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39E" w:rsidRDefault="00AD439E" w:rsidP="00AD439E">
      <w:pPr>
        <w:ind w:firstLine="360"/>
        <w:jc w:val="center"/>
        <w:rPr>
          <w:b/>
          <w:sz w:val="28"/>
          <w:szCs w:val="28"/>
        </w:rPr>
      </w:pPr>
      <w:r w:rsidRPr="00AD439E">
        <w:rPr>
          <w:b/>
          <w:sz w:val="28"/>
          <w:szCs w:val="28"/>
        </w:rPr>
        <w:t xml:space="preserve">Город </w:t>
      </w:r>
      <w:proofErr w:type="spellStart"/>
      <w:r w:rsidRPr="00AD439E">
        <w:rPr>
          <w:b/>
          <w:sz w:val="28"/>
          <w:szCs w:val="28"/>
        </w:rPr>
        <w:t>Залаэгерсег</w:t>
      </w:r>
      <w:proofErr w:type="spellEnd"/>
      <w:r w:rsidRPr="00AD439E">
        <w:rPr>
          <w:b/>
          <w:sz w:val="28"/>
          <w:szCs w:val="28"/>
        </w:rPr>
        <w:t xml:space="preserve"> (</w:t>
      </w:r>
      <w:proofErr w:type="spellStart"/>
      <w:r w:rsidRPr="00AD439E">
        <w:rPr>
          <w:b/>
          <w:sz w:val="28"/>
          <w:szCs w:val="28"/>
        </w:rPr>
        <w:t>Венгерия</w:t>
      </w:r>
      <w:proofErr w:type="spellEnd"/>
      <w:r w:rsidRPr="00AD439E">
        <w:rPr>
          <w:b/>
          <w:sz w:val="28"/>
          <w:szCs w:val="28"/>
        </w:rPr>
        <w:t>)</w:t>
      </w:r>
    </w:p>
    <w:p w:rsidR="00AD439E" w:rsidRPr="00AD439E" w:rsidRDefault="00AD439E" w:rsidP="00AD439E">
      <w:pPr>
        <w:ind w:firstLine="360"/>
        <w:jc w:val="center"/>
        <w:rPr>
          <w:b/>
          <w:sz w:val="28"/>
          <w:szCs w:val="28"/>
        </w:rPr>
      </w:pPr>
      <w:r w:rsidRPr="00AD439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218440</wp:posOffset>
            </wp:positionV>
            <wp:extent cx="800100" cy="1028700"/>
            <wp:effectExtent l="0" t="0" r="0" b="0"/>
            <wp:wrapSquare wrapText="bothSides"/>
            <wp:docPr id="1" name="Рисунок 1" descr="http://zegeles.lightport.hu/zeg-portal/webimage/6/5/wimage/zeg_c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egeles.lightport.hu/zeg-portal/webimage/6/5/wimage/zeg_cime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39E" w:rsidRDefault="00AD439E" w:rsidP="00AD439E">
      <w:pPr>
        <w:ind w:firstLine="360"/>
        <w:jc w:val="both"/>
        <w:rPr>
          <w:sz w:val="28"/>
          <w:szCs w:val="28"/>
        </w:rPr>
      </w:pPr>
      <w:r w:rsidRPr="007F52B3">
        <w:rPr>
          <w:sz w:val="28"/>
          <w:szCs w:val="28"/>
        </w:rPr>
        <w:t xml:space="preserve">Официальный сайт </w:t>
      </w:r>
      <w:r>
        <w:rPr>
          <w:sz w:val="28"/>
          <w:szCs w:val="28"/>
        </w:rPr>
        <w:t xml:space="preserve">города </w:t>
      </w:r>
      <w:proofErr w:type="spellStart"/>
      <w:r>
        <w:rPr>
          <w:sz w:val="28"/>
          <w:szCs w:val="28"/>
        </w:rPr>
        <w:t>Залаэгерсега</w:t>
      </w:r>
      <w:proofErr w:type="spellEnd"/>
      <w:r>
        <w:rPr>
          <w:sz w:val="28"/>
          <w:szCs w:val="28"/>
        </w:rPr>
        <w:t xml:space="preserve"> (Венгрия): </w:t>
      </w:r>
      <w:hyperlink r:id="rId6" w:history="1">
        <w:r w:rsidRPr="00AD439E">
          <w:rPr>
            <w:rStyle w:val="a3"/>
            <w:color w:val="auto"/>
            <w:sz w:val="28"/>
            <w:szCs w:val="28"/>
            <w:u w:val="none"/>
          </w:rPr>
          <w:t>www.zalaegerszeg.hu</w:t>
        </w:r>
      </w:hyperlink>
      <w:r>
        <w:rPr>
          <w:sz w:val="28"/>
          <w:szCs w:val="28"/>
        </w:rPr>
        <w:t>.</w:t>
      </w:r>
    </w:p>
    <w:p w:rsidR="00D320A1" w:rsidRPr="00AD439E" w:rsidRDefault="00D320A1" w:rsidP="00AD439E">
      <w:pPr>
        <w:ind w:firstLine="360"/>
        <w:jc w:val="both"/>
        <w:rPr>
          <w:sz w:val="28"/>
          <w:szCs w:val="28"/>
        </w:rPr>
      </w:pPr>
    </w:p>
    <w:p w:rsidR="00A50927" w:rsidRPr="00D379E5" w:rsidRDefault="00A50927" w:rsidP="00A50927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pacing w:val="-1"/>
          <w:w w:val="102"/>
          <w:sz w:val="28"/>
          <w:szCs w:val="28"/>
        </w:rPr>
      </w:pPr>
      <w:proofErr w:type="spellStart"/>
      <w:r w:rsidRPr="00A50927">
        <w:rPr>
          <w:bCs/>
          <w:sz w:val="28"/>
          <w:szCs w:val="28"/>
        </w:rPr>
        <w:t>Залаэгерсег</w:t>
      </w:r>
      <w:proofErr w:type="spellEnd"/>
      <w:r w:rsidRPr="00D379E5">
        <w:rPr>
          <w:sz w:val="28"/>
          <w:szCs w:val="28"/>
        </w:rPr>
        <w:t xml:space="preserve"> (</w:t>
      </w:r>
      <w:hyperlink r:id="rId7" w:tooltip="Венгерский язык" w:history="1">
        <w:r w:rsidRPr="00A50927">
          <w:rPr>
            <w:rStyle w:val="a3"/>
            <w:color w:val="auto"/>
            <w:sz w:val="28"/>
            <w:szCs w:val="28"/>
            <w:u w:val="none"/>
          </w:rPr>
          <w:t>венг.</w:t>
        </w:r>
      </w:hyperlink>
      <w:r w:rsidRPr="00A50927">
        <w:rPr>
          <w:sz w:val="28"/>
          <w:szCs w:val="28"/>
        </w:rPr>
        <w:t xml:space="preserve"> </w:t>
      </w:r>
      <w:r w:rsidRPr="00D379E5">
        <w:rPr>
          <w:i/>
          <w:iCs/>
          <w:sz w:val="28"/>
          <w:szCs w:val="28"/>
          <w:lang w:val="hu-HU"/>
        </w:rPr>
        <w:t>Zalaegerszeg</w:t>
      </w:r>
      <w:r w:rsidRPr="00D379E5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Pr="00D379E5">
        <w:rPr>
          <w:sz w:val="28"/>
          <w:szCs w:val="28"/>
        </w:rPr>
        <w:t xml:space="preserve">город на западе </w:t>
      </w:r>
      <w:hyperlink r:id="rId8" w:tooltip="Венгрия" w:history="1">
        <w:r w:rsidRPr="00A50927">
          <w:rPr>
            <w:rStyle w:val="a3"/>
            <w:color w:val="auto"/>
            <w:sz w:val="28"/>
            <w:szCs w:val="28"/>
            <w:u w:val="none"/>
          </w:rPr>
          <w:t>Венгрии</w:t>
        </w:r>
      </w:hyperlink>
      <w:r w:rsidRPr="00D379E5">
        <w:rPr>
          <w:sz w:val="28"/>
          <w:szCs w:val="28"/>
        </w:rPr>
        <w:t xml:space="preserve">, административный центр </w:t>
      </w:r>
      <w:hyperlink r:id="rId9" w:tooltip="Медье" w:history="1">
        <w:r w:rsidRPr="00D379E5">
          <w:rPr>
            <w:sz w:val="28"/>
            <w:szCs w:val="28"/>
          </w:rPr>
          <w:t>области</w:t>
        </w:r>
      </w:hyperlink>
      <w:r w:rsidRPr="00D379E5">
        <w:rPr>
          <w:sz w:val="28"/>
          <w:szCs w:val="28"/>
        </w:rPr>
        <w:t xml:space="preserve"> </w:t>
      </w:r>
      <w:hyperlink r:id="rId10" w:tooltip="Зала (медье)" w:history="1">
        <w:r w:rsidRPr="00A50927">
          <w:rPr>
            <w:rStyle w:val="a3"/>
            <w:color w:val="auto"/>
            <w:sz w:val="28"/>
            <w:szCs w:val="28"/>
            <w:u w:val="none"/>
          </w:rPr>
          <w:t>Зала</w:t>
        </w:r>
      </w:hyperlink>
      <w:r w:rsidRPr="00D379E5">
        <w:rPr>
          <w:sz w:val="28"/>
          <w:szCs w:val="28"/>
        </w:rPr>
        <w:t xml:space="preserve">. </w:t>
      </w:r>
      <w:r w:rsidRPr="00D379E5">
        <w:rPr>
          <w:bCs/>
          <w:color w:val="000000"/>
          <w:spacing w:val="-1"/>
          <w:w w:val="102"/>
          <w:sz w:val="28"/>
          <w:szCs w:val="28"/>
        </w:rPr>
        <w:t>Основан в 1247 году. Город с развитой нефтеперерабатывающей и пищевой промышленностью.</w:t>
      </w:r>
    </w:p>
    <w:p w:rsidR="00A50927" w:rsidRPr="00D379E5" w:rsidRDefault="00A50927" w:rsidP="00A509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1"/>
          <w:w w:val="102"/>
          <w:sz w:val="28"/>
          <w:szCs w:val="28"/>
        </w:rPr>
        <w:t xml:space="preserve">Численность населения – 59 275 </w:t>
      </w:r>
      <w:r w:rsidRPr="00D379E5">
        <w:rPr>
          <w:bCs/>
          <w:color w:val="000000"/>
          <w:spacing w:val="-1"/>
          <w:w w:val="102"/>
          <w:sz w:val="28"/>
          <w:szCs w:val="28"/>
        </w:rPr>
        <w:t>человек</w:t>
      </w:r>
      <w:r>
        <w:rPr>
          <w:bCs/>
          <w:color w:val="000000"/>
          <w:spacing w:val="-1"/>
          <w:w w:val="102"/>
          <w:sz w:val="28"/>
          <w:szCs w:val="28"/>
        </w:rPr>
        <w:t xml:space="preserve"> (2014 год)</w:t>
      </w:r>
      <w:r w:rsidRPr="00D379E5">
        <w:rPr>
          <w:bCs/>
          <w:color w:val="000000"/>
          <w:spacing w:val="-1"/>
          <w:w w:val="102"/>
          <w:sz w:val="28"/>
          <w:szCs w:val="28"/>
        </w:rPr>
        <w:t xml:space="preserve">. </w:t>
      </w:r>
      <w:proofErr w:type="spellStart"/>
      <w:r w:rsidRPr="00D379E5">
        <w:rPr>
          <w:sz w:val="28"/>
          <w:szCs w:val="28"/>
        </w:rPr>
        <w:t>Залаэгерсег</w:t>
      </w:r>
      <w:proofErr w:type="spellEnd"/>
      <w:r w:rsidRPr="00D379E5">
        <w:rPr>
          <w:sz w:val="28"/>
          <w:szCs w:val="28"/>
        </w:rPr>
        <w:t xml:space="preserve"> расположен в </w:t>
      </w:r>
      <w:hyperlink r:id="rId11" w:tooltip="Западно-Задунайский край" w:history="1">
        <w:r w:rsidRPr="009F042D">
          <w:rPr>
            <w:rStyle w:val="a3"/>
            <w:color w:val="auto"/>
            <w:sz w:val="28"/>
            <w:szCs w:val="28"/>
            <w:u w:val="none"/>
          </w:rPr>
          <w:t>Западно-Задунайском крае</w:t>
        </w:r>
      </w:hyperlink>
      <w:r w:rsidRPr="00D379E5">
        <w:rPr>
          <w:sz w:val="28"/>
          <w:szCs w:val="28"/>
        </w:rPr>
        <w:t xml:space="preserve"> примерно в </w:t>
      </w:r>
      <w:smartTag w:uri="urn:schemas-microsoft-com:office:smarttags" w:element="metricconverter">
        <w:smartTagPr>
          <w:attr w:name="ProductID" w:val="200 километрах"/>
        </w:smartTagPr>
        <w:r w:rsidRPr="00D379E5">
          <w:rPr>
            <w:sz w:val="28"/>
            <w:szCs w:val="28"/>
          </w:rPr>
          <w:t>200 километрах</w:t>
        </w:r>
      </w:smartTag>
      <w:r w:rsidRPr="00D379E5">
        <w:rPr>
          <w:sz w:val="28"/>
          <w:szCs w:val="28"/>
        </w:rPr>
        <w:t xml:space="preserve"> к юго-западу от </w:t>
      </w:r>
      <w:hyperlink r:id="rId12" w:tooltip="Будапешт" w:history="1">
        <w:r w:rsidRPr="009F042D">
          <w:rPr>
            <w:rStyle w:val="a3"/>
            <w:color w:val="auto"/>
            <w:sz w:val="28"/>
            <w:szCs w:val="28"/>
            <w:u w:val="none"/>
          </w:rPr>
          <w:t>Будапешта</w:t>
        </w:r>
      </w:hyperlink>
      <w:r w:rsidRPr="00D379E5">
        <w:rPr>
          <w:sz w:val="28"/>
          <w:szCs w:val="28"/>
        </w:rPr>
        <w:t xml:space="preserve"> и в </w:t>
      </w:r>
      <w:smartTag w:uri="urn:schemas-microsoft-com:office:smarttags" w:element="metricconverter">
        <w:smartTagPr>
          <w:attr w:name="ProductID" w:val="35 километрах"/>
        </w:smartTagPr>
        <w:r w:rsidRPr="00D379E5">
          <w:rPr>
            <w:sz w:val="28"/>
            <w:szCs w:val="28"/>
          </w:rPr>
          <w:t>35 километрах</w:t>
        </w:r>
      </w:smartTag>
      <w:r w:rsidRPr="00D379E5">
        <w:rPr>
          <w:sz w:val="28"/>
          <w:szCs w:val="28"/>
        </w:rPr>
        <w:t xml:space="preserve"> к северо-западу от западной оконечности озера </w:t>
      </w:r>
      <w:hyperlink r:id="rId13" w:tooltip="Балатон" w:history="1">
        <w:r w:rsidRPr="009F042D">
          <w:rPr>
            <w:rStyle w:val="a3"/>
            <w:color w:val="auto"/>
            <w:sz w:val="28"/>
            <w:szCs w:val="28"/>
            <w:u w:val="none"/>
          </w:rPr>
          <w:t>Балатон</w:t>
        </w:r>
      </w:hyperlink>
      <w:r w:rsidRPr="00D379E5">
        <w:rPr>
          <w:sz w:val="28"/>
          <w:szCs w:val="28"/>
        </w:rPr>
        <w:t xml:space="preserve">. Примерно в </w:t>
      </w:r>
      <w:smartTag w:uri="urn:schemas-microsoft-com:office:smarttags" w:element="metricconverter">
        <w:smartTagPr>
          <w:attr w:name="ProductID" w:val="40 километрах"/>
        </w:smartTagPr>
        <w:r w:rsidRPr="00D379E5">
          <w:rPr>
            <w:sz w:val="28"/>
            <w:szCs w:val="28"/>
          </w:rPr>
          <w:t>40 километрах</w:t>
        </w:r>
      </w:smartTag>
      <w:r w:rsidRPr="00D379E5">
        <w:rPr>
          <w:sz w:val="28"/>
          <w:szCs w:val="28"/>
        </w:rPr>
        <w:t xml:space="preserve"> к западу проходит граница с </w:t>
      </w:r>
      <w:hyperlink r:id="rId14" w:tooltip="Австрия" w:history="1">
        <w:r w:rsidRPr="009F042D">
          <w:rPr>
            <w:rStyle w:val="a3"/>
            <w:color w:val="auto"/>
            <w:sz w:val="28"/>
            <w:szCs w:val="28"/>
            <w:u w:val="none"/>
          </w:rPr>
          <w:t>Австрией</w:t>
        </w:r>
      </w:hyperlink>
      <w:r w:rsidRPr="00D379E5">
        <w:rPr>
          <w:sz w:val="28"/>
          <w:szCs w:val="28"/>
        </w:rPr>
        <w:t xml:space="preserve"> и </w:t>
      </w:r>
      <w:hyperlink r:id="rId15" w:tooltip="Словения" w:history="1">
        <w:r w:rsidRPr="009F042D">
          <w:rPr>
            <w:rStyle w:val="a3"/>
            <w:color w:val="auto"/>
            <w:sz w:val="28"/>
            <w:szCs w:val="28"/>
            <w:u w:val="none"/>
          </w:rPr>
          <w:t>Словенией</w:t>
        </w:r>
      </w:hyperlink>
      <w:r w:rsidRPr="009F042D">
        <w:rPr>
          <w:sz w:val="28"/>
          <w:szCs w:val="28"/>
        </w:rPr>
        <w:t>.</w:t>
      </w:r>
      <w:r w:rsidRPr="00D379E5">
        <w:rPr>
          <w:sz w:val="28"/>
          <w:szCs w:val="28"/>
        </w:rPr>
        <w:t xml:space="preserve"> Через город протекает река </w:t>
      </w:r>
      <w:hyperlink r:id="rId16" w:tooltip="Зала (река)" w:history="1">
        <w:r w:rsidRPr="009F042D">
          <w:rPr>
            <w:rStyle w:val="a3"/>
            <w:color w:val="auto"/>
            <w:sz w:val="28"/>
            <w:szCs w:val="28"/>
            <w:u w:val="none"/>
          </w:rPr>
          <w:t>Зала</w:t>
        </w:r>
      </w:hyperlink>
      <w:r w:rsidRPr="00D379E5">
        <w:rPr>
          <w:sz w:val="28"/>
          <w:szCs w:val="28"/>
        </w:rPr>
        <w:t xml:space="preserve"> (бассейн оз</w:t>
      </w:r>
      <w:r w:rsidR="00857B8B">
        <w:rPr>
          <w:sz w:val="28"/>
          <w:szCs w:val="28"/>
        </w:rPr>
        <w:t>ера</w:t>
      </w:r>
      <w:bookmarkStart w:id="0" w:name="_GoBack"/>
      <w:bookmarkEnd w:id="0"/>
      <w:r w:rsidRPr="00D379E5">
        <w:rPr>
          <w:sz w:val="28"/>
          <w:szCs w:val="28"/>
        </w:rPr>
        <w:t xml:space="preserve"> Балатон).</w:t>
      </w:r>
    </w:p>
    <w:p w:rsidR="00A50927" w:rsidRPr="00D379E5" w:rsidRDefault="00A50927" w:rsidP="00A509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9E5">
        <w:rPr>
          <w:sz w:val="28"/>
          <w:szCs w:val="28"/>
        </w:rPr>
        <w:t>Впервые сам город был упомянут в 1247 г</w:t>
      </w:r>
      <w:r w:rsidR="009F042D">
        <w:rPr>
          <w:sz w:val="28"/>
          <w:szCs w:val="28"/>
        </w:rPr>
        <w:t>оду</w:t>
      </w:r>
      <w:r w:rsidRPr="00D379E5">
        <w:rPr>
          <w:sz w:val="28"/>
          <w:szCs w:val="28"/>
        </w:rPr>
        <w:t xml:space="preserve"> как </w:t>
      </w:r>
      <w:proofErr w:type="spellStart"/>
      <w:r w:rsidRPr="00D379E5">
        <w:rPr>
          <w:sz w:val="28"/>
          <w:szCs w:val="28"/>
        </w:rPr>
        <w:t>Эгерсаг</w:t>
      </w:r>
      <w:proofErr w:type="spellEnd"/>
      <w:r w:rsidRPr="00D379E5">
        <w:rPr>
          <w:sz w:val="28"/>
          <w:szCs w:val="28"/>
        </w:rPr>
        <w:t xml:space="preserve"> и в 1293 г</w:t>
      </w:r>
      <w:r w:rsidR="009F042D">
        <w:rPr>
          <w:sz w:val="28"/>
          <w:szCs w:val="28"/>
        </w:rPr>
        <w:t>оду</w:t>
      </w:r>
      <w:r w:rsidRPr="00D379E5">
        <w:rPr>
          <w:sz w:val="28"/>
          <w:szCs w:val="28"/>
        </w:rPr>
        <w:t xml:space="preserve"> как </w:t>
      </w:r>
      <w:proofErr w:type="spellStart"/>
      <w:r w:rsidRPr="00D379E5">
        <w:rPr>
          <w:sz w:val="28"/>
          <w:szCs w:val="28"/>
        </w:rPr>
        <w:t>Эгерсег</w:t>
      </w:r>
      <w:proofErr w:type="spellEnd"/>
      <w:r w:rsidRPr="00D379E5">
        <w:rPr>
          <w:sz w:val="28"/>
          <w:szCs w:val="28"/>
        </w:rPr>
        <w:t xml:space="preserve"> («</w:t>
      </w:r>
      <w:proofErr w:type="spellStart"/>
      <w:r w:rsidRPr="00D379E5">
        <w:rPr>
          <w:sz w:val="28"/>
          <w:szCs w:val="28"/>
        </w:rPr>
        <w:t>сег</w:t>
      </w:r>
      <w:proofErr w:type="spellEnd"/>
      <w:r w:rsidRPr="00D379E5">
        <w:rPr>
          <w:sz w:val="28"/>
          <w:szCs w:val="28"/>
        </w:rPr>
        <w:t xml:space="preserve">» по-венгерски означает «угол»), оттого, что город построен в устье двух рек. В </w:t>
      </w:r>
      <w:hyperlink r:id="rId17" w:tooltip="1381 год" w:history="1">
        <w:r w:rsidRPr="009F042D">
          <w:rPr>
            <w:rStyle w:val="a3"/>
            <w:color w:val="auto"/>
            <w:sz w:val="28"/>
            <w:szCs w:val="28"/>
            <w:u w:val="none"/>
          </w:rPr>
          <w:t>1381 году</w:t>
        </w:r>
      </w:hyperlink>
      <w:r w:rsidRPr="00D379E5">
        <w:rPr>
          <w:sz w:val="28"/>
          <w:szCs w:val="28"/>
        </w:rPr>
        <w:t xml:space="preserve"> в городе был</w:t>
      </w:r>
      <w:r w:rsidR="009F042D">
        <w:rPr>
          <w:sz w:val="28"/>
          <w:szCs w:val="28"/>
        </w:rPr>
        <w:t>а</w:t>
      </w:r>
      <w:r w:rsidRPr="00D379E5">
        <w:rPr>
          <w:sz w:val="28"/>
          <w:szCs w:val="28"/>
        </w:rPr>
        <w:t xml:space="preserve"> построена первая каменная церковь. В 14-ом столетии </w:t>
      </w:r>
      <w:proofErr w:type="spellStart"/>
      <w:r w:rsidRPr="00D379E5">
        <w:rPr>
          <w:sz w:val="28"/>
          <w:szCs w:val="28"/>
        </w:rPr>
        <w:t>Эгерсег</w:t>
      </w:r>
      <w:proofErr w:type="spellEnd"/>
      <w:r w:rsidRPr="00D379E5">
        <w:rPr>
          <w:sz w:val="28"/>
          <w:szCs w:val="28"/>
        </w:rPr>
        <w:t xml:space="preserve"> был самым большим городом в области.</w:t>
      </w:r>
    </w:p>
    <w:p w:rsidR="00A50927" w:rsidRPr="00D379E5" w:rsidRDefault="00A50927" w:rsidP="00A509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9E5">
        <w:rPr>
          <w:sz w:val="28"/>
          <w:szCs w:val="28"/>
        </w:rPr>
        <w:t xml:space="preserve">В XIX веке город стали называть </w:t>
      </w:r>
      <w:proofErr w:type="spellStart"/>
      <w:r w:rsidRPr="00D379E5">
        <w:rPr>
          <w:sz w:val="28"/>
          <w:szCs w:val="28"/>
        </w:rPr>
        <w:t>Залаэгерсег</w:t>
      </w:r>
      <w:proofErr w:type="spellEnd"/>
      <w:r w:rsidRPr="00D379E5">
        <w:rPr>
          <w:sz w:val="28"/>
          <w:szCs w:val="28"/>
        </w:rPr>
        <w:t>, то есть «</w:t>
      </w:r>
      <w:proofErr w:type="spellStart"/>
      <w:r w:rsidRPr="00D379E5">
        <w:rPr>
          <w:sz w:val="28"/>
          <w:szCs w:val="28"/>
        </w:rPr>
        <w:t>Эгерсег</w:t>
      </w:r>
      <w:proofErr w:type="spellEnd"/>
      <w:r w:rsidRPr="00D379E5">
        <w:rPr>
          <w:sz w:val="28"/>
          <w:szCs w:val="28"/>
        </w:rPr>
        <w:t xml:space="preserve"> на Зале». В 1890 году в город пришла железная дорога. На стыке веков было построено большое количество новых зданий. </w:t>
      </w:r>
    </w:p>
    <w:p w:rsidR="00A50927" w:rsidRPr="00D379E5" w:rsidRDefault="00A50927" w:rsidP="00A509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9E5">
        <w:rPr>
          <w:sz w:val="28"/>
          <w:szCs w:val="28"/>
        </w:rPr>
        <w:t xml:space="preserve">Во время </w:t>
      </w:r>
      <w:hyperlink r:id="rId18" w:tooltip="Вторая мировая война" w:history="1">
        <w:r w:rsidRPr="009F042D">
          <w:rPr>
            <w:rStyle w:val="a3"/>
            <w:color w:val="auto"/>
            <w:sz w:val="28"/>
            <w:szCs w:val="28"/>
            <w:u w:val="none"/>
          </w:rPr>
          <w:t>второй мировой войны</w:t>
        </w:r>
      </w:hyperlink>
      <w:r w:rsidRPr="00D379E5">
        <w:rPr>
          <w:sz w:val="28"/>
          <w:szCs w:val="28"/>
        </w:rPr>
        <w:t xml:space="preserve"> 1220 евреев </w:t>
      </w:r>
      <w:proofErr w:type="spellStart"/>
      <w:r w:rsidRPr="00D379E5">
        <w:rPr>
          <w:sz w:val="28"/>
          <w:szCs w:val="28"/>
        </w:rPr>
        <w:t>Залаэгерсега</w:t>
      </w:r>
      <w:proofErr w:type="spellEnd"/>
      <w:r w:rsidRPr="00D379E5">
        <w:rPr>
          <w:sz w:val="28"/>
          <w:szCs w:val="28"/>
        </w:rPr>
        <w:t xml:space="preserve"> были депортированы и погибли в </w:t>
      </w:r>
      <w:hyperlink r:id="rId19" w:tooltip="Освенцим" w:history="1">
        <w:r w:rsidRPr="00BA38A4">
          <w:rPr>
            <w:rStyle w:val="a3"/>
            <w:color w:val="auto"/>
            <w:sz w:val="28"/>
            <w:szCs w:val="28"/>
            <w:u w:val="none"/>
          </w:rPr>
          <w:t>Освенциме</w:t>
        </w:r>
      </w:hyperlink>
      <w:r w:rsidRPr="00BA38A4">
        <w:rPr>
          <w:sz w:val="28"/>
          <w:szCs w:val="28"/>
        </w:rPr>
        <w:t>.</w:t>
      </w:r>
      <w:r w:rsidRPr="00D379E5">
        <w:rPr>
          <w:sz w:val="28"/>
          <w:szCs w:val="28"/>
        </w:rPr>
        <w:t xml:space="preserve"> Город был освобождён советской армией </w:t>
      </w:r>
      <w:hyperlink r:id="rId20" w:tooltip="28 марта" w:history="1">
        <w:r w:rsidRPr="00BA38A4">
          <w:rPr>
            <w:rStyle w:val="a3"/>
            <w:color w:val="auto"/>
            <w:sz w:val="28"/>
            <w:szCs w:val="28"/>
            <w:u w:val="none"/>
          </w:rPr>
          <w:t>28 марта</w:t>
        </w:r>
      </w:hyperlink>
      <w:r w:rsidRPr="00BA38A4">
        <w:rPr>
          <w:sz w:val="28"/>
          <w:szCs w:val="28"/>
        </w:rPr>
        <w:t xml:space="preserve"> </w:t>
      </w:r>
      <w:hyperlink r:id="rId21" w:tooltip="1945 год" w:history="1">
        <w:r w:rsidRPr="00BA38A4">
          <w:rPr>
            <w:rStyle w:val="a3"/>
            <w:color w:val="auto"/>
            <w:sz w:val="28"/>
            <w:szCs w:val="28"/>
            <w:u w:val="none"/>
          </w:rPr>
          <w:t>1945 года</w:t>
        </w:r>
      </w:hyperlink>
      <w:r w:rsidRPr="00BA38A4">
        <w:rPr>
          <w:sz w:val="28"/>
          <w:szCs w:val="28"/>
        </w:rPr>
        <w:t>.</w:t>
      </w:r>
      <w:r w:rsidRPr="00D379E5">
        <w:rPr>
          <w:sz w:val="28"/>
          <w:szCs w:val="28"/>
        </w:rPr>
        <w:t xml:space="preserve"> Крупных разрушений город в войну избежал.</w:t>
      </w:r>
    </w:p>
    <w:p w:rsidR="00A50927" w:rsidRPr="00D379E5" w:rsidRDefault="00A50927" w:rsidP="00A5092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9E5">
        <w:rPr>
          <w:sz w:val="28"/>
          <w:szCs w:val="28"/>
        </w:rPr>
        <w:t>В послевоенное время в городе был</w:t>
      </w:r>
      <w:r w:rsidR="00BA38A4">
        <w:rPr>
          <w:sz w:val="28"/>
          <w:szCs w:val="28"/>
        </w:rPr>
        <w:t>о</w:t>
      </w:r>
      <w:r w:rsidRPr="00D379E5">
        <w:rPr>
          <w:sz w:val="28"/>
          <w:szCs w:val="28"/>
        </w:rPr>
        <w:t xml:space="preserve"> построен</w:t>
      </w:r>
      <w:r w:rsidR="00BA38A4">
        <w:rPr>
          <w:sz w:val="28"/>
          <w:szCs w:val="28"/>
        </w:rPr>
        <w:t>о</w:t>
      </w:r>
      <w:r w:rsidRPr="00D379E5">
        <w:rPr>
          <w:sz w:val="28"/>
          <w:szCs w:val="28"/>
        </w:rPr>
        <w:t xml:space="preserve"> ряд промышленных предприятий, крупнейшими из которых стали текстильная фабрика и нефтеперерабатывающее предприятие. Быстрый рост площади и населения города привёл к поглощению </w:t>
      </w:r>
      <w:proofErr w:type="spellStart"/>
      <w:r w:rsidRPr="00D379E5">
        <w:rPr>
          <w:sz w:val="28"/>
          <w:szCs w:val="28"/>
        </w:rPr>
        <w:t>Залаэгерсегом</w:t>
      </w:r>
      <w:proofErr w:type="spellEnd"/>
      <w:r w:rsidRPr="00D379E5">
        <w:rPr>
          <w:sz w:val="28"/>
          <w:szCs w:val="28"/>
        </w:rPr>
        <w:t xml:space="preserve"> многих окрестных деревень и посёлков. </w:t>
      </w:r>
      <w:bookmarkStart w:id="1" w:name=".D0.94.D0.BE.D1.81.D1.82.D0.BE.D0.BF.D1."/>
      <w:bookmarkStart w:id="2" w:name=".D0.A1.D0.BF.D0.BE.D1.80.D1.82"/>
      <w:bookmarkEnd w:id="1"/>
      <w:bookmarkEnd w:id="2"/>
      <w:r w:rsidR="00BA38A4">
        <w:rPr>
          <w:sz w:val="28"/>
          <w:szCs w:val="28"/>
        </w:rPr>
        <w:t xml:space="preserve">В </w:t>
      </w:r>
      <w:r w:rsidRPr="00D379E5">
        <w:rPr>
          <w:sz w:val="28"/>
          <w:szCs w:val="28"/>
        </w:rPr>
        <w:t>1950</w:t>
      </w:r>
      <w:r w:rsidR="00BA38A4">
        <w:rPr>
          <w:sz w:val="28"/>
          <w:szCs w:val="28"/>
        </w:rPr>
        <w:t xml:space="preserve"> году</w:t>
      </w:r>
      <w:r w:rsidRPr="00D379E5">
        <w:rPr>
          <w:sz w:val="28"/>
          <w:szCs w:val="28"/>
        </w:rPr>
        <w:t xml:space="preserve"> принесли важные изменения. </w:t>
      </w:r>
      <w:proofErr w:type="spellStart"/>
      <w:r w:rsidRPr="00D379E5">
        <w:rPr>
          <w:sz w:val="28"/>
          <w:szCs w:val="28"/>
        </w:rPr>
        <w:t>Залаэгерсег</w:t>
      </w:r>
      <w:proofErr w:type="spellEnd"/>
      <w:r w:rsidRPr="00D379E5">
        <w:rPr>
          <w:sz w:val="28"/>
          <w:szCs w:val="28"/>
        </w:rPr>
        <w:t xml:space="preserve"> получил более индустриальный профиль со строительством текстильной фабрики и открытия нефтяных ресурсов в 1952.</w:t>
      </w:r>
    </w:p>
    <w:sectPr w:rsidR="00A50927" w:rsidRPr="00D3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21"/>
    <w:rsid w:val="00615239"/>
    <w:rsid w:val="00857B8B"/>
    <w:rsid w:val="00973B21"/>
    <w:rsid w:val="009F042D"/>
    <w:rsid w:val="00A50927"/>
    <w:rsid w:val="00AD439E"/>
    <w:rsid w:val="00BA38A4"/>
    <w:rsid w:val="00D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17AE52"/>
  <w15:chartTrackingRefBased/>
  <w15:docId w15:val="{8CE20B9E-62D3-4FA7-A805-83D8511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39E"/>
    <w:rPr>
      <w:color w:val="0000FF"/>
      <w:u w:val="single"/>
    </w:rPr>
  </w:style>
  <w:style w:type="paragraph" w:styleId="a4">
    <w:name w:val="Normal (Web)"/>
    <w:basedOn w:val="a"/>
    <w:rsid w:val="00A509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D%D0%B3%D1%80%D0%B8%D1%8F" TargetMode="External"/><Relationship Id="rId13" Type="http://schemas.openxmlformats.org/officeDocument/2006/relationships/hyperlink" Target="http://ru.wikipedia.org/wiki/%D0%91%D0%B0%D0%BB%D0%B0%D1%82%D0%BE%D0%BD" TargetMode="External"/><Relationship Id="rId18" Type="http://schemas.openxmlformats.org/officeDocument/2006/relationships/hyperlink" Target="http://ru.wikipedia.org/wiki/%D0%92%D1%82%D0%BE%D1%80%D0%B0%D1%8F_%D0%BC%D0%B8%D1%80%D0%BE%D0%B2%D0%B0%D1%8F_%D0%B2%D0%BE%D0%B9%D0%BD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1945_%D0%B3%D0%BE%D0%B4" TargetMode="External"/><Relationship Id="rId7" Type="http://schemas.openxmlformats.org/officeDocument/2006/relationships/hyperlink" Target="http://ru.wikipedia.org/wiki/%D0%92%D0%B5%D0%BD%D0%B3%D0%B5%D1%80%D1%81%D0%BA%D0%B8%D0%B9_%D1%8F%D0%B7%D1%8B%D0%BA" TargetMode="External"/><Relationship Id="rId12" Type="http://schemas.openxmlformats.org/officeDocument/2006/relationships/hyperlink" Target="http://ru.wikipedia.org/wiki/%D0%91%D1%83%D0%B4%D0%B0%D0%BF%D0%B5%D1%88%D1%82" TargetMode="External"/><Relationship Id="rId17" Type="http://schemas.openxmlformats.org/officeDocument/2006/relationships/hyperlink" Target="http://ru.wikipedia.org/wiki/1381_%D0%B3%D0%BE%D0%B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7%D0%B0%D0%BB%D0%B0_%28%D1%80%D0%B5%D0%BA%D0%B0%29" TargetMode="External"/><Relationship Id="rId20" Type="http://schemas.openxmlformats.org/officeDocument/2006/relationships/hyperlink" Target="http://ru.wikipedia.org/wiki/28_%D0%BC%D0%B0%D1%80%D1%82%D0%B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alaegerszeg.hu" TargetMode="External"/><Relationship Id="rId11" Type="http://schemas.openxmlformats.org/officeDocument/2006/relationships/hyperlink" Target="http://ru.wikipedia.org/wiki/%D0%97%D0%B0%D0%BF%D0%B0%D0%B4%D0%BD%D0%BE-%D0%97%D0%B0%D0%B4%D1%83%D0%BD%D0%B0%D0%B9%D1%81%D0%BA%D0%B8%D0%B9_%D0%BA%D1%80%D0%B0%D0%B9" TargetMode="External"/><Relationship Id="rId5" Type="http://schemas.openxmlformats.org/officeDocument/2006/relationships/image" Target="http://zegeles.lightport.hu/zeg-portal/webimage/6/5/wimage/zeg_cimer.jpg" TargetMode="External"/><Relationship Id="rId15" Type="http://schemas.openxmlformats.org/officeDocument/2006/relationships/hyperlink" Target="http://ru.wikipedia.org/wiki/%D0%A1%D0%BB%D0%BE%D0%B2%D0%B5%D0%BD%D0%B8%D1%8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7%D0%B0%D0%BB%D0%B0_%28%D0%BC%D0%B5%D0%B4%D1%8C%D0%B5%29" TargetMode="External"/><Relationship Id="rId19" Type="http://schemas.openxmlformats.org/officeDocument/2006/relationships/hyperlink" Target="http://ru.wikipedia.org/wiki/%D0%9E%D1%81%D0%B2%D0%B5%D0%BD%D1%86%D0%B8%D0%B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u.wikipedia.org/wiki/%D0%9C%D0%B5%D0%B4%D1%8C%D0%B5" TargetMode="External"/><Relationship Id="rId14" Type="http://schemas.openxmlformats.org/officeDocument/2006/relationships/hyperlink" Target="http://ru.wikipedia.org/wiki/%D0%90%D0%B2%D1%81%D1%82%D1%80%D0%B8%D1%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Ахмадова Индира Салмановна</dc:creator>
  <cp:keywords/>
  <dc:description/>
  <cp:lastModifiedBy>Ахмадова Индира Салмановна</cp:lastModifiedBy>
  <cp:revision>7</cp:revision>
  <dcterms:created xsi:type="dcterms:W3CDTF">2019-05-29T10:12:00Z</dcterms:created>
  <dcterms:modified xsi:type="dcterms:W3CDTF">2019-05-29T10:47:00Z</dcterms:modified>
</cp:coreProperties>
</file>