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3FA0" w:rsidRPr="00AC20F3" w:rsidRDefault="00AC20F3" w:rsidP="00AC20F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GoBack"/>
      <w:bookmarkEnd w:id="0"/>
      <w:r w:rsidRPr="00AC20F3">
        <w:rPr>
          <w:rFonts w:ascii="Times New Roman" w:hAnsi="Times New Roman" w:cs="Times New Roman"/>
          <w:b/>
          <w:color w:val="000000"/>
          <w:sz w:val="28"/>
          <w:szCs w:val="28"/>
        </w:rPr>
        <w:t>Материалы для ознакомления</w:t>
      </w:r>
    </w:p>
    <w:p w:rsidR="0038671E" w:rsidRDefault="0038671E" w:rsidP="003867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38671E">
        <w:rPr>
          <w:rFonts w:ascii="Times New Roman" w:hAnsi="Times New Roman" w:cs="Times New Roman"/>
          <w:color w:val="000000"/>
          <w:sz w:val="28"/>
          <w:szCs w:val="28"/>
        </w:rPr>
        <w:t>Проект планировки и проект межевания территории жилой застройки «Марьина гора».  Корректировка.</w:t>
      </w:r>
    </w:p>
    <w:p w:rsidR="00200EB8" w:rsidRDefault="00AC20F3" w:rsidP="00200EB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25pt;height:624pt">
            <v:imagedata r:id="rId7" o:title="ПП"/>
          </v:shape>
        </w:pict>
      </w:r>
    </w:p>
    <w:p w:rsidR="002469F1" w:rsidRDefault="00D34462" w:rsidP="002469F1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  <w:r w:rsidR="002469F1" w:rsidRPr="005C2604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Приложение </w:t>
      </w:r>
      <w:r w:rsidR="002469F1">
        <w:rPr>
          <w:rFonts w:ascii="Times New Roman" w:hAnsi="Times New Roman" w:cs="Times New Roman"/>
          <w:color w:val="000000"/>
          <w:sz w:val="28"/>
          <w:szCs w:val="28"/>
        </w:rPr>
        <w:t xml:space="preserve">2 </w:t>
      </w:r>
    </w:p>
    <w:p w:rsidR="002469F1" w:rsidRPr="005C2604" w:rsidRDefault="002469F1" w:rsidP="002469F1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 w:rsidRPr="005C2604">
        <w:rPr>
          <w:rFonts w:ascii="Times New Roman" w:hAnsi="Times New Roman" w:cs="Times New Roman"/>
          <w:color w:val="000000"/>
          <w:sz w:val="28"/>
          <w:szCs w:val="28"/>
        </w:rPr>
        <w:t>к постановлению</w:t>
      </w:r>
    </w:p>
    <w:p w:rsidR="002469F1" w:rsidRDefault="002469F1" w:rsidP="002469F1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 w:rsidRPr="005C2604">
        <w:rPr>
          <w:rFonts w:ascii="Times New Roman" w:hAnsi="Times New Roman" w:cs="Times New Roman"/>
          <w:color w:val="000000"/>
          <w:sz w:val="28"/>
          <w:szCs w:val="28"/>
        </w:rPr>
        <w:t>Администрации города</w:t>
      </w:r>
    </w:p>
    <w:p w:rsidR="002469F1" w:rsidRDefault="002469F1" w:rsidP="002469F1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от ____________ № ________</w:t>
      </w:r>
    </w:p>
    <w:p w:rsidR="002469F1" w:rsidRDefault="002469F1" w:rsidP="002469F1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</w:p>
    <w:p w:rsidR="0038671E" w:rsidRDefault="0038671E" w:rsidP="003867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38671E">
        <w:rPr>
          <w:rFonts w:ascii="Times New Roman" w:hAnsi="Times New Roman" w:cs="Times New Roman"/>
          <w:color w:val="000000"/>
          <w:sz w:val="28"/>
          <w:szCs w:val="28"/>
        </w:rPr>
        <w:t>Проект планировки и проект межевания территории жилой застройки «Марьина гора».  Корректировка.</w:t>
      </w:r>
    </w:p>
    <w:p w:rsidR="007C1631" w:rsidRDefault="00AC20F3" w:rsidP="005E04EB">
      <w:pPr>
        <w:rPr>
          <w:rFonts w:ascii="Times New Roman" w:hAnsi="Times New Roman" w:cs="Times New Roman"/>
          <w:sz w:val="20"/>
          <w:szCs w:val="20"/>
        </w:rPr>
        <w:sectPr w:rsidR="007C1631" w:rsidSect="00D34462">
          <w:headerReference w:type="default" r:id="rId8"/>
          <w:pgSz w:w="11906" w:h="16838"/>
          <w:pgMar w:top="1134" w:right="566" w:bottom="0" w:left="1843" w:header="708" w:footer="708" w:gutter="0"/>
          <w:pgNumType w:start="2"/>
          <w:cols w:space="708"/>
          <w:docGrid w:linePitch="360"/>
        </w:sectPr>
      </w:pPr>
      <w:r>
        <w:rPr>
          <w:rFonts w:ascii="Times New Roman" w:hAnsi="Times New Roman" w:cs="Times New Roman"/>
          <w:sz w:val="20"/>
          <w:szCs w:val="20"/>
        </w:rPr>
        <w:pict>
          <v:shape id="_x0000_i1026" type="#_x0000_t75" style="width:388.5pt;height:619.5pt">
            <v:imagedata r:id="rId9" o:title="ПМ м_page-0001"/>
          </v:shape>
        </w:pict>
      </w:r>
    </w:p>
    <w:p w:rsidR="00200EB8" w:rsidRPr="00F27CB6" w:rsidRDefault="00200EB8" w:rsidP="007C1631">
      <w:pPr>
        <w:autoSpaceDE w:val="0"/>
        <w:autoSpaceDN w:val="0"/>
        <w:adjustRightInd w:val="0"/>
        <w:spacing w:after="0" w:line="240" w:lineRule="auto"/>
        <w:ind w:left="18711"/>
        <w:rPr>
          <w:rFonts w:ascii="Times New Roman" w:hAnsi="Times New Roman" w:cs="Times New Roman"/>
          <w:color w:val="000000"/>
        </w:rPr>
      </w:pPr>
      <w:r w:rsidRPr="00F27CB6">
        <w:rPr>
          <w:rFonts w:ascii="Times New Roman" w:hAnsi="Times New Roman" w:cs="Times New Roman"/>
          <w:color w:val="000000"/>
        </w:rPr>
        <w:lastRenderedPageBreak/>
        <w:t xml:space="preserve">Приложение </w:t>
      </w:r>
      <w:r w:rsidR="00A73646" w:rsidRPr="00F27CB6">
        <w:rPr>
          <w:rFonts w:ascii="Times New Roman" w:hAnsi="Times New Roman" w:cs="Times New Roman"/>
          <w:color w:val="000000"/>
        </w:rPr>
        <w:t>3</w:t>
      </w:r>
      <w:r w:rsidRPr="00F27CB6">
        <w:rPr>
          <w:rFonts w:ascii="Times New Roman" w:hAnsi="Times New Roman" w:cs="Times New Roman"/>
          <w:color w:val="000000"/>
        </w:rPr>
        <w:t xml:space="preserve"> </w:t>
      </w:r>
    </w:p>
    <w:p w:rsidR="00200EB8" w:rsidRPr="00F27CB6" w:rsidRDefault="00200EB8" w:rsidP="007C1631">
      <w:pPr>
        <w:autoSpaceDE w:val="0"/>
        <w:autoSpaceDN w:val="0"/>
        <w:adjustRightInd w:val="0"/>
        <w:spacing w:after="0" w:line="240" w:lineRule="auto"/>
        <w:ind w:left="18711"/>
        <w:rPr>
          <w:rFonts w:ascii="Times New Roman" w:hAnsi="Times New Roman" w:cs="Times New Roman"/>
          <w:color w:val="000000"/>
        </w:rPr>
      </w:pPr>
      <w:r w:rsidRPr="00F27CB6">
        <w:rPr>
          <w:rFonts w:ascii="Times New Roman" w:hAnsi="Times New Roman" w:cs="Times New Roman"/>
          <w:color w:val="000000"/>
        </w:rPr>
        <w:t>к постановлению</w:t>
      </w:r>
    </w:p>
    <w:p w:rsidR="00200EB8" w:rsidRPr="00F27CB6" w:rsidRDefault="00200EB8" w:rsidP="007C1631">
      <w:pPr>
        <w:autoSpaceDE w:val="0"/>
        <w:autoSpaceDN w:val="0"/>
        <w:adjustRightInd w:val="0"/>
        <w:spacing w:after="0" w:line="240" w:lineRule="auto"/>
        <w:ind w:left="18711"/>
        <w:rPr>
          <w:rFonts w:ascii="Times New Roman" w:hAnsi="Times New Roman" w:cs="Times New Roman"/>
          <w:color w:val="000000"/>
        </w:rPr>
      </w:pPr>
      <w:r w:rsidRPr="00F27CB6">
        <w:rPr>
          <w:rFonts w:ascii="Times New Roman" w:hAnsi="Times New Roman" w:cs="Times New Roman"/>
          <w:color w:val="000000"/>
        </w:rPr>
        <w:t>Администрации города</w:t>
      </w:r>
    </w:p>
    <w:p w:rsidR="00200EB8" w:rsidRDefault="00200EB8" w:rsidP="007C1631">
      <w:pPr>
        <w:autoSpaceDE w:val="0"/>
        <w:autoSpaceDN w:val="0"/>
        <w:adjustRightInd w:val="0"/>
        <w:spacing w:after="0" w:line="240" w:lineRule="auto"/>
        <w:ind w:left="18711"/>
        <w:rPr>
          <w:rFonts w:ascii="Times New Roman" w:hAnsi="Times New Roman" w:cs="Times New Roman"/>
          <w:color w:val="000000"/>
        </w:rPr>
      </w:pPr>
      <w:r w:rsidRPr="00F27CB6">
        <w:rPr>
          <w:rFonts w:ascii="Times New Roman" w:hAnsi="Times New Roman" w:cs="Times New Roman"/>
          <w:color w:val="000000"/>
        </w:rPr>
        <w:t>от ____________ № ________</w:t>
      </w:r>
    </w:p>
    <w:p w:rsidR="00F27CB6" w:rsidRDefault="00F27CB6" w:rsidP="007C1631">
      <w:pPr>
        <w:autoSpaceDE w:val="0"/>
        <w:autoSpaceDN w:val="0"/>
        <w:adjustRightInd w:val="0"/>
        <w:spacing w:after="0" w:line="240" w:lineRule="auto"/>
        <w:ind w:left="18711"/>
        <w:rPr>
          <w:rFonts w:ascii="Times New Roman" w:hAnsi="Times New Roman" w:cs="Times New Roman"/>
          <w:color w:val="000000"/>
          <w:sz w:val="28"/>
          <w:szCs w:val="28"/>
        </w:rPr>
      </w:pPr>
    </w:p>
    <w:p w:rsidR="00017BBD" w:rsidRDefault="00017BBD" w:rsidP="00C706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17BBD">
        <w:rPr>
          <w:rFonts w:ascii="Times New Roman" w:hAnsi="Times New Roman" w:cs="Times New Roman"/>
          <w:color w:val="000000"/>
          <w:sz w:val="24"/>
          <w:szCs w:val="24"/>
        </w:rPr>
        <w:t>Проект планировки</w:t>
      </w:r>
      <w:r w:rsidR="00C70663">
        <w:rPr>
          <w:rFonts w:ascii="Times New Roman" w:hAnsi="Times New Roman" w:cs="Times New Roman"/>
          <w:color w:val="000000"/>
          <w:sz w:val="24"/>
          <w:szCs w:val="24"/>
        </w:rPr>
        <w:t xml:space="preserve"> и проект межевания территории </w:t>
      </w:r>
      <w:r>
        <w:rPr>
          <w:rFonts w:ascii="Times New Roman" w:hAnsi="Times New Roman" w:cs="Times New Roman"/>
          <w:color w:val="000000"/>
          <w:sz w:val="24"/>
          <w:szCs w:val="24"/>
        </w:rPr>
        <w:t>жилой застройки «Марьина гора».  К</w:t>
      </w:r>
      <w:r w:rsidRPr="00017BBD">
        <w:rPr>
          <w:rFonts w:ascii="Times New Roman" w:hAnsi="Times New Roman" w:cs="Times New Roman"/>
          <w:color w:val="000000"/>
          <w:sz w:val="24"/>
          <w:szCs w:val="24"/>
        </w:rPr>
        <w:t>орректировка.</w:t>
      </w:r>
    </w:p>
    <w:p w:rsidR="00C65595" w:rsidRDefault="00C65595" w:rsidP="00017B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B65AE6" w:rsidRDefault="00B65AE6" w:rsidP="00017B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65AE6">
        <w:rPr>
          <w:rFonts w:ascii="Times New Roman" w:hAnsi="Times New Roman" w:cs="Times New Roman"/>
          <w:color w:val="000000"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</w:p>
    <w:p w:rsidR="00C65595" w:rsidRDefault="00C65595" w:rsidP="00B65A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65595" w:rsidRDefault="00C65595" w:rsidP="00B65A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70663" w:rsidRDefault="00C70663" w:rsidP="00B65A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pPr w:leftFromText="180" w:rightFromText="180" w:vertAnchor="text" w:horzAnchor="margin" w:tblpXSpec="right" w:tblpY="-9"/>
        <w:tblW w:w="47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1845"/>
        <w:gridCol w:w="1272"/>
        <w:gridCol w:w="1281"/>
        <w:gridCol w:w="1307"/>
        <w:gridCol w:w="1814"/>
        <w:gridCol w:w="2264"/>
        <w:gridCol w:w="3362"/>
        <w:gridCol w:w="2916"/>
        <w:gridCol w:w="3515"/>
        <w:gridCol w:w="1749"/>
      </w:tblGrid>
      <w:tr w:rsidR="00BA0610" w:rsidRPr="00E944E8" w:rsidTr="00D9669B">
        <w:trPr>
          <w:trHeight w:val="252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Образуемые земельные участки</w:t>
            </w:r>
          </w:p>
        </w:tc>
      </w:tr>
      <w:tr w:rsidR="00BA0610" w:rsidRPr="00E944E8" w:rsidTr="00D9669B">
        <w:trPr>
          <w:trHeight w:val="252"/>
        </w:trPr>
        <w:tc>
          <w:tcPr>
            <w:tcW w:w="1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4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610" w:rsidRPr="00E944E8" w:rsidRDefault="00BA0610" w:rsidP="00EC253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883" w:type="pct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A0610" w:rsidRPr="00BA0610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Площадь, м2</w:t>
            </w:r>
          </w:p>
        </w:tc>
        <w:tc>
          <w:tcPr>
            <w:tcW w:w="415" w:type="pct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Адрес участка</w:t>
            </w:r>
          </w:p>
        </w:tc>
        <w:tc>
          <w:tcPr>
            <w:tcW w:w="518" w:type="pct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Кадастровый номер исходного земельного участка (при наличии)</w:t>
            </w:r>
          </w:p>
        </w:tc>
        <w:tc>
          <w:tcPr>
            <w:tcW w:w="769" w:type="pct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Фактическое использование</w:t>
            </w:r>
          </w:p>
        </w:tc>
        <w:tc>
          <w:tcPr>
            <w:tcW w:w="667" w:type="pct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Вид разрешенного использования по проекту межевания</w:t>
            </w:r>
          </w:p>
        </w:tc>
        <w:tc>
          <w:tcPr>
            <w:tcW w:w="804" w:type="pct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Возможные способы образования</w:t>
            </w:r>
          </w:p>
        </w:tc>
        <w:tc>
          <w:tcPr>
            <w:tcW w:w="400" w:type="pct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BA0610" w:rsidRPr="00E944E8" w:rsidRDefault="00BA0610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Примечание</w:t>
            </w:r>
          </w:p>
        </w:tc>
      </w:tr>
      <w:tr w:rsidR="00BA0610" w:rsidRPr="00E944E8" w:rsidTr="00D9669B">
        <w:trPr>
          <w:trHeight w:val="782"/>
        </w:trPr>
        <w:tc>
          <w:tcPr>
            <w:tcW w:w="122" w:type="pct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</w:p>
        </w:tc>
        <w:tc>
          <w:tcPr>
            <w:tcW w:w="422" w:type="pct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</w:p>
        </w:tc>
        <w:tc>
          <w:tcPr>
            <w:tcW w:w="29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BA0610" w:rsidRPr="00E944E8" w:rsidRDefault="00F22D92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Существующая, м2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BA0610" w:rsidRPr="00E944E8" w:rsidRDefault="00F22D92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Расчетная, м2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BA0610" w:rsidRPr="00E944E8" w:rsidRDefault="00BA0610" w:rsidP="00C70663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C70663">
              <w:rPr>
                <w:rFonts w:ascii="Times New Roman" w:eastAsia="Times New Roman" w:hAnsi="Times New Roman" w:cs="Times New Roman"/>
                <w:lang w:eastAsia="ru-RU"/>
              </w:rPr>
              <w:t>роек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тная, м2</w:t>
            </w:r>
          </w:p>
        </w:tc>
        <w:tc>
          <w:tcPr>
            <w:tcW w:w="415" w:type="pct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18" w:type="pct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69" w:type="pct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67" w:type="pct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4" w:type="pct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0" w:type="pct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BA0610" w:rsidRPr="00E944E8" w:rsidRDefault="00BA0610" w:rsidP="005B572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Calibri" w:hAnsi="Times New Roman" w:cs="Times New Roman"/>
              </w:rPr>
              <w:t>25639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Для размещения производственной базы филиала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Сургутэнергомонтажизоляция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"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Гостиничное обслуживание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(4.7)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ЗУ1.1 (86:10:0101103:16) путем раздела единого землепользования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86:10:0101000:163.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Одновременное перераспределение нескольких смежных земельных участков с условным номером ЗУ1.1 (86:10:0101103:16), с кадастровыми номерами 86:10:0101103:330, 86:10:0101103:329, 86:10:0101103:29 и с землями, находящимися в государственной или муниципальной собственности, с прекращением существования исходных земельных участков, образованием земельного участка с условным номером ЗУ1 и 86:10:0101103:29 (входящего в ЕЗП 86:10:0101000:323,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>22725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Магазины.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Общественное питание.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Развлекательные мероприятия.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(4.4, 4.6, 4.8.1)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ЗУ2.1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и ЗУ2.2 путем раздела земельного участка с кадастровым номером 86:10:0101103:331.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Одновременное перераспределение нескольких смежных земельных участков с условными номерами ЗУ2.1, ЗУ2.2 с земельными участками с кадастровыми номерами 86:10:0101103:328, 86:10:0101103:30,  86:10:0101103:17 и  86:10:0101175:14  и с землями, находящимися в государственной или муниципальной собственности, с прекращением существования исходных земельных участков, образованием земельного участка с условным номером ЗУ2 и 86:10:0101175:14, 86:10:0101103:17 (входящих в ЕЗП 86:10:0101000:164,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358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855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86:10:0000000:24944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сети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тепловодоснабжения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от теплосети ТМБ ( т/м СГРЭС-2 -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Промзона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") до объектов оптово-торговой базы общества с ограниченной ответственностью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Сибинторг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сети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тепловодоснабжения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от теплосети ТМБ ( т/м СГРЭС-2 -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Промзона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") до объектов оптово-торговой базы общества с ограниченной ответственностью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Сибинторг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ЗУ81 путем раздела земельного участка с кадастровым номером 86:10:0000000:24944.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территории общего пользования</w:t>
            </w:r>
          </w:p>
        </w:tc>
      </w:tr>
      <w:tr w:rsidR="0038671E" w:rsidRPr="00E944E8" w:rsidTr="009A6CBB">
        <w:trPr>
          <w:trHeight w:val="1176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13968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Многоэтажная жилая застройка (высотная застройка) 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ЗУ4.1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Одновременное перераспределение нескольких смежных земельных участков с условным номером ЗУ4.1, с кадастровыми номерами 86:10:0101103:325, 86:10:0101103:324,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86:10:0101103:323,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86:10:0101103:17, с землями, находящимися в государственной или муниципальной собственности, с прекращением существования исходных земельных участков,   образованием земельного участка с условным номером ЗУ4 и 86:10:0101103:17 (входящего в ЕЗП 86:10:0101000:164, с сохранением исходного земельного участка в измененных границах).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20316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Многоэтажная жилая застройка (высотная застройка) 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ЗУ5 путем перераспределения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86:10:0101103:327 с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земельным участком с условным номером ЗУ1.1 (86:10:0101103:16)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10908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ЗУ6.1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и ЗУ6.2 путем раздела земельного участка с кадастровым номером 86:10:0101103:331.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Одновременное перераспределение нескольких смежных земельных участков с условными номерами ЗУ6.1, ЗУ6.2, ЗУ1.1 (86:10:0101103:16), ЗУ2.1, с земельными участками с кадастровыми номерами 86:10:0101103:330, 86:10:0101103:328, 86:10:0101103:349, 86:10:0101103:338, 86:10:0101103:325, 86:10:0101103:13, 86:10:0101103:17, 86:10:0101103:332, 86:10:0101103:34, 86:10:0101103:1205, и с землями, находящимися в государственной или муниципальной собственности, с прекращением существования исходных земельных участков, образованием земельного участка с условным номером ЗУ6 и 86:10:0101103:17 (входящего в ЕЗП 86:10:0101000:164,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774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14436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86:10:0101103:323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Многоэтажная жилая застройка (высотная застройка) 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86:10:0101103:323 с земельными участками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ЗУ4.1,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с кадастровыми номерами 86:10:0101103:324,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с прекращением существования исходных земельных участков, с образованием земельного участка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 условным номером ЗУ7.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9103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86:10:0101103:322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86:10:0101103:322 с земельным участком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86:10:0101103:1205 с прекращением существования исходных земельных участков, образование земельного участка с условным номером ЗУ8.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151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86:10:0101103:337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86:10:0101103:337 с земельным участком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с прекращением существования исходных земельных участков,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ЗУ9.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773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10799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86:10:0101103:320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86:10:0101103:320 с земельным участком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с  прекращением существования исходных земельных участков, образование земельного участка с условным номером ЗУ10.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территории общего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пользования</w:t>
            </w:r>
          </w:p>
        </w:tc>
      </w:tr>
      <w:tr w:rsidR="0038671E" w:rsidRPr="00E944E8" w:rsidTr="009A6CBB">
        <w:trPr>
          <w:trHeight w:val="78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26266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86:10:0101103:336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ЗУ11.1 путем раздела земельного участка с кадастровым номером 86:10:0101103:336.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Одновременное перераспределение нескольких смежных земельный участков с условным номером ЗУ11.1, с кадастровыми номерами 86:10:0101103:17, 86:10:0101103:333, 86:10:0101103:34, 86:10:0101000:577, 86:10:0101103:1205 с землями, находящимися в государственной или муниципальной собственности, с  прекращением существования исходных земельных участков,  образованием земельного участка с условным номером ЗУ11, 86:10:0101103:17 (входящего в ЕЗП 86:10:0101000:164,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358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7869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86:10:0101103:336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Обеспечение занятий спортом в помещениях.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Площадки для занятий спортом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(5.1.2, 5.1.3)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ЗУ12 путем раздела земельного участка с кадастровым номером 86:10:0101103:336 с прекращением существования исходного земельного участка.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81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32396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86:10:0101103:336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Обеспечение занятий спортом в помещениях.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Площадки для занятий спортом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(5.1.2, 5.1.3)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Этап 1: Образование земельного участка с условным номером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ЗУ13.1 путем раздела земельного участка с кадастровым номером 86:10:0101103:336.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Одновременное перераспределение нескольких смежных земельных участков с условным номером ЗУ13.1, с кадастровыми номерами, 86:10:0101103:333, 86:10:0101103:397, 86:10:0101103:334, 86:10:0101103:398, 86:10:0101103:335, с землями, находящимися в государственной или муниципальной собственности с прекращением существования исходных земельных участков,  образованием земельного участка с условным номером ЗУ13.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Установление границ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ЗУ14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(многоконтурный участок)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12982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86:10:0101103:398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объекты движимого имущества: пути подкрановые, нежилое временное строение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ЗУ14 путем перераспределения земельного участка с условным номером ЗУ13.1 с земельным участком с кадастровым номером 86:10:0101103:398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4235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86:10:0101103:331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ЗУ15.1 путем раздела земельного участка с кадастровым номером 86:10:0101103:331.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Одновременное перераспределение нескольких смежных земельных участков с условным номером ЗУ15.1, с кадастровыми номерами 86:10:0101103:30, 86:10:0101000:577 с землями,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находящимися в государственной или муниципальной собственности, с прекращением существования исходных земельных участков и  образованием земельного участка с условным номером ЗУ15.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к территории общего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пользования</w:t>
            </w:r>
          </w:p>
        </w:tc>
      </w:tr>
      <w:tr w:rsidR="0038671E" w:rsidRPr="00E944E8" w:rsidTr="009A6CBB">
        <w:trPr>
          <w:trHeight w:val="78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город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86:10:0101103:13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канализационную насосную станцию на ТМБ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ЗУ16 путем перераспределения земельных участков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86:10:0101103:13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и земельного участка с условным номером ЗУ6.1 (образованного путем раздела земельного участка с кадастровым номером 86:10:0101103:1208),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02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590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ЗУ17.1 путем образования из земель находящихся в государственной или муниципальной собственности.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2: Образование земельного участка с условным номером ЗУ17 путем перераспределения земельного участка с условным номером ЗУ17.1 с земельным участком с кадастровым номером 86:10:0101103:17 (входящим в ЕЗП 86:10:0101000:164,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2159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21523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86:10:0101103:315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Перераспределение земельного участка с кадастровым номером 86:10:0101103:315 с земельным участком с кадастровым номером 86:10:0101103:1205, с прекращением существования исходных земельных участков и  образованием земельного участка с условным номером ЗУ18.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ЗУ19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11239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86:10:0101103:346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нескольких смежных земельных участков с кадастровыми номерами 86:10:0101103:346,  86:10:0101103:347, 86:10:0101103:354, 86:10:0101103:1205 с прекращением существования исходных земельных участков,  образованием земельного участка с условным номером ЗУ19.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181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86:10:0101103:354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Перераспределение смежных земельных участков с кадастровыми номерами  86:10:0101103:354, 86:10:0101103:347, 86:10:0101103:1205 с прекращением существования исходных земельных участков,  образованием земельного участка с условным номером ЗУ20.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16040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86:10:0101103:356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Дошкольное, начальное и среднее общее образование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(3.5.1)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Одновременное перераспределение смежных земельных участков с кадастровыми номерами  86:10:0101103:356, 86:10:0101103:347, 86:10:0101103:346, 86:10:0101103:354, 86:10:0101103:1205 с прекращением существования исходных земельных участков,  образованием земельного участка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 условным номером ЗУ21.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территории общего пользования</w:t>
            </w:r>
          </w:p>
        </w:tc>
      </w:tr>
      <w:tr w:rsidR="0038671E" w:rsidRPr="00E944E8" w:rsidTr="009A6CBB">
        <w:trPr>
          <w:trHeight w:val="773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16259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86:10:0101103:312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смежных земельных участков с кадастровыми номерами  86:10:0101103:312, 86:10:0101103:363, 86:10:0101103:1205 с прекращением существования исходных земельных участков,  образованием земельного участка с условным номером ЗУ22.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154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86:10:0101103:362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Перераспределение смежных земельных участков с кадастровыми номерами  86:10:0101103:362, 86:10:0101103:1205 с прекращением существования исходных земельных участков,  образованием земельного участка с условным номером ЗУ23.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5607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ЗУ24.1 путем образования из земель находящихся в государственной или муниципальной собственности.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Перераспределение земельного участка с условным номером ЗУ24.1 с земельным участком с кадастровым номером 86:10:0101103:363 с прекращением существования исходных земельных участков, образованием земельного участка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 условным номером ЗУ24.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к территории общего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21374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город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86:10:0101103:125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железнодорожный транспорт (код 7.1)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Объекты культурно-досуговой деятельности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(3.6.1)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смежных земельных участков с кадастровыми номерами  86:10:0101103:125, 86:10:0101103:364, 86:10:0101103:367, 86:10:0101103:1206, с землями, находящимися в государственной или муниципальной собственности с прекращением существования исходных земельных участков, образованием земельного участка с условным номером ЗУ25.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147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город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ЗУ26 путем образования из земель находящихся в государственной или муниципальной собственности.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221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11596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86:10:0000000:5357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проезд (без установки ограждающих устройств)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ЗУ27.1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86:10:0000000:5357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Одновременное перераспределение нескольких смежных земельных участков с кадастровым номером 86:10:0000000:24998, условным номером ЗУ27.1, с прекращением существования исходных земельных участков,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образованием земельного участка с условным номером ЗУ27.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территории общего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9692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86:10:0000000:22457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нескольких смежных земельных участков с кадастровыми номерами 86:10:0000000:22457, 86:10:0101103:375, 86:10:0000000:21990, 86:10:0101213:655, 86:10:0101213:653 и с землями, находящимися в государственной или муниципальной собственности с прекращением существования исходных земельных участков, образованием земельного участка с условным номером ЗУ28.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ЗУ29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12274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86:10:0101103:1206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нескольких смежных земельных участков с кадастровыми номерами 86:10:0101103:1206, 86:10:0000000:24998,  86:10:0101103:125, 86:10:0101103:367,  86:10:0101103:364,  86:10:0101103:363, 86:10:0101103:1205 и с землями, находящимися в государственной или муниципальной собственности, с прекращением существования исходных земельных участков,  образованием земельного участка с условным номером ЗУ29.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89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11880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ЗУ30.1 путем образования из земель находящихся в государственной или муниципальной собственности.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Одновременное перераспределение нескольких смежных земельных участков с условным номером ЗУ30.1, с кадастровыми номерами 86:10:0101103:1205, 86:10:0101103:311,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86:10:0101103:363, 86:10:0101103:364, 86:10:0101103:125 с прекращением существования исходных земельных участков, образованием земельного участка с условным номером  ЗУ30.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территории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10980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86:10:0101103:311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нескольких смежных земельных участков с кадастровыми номерами 86:10:0101103:311, 86:10:0101103:308, 86:10:0101103:309, с земельным участком с условным номером ЗУ30.1 и с землями, находящимися в государственной или муниципальной собственности с прекращением существования исходных земельных участков,  образованием земельного участка с условным номером ЗУ31.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11498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86:10:0101103:355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Одновременное перераспределение нескольких смежных земельных участков с кадастровыми номерами 86:10:0101103:355, 86:10:0101103:350, 86:10:0101103:361, 86:10:0101103:374, 86:10:0101103:372, 86:10:0101103:1206, 86:10:0101103:1205 и с землями, находящимися в государственной или муниципальной собственности с прекращением существования исходных земельных участков,  образованием земельного участка с условным номером ЗУ32.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ЗУ33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(многоконтурный участок)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12670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- Югра, г.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ЗУ33.1 путем образования из земель находящихся в государственной или муниципальной собственности;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Перераспределение земельного участка с условным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номером ЗУ33.1 с земельным участком с кадастровым номером 86:10:0101103:17, с прекращением существования исходных земельных участков и образованием земельного участка с условным номером ЗУ33, 86:10:0101103:17 (входящего в ЕЗП 86:10:0101000:164,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Установление границ земельного участка согласно проекту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8245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86:10:0101103:307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Объекты торговли (торговые центры,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торговоразвлекательные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центры (комплексы)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(4.2)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86:10:0101103:307 с землями, находящимися в государственной или муниципальной собственности с прекращением существования исходных земельных участков,  образованием земельного участка с условным номером ЗУ34.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10675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ЗУ35 путем образования из земель, находящихся в государственной или муниципальной собственности.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ЗУ36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(многоконтурный участок)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50173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- Югра, г.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ЗУ36 путем образования из земель, находящихся в государственной или муниципальной собственности.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Установление границ земельного участка согласно проекту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636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26638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ЗУ37 путем раздела земельного участка с кадастровым номером 86:10:0000000:22579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ЗУ38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(многоконтурный участок)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843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ЗУ38 путем раздела земельного участка с кадастровым номером 86:10:0000000:22579.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ЗУ39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7353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ЗУ39 путем раздела земельного участка с кадастровым номером 86:10:0000000:22579.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831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86:10:0000000:21766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Земельные участки (территории) общего пользования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ЗУ40 путем раздела земельного участка с кадастровым номером 86:10:0000000:21766.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2319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86:10:0101103:334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Осуществление религиозных обрядов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(3.7.1)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Перераспределение земельного участка с кадастровым номером 86:10:0101103:334 с землями, находящимися в государственной или муниципальной собственности, с земельным участком с кадастровым номером 86:10:0101103:17, с прекращением существования исходных земельных участков и образованием земельного участка с условным номером ЗУ41, 86:10:0101103:17 (входящего в ЕЗП 86:10:0101000:164, с сохранением исходного земельного участка в измененных границах).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912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1329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86:10:0000000:21766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Земельные участки (территории) общего пользования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ЗУ42 путем раздела земельного участка с кадастровым номером 86:10:0000000:21766.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к территории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86:10:0000000:24944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сети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тепловодоснабжения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от теплосети ТМБ ( т/м СГРЭС-2 -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Промзона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") до объектов оптово-торговой базы общества с ограниченной ответственностью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Сибинторг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ЗУ43 путем раздела земельного участка с кадастровым номером 86:10:0000000:24944.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89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304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86:10:0000000:24944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сети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тепловодоснабжения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от теплосети ТМБ ( т/м СГРЭС-2 -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Промзона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") до объектов оптово-торговой базы общества с ограниченной ответственностью "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Сибинторг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"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ЗУ44 путем раздела земельного участка с кадастровым номером 86:10:0000000:24944.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407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86:10:0101103:31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(ЕЗП 86:10:0101000:350)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коммунальное обслуживание код 3.1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ЗУ45 путем раздела земельного участка с кадастровым номером 86:10:0101103:31 (ЕЗП 86:10:0101000:350).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7686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86:10:0101103:31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(ЕЗП 86:10:0101000:350)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коммунальное обслуживание код 3.1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ind w:right="-11"/>
              <w:jc w:val="center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коммунальное обслуживание 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ind w:right="-11"/>
              <w:jc w:val="center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код 3.1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ЗУ46 путем раздела земельного участка с кадастровым номером 86:10:0101103:31 (ЕЗП 86:10:0101000:350).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140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ЗУ47 путем раздела земельного участка с кадастровым номером 86:10:0101103:37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497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2309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ЗУ48 путем раздела земельного участка с кадастровым номером 86:10:0101103:37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02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ЗУ49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332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86:10:0101103:36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открытые и закрытые стоянки для хранения автобусов, грузовиков, легковых </w:t>
            </w: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lastRenderedPageBreak/>
              <w:t>автомобилей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Образование земельного участка с условным номером ЗУ49 путем раздела земельного участка с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кадастровым номером 86:10:0101103:36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Установление границ земельного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4467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ЗУ50 путем раздела земельного участка с кадастровым номером 86:10:0101103:36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 w:rsidP="00D51E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231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86:10:0101103:1186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ЗУ51 путем раздела земельного участка с кадастровым номером 86:10:0101103:1186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3270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- Югра, г. </w:t>
            </w: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86:10:0101103:1186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ЗУ52 путем раздела земельного участка с кадастровым номером 86:10:0101103:1186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Установление границ земельного участка согласно проекту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226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86:10:0101103:1187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ЗУ53 путем раздела земельного участка с кадастровым номером 86:10:0101103:1187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3274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86:10:0101103:1187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ЗУ54 путем раздела земельного участка с кадастровым номером 86:10:0101103:1187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76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86:10:0000000:20224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объекты торговли, предприятия по обслуживанию автомобилей, открытые стоянки для хранения автобусов, грузовиков, легковых автомобилей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ЗУ55 путем раздела земельного участка с кадастровым номером 86:10:0000000:20224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к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17926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86:10:0000000:20224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объекты торговли, предприятия по обслуживанию автомобилей, открытые стоянки для хранения автобусов, грузовиков, легковых автомобилей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объекты торговли, предприятия по обслуживанию автомобилей, открытые стоянки для хранения автобусов, грузовиков, легковых автомобилей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ЗУ56 путем раздела земельного участка с кадастровым номером 86:10:0000000:20224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1279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86:10:0101213:673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электронная промышленность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ЗУ57 путем раздела земельного участка с кадастровым номером 86:10:0101213:673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22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23772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86:10:0101213:673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электронная промышленность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электронная промышленность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ЗУ58 путем раздела земельного участка с кадастровым номером 86:10:0101213:673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к территории общего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ЗУ59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8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86:10:0101103:11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автодорогу к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пождепо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№ 2 и насосной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подпитке,автодорогу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к бытовому корпусу № 2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ЗУ59 путем раздела земельного участка с кадастровым номером 86:10:0101103:11.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9869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86:10:0101103:11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автодорогу к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пождепо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№ 2 и насосной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подпитке,автодорогу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к бытовому корпусу № 2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автодорогу к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пождепо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№ 2 и насосной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подпитке,автодорогу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к бытовому корпусу № 2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ЗУ60 путем раздела земельного участка с кадастровым номером 86:10:0101103:11.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293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86:10:0000000:5357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под проезд (без установки ограждающих устройств)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ЗУ61 путем раздела земельного участка с  кадастровым номером 86:10:0000000:5357.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ЗУ62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(многоконтурный участок)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408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86:10:0000000:5357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под проезд (без установки ограждающих устройств)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ЗУ62 путем раздела земельного участка с  кадастровым номером 86:10:0000000:5357.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4092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86:10:0101103:395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Магазины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Магазины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(4.4)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ЗУ63 путем перераспределения земельного участка с  кадастровым номером 86:10:0101103:395 с земельным участком с кадастровым номером 86:10:0101103:393,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497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8357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ЗУ64 путем раздела земельного участка с кадастровым номером 86:10:0000000:22579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ЗУ65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11180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ЗУ64 путем раздела земельного участка с кадастровым номером 86:10:0000000:22579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ЗУ66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2260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ЗУ64 путем раздела земельного участка с кадастровым номером 86:10:0000000:22579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ЗУ67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19969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86:10:0101103:341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ЗУ67 путем раздела земельного участка с кадастровым номером 86:10:0101103:341.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ЗУ68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224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86:10:0101103:342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Коммунальное обслуживание. Земельные участки общего пользования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ЗУ68.1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86:10:0101103:341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Перераспределение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86:10:0101103:342 с земельным участком с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условным номером ЗУ68.1, с прекращением существования исходных земельных участков,  образованием земельного участка с условным номером 68.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913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ЗУ69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150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86:10:0101103:349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Коммунальное обслуживание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ЗУ69 путем перераспределения нескольких смежных земельных участков с 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кадастровымм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номерами 86:10:0101103:349, 86:10:0101103:328, 86:10:0101103:338,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ЗУ70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193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86:10:0101103:324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Коммунальное обслуживание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Одновременное перераспределение нескольких смежных земельных участков с кадастровым номером 86:10:0101103:324, с условным номером ЗУ4.1, с кадастровыми номерами 86:10:0101103:325, 86:10:0101103:323, с прекращением существования исходных земельных участков, образованием земельного участка с условным номером ЗУ70.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13135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86:10:0101103:305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Одновременное перераспределение нескольких смежных земельных участков с кадастровыми номерами 86:10:0101103:305, 86:10:0101103:360, 86:10:0101103:316, с прекращением существования исходных земельных участков, образованием земельного участка с условным номером ЗУ71.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1279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86:10:0101103:360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Коммунальное обслуживание. Земельные участки общего пользования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Одновременное перераспределение нескольких смежных земельных участков с кадастровыми номерами 86:10:0101103:360, 86:10:0101103:305,  86:10:0101103:316, с прекращением существования исходных земельных участков, образованием земельного участка с условным номером ЗУ72.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ЗУ73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11182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86:10:0101103:401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ЗУ73.1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86:10:0101103:401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Этап 2: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Образование земельного участка с условным номером ЗУ73 путем перераспределения земельного участка с  условным номером 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ЗУ73.1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земельным участком с кадастровым номером 86:10:0101103:400,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78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74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ЗУ74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255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86:10:0101103:400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Коммунальное обслуживание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земельного участка с условным номером ЗУ74 путем перераспределения земельного участка с  кадастровым номером 86:10:0101103:400 с земельным участком с условным номером ЗУ73.1,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ЗУ75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102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ЗУ75 путем раздела земельного участка с кадастровым номером </w:t>
            </w: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86:10:0101103:401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ЗУ76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11556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86:10:0101103:298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земельного участка с условным номером ЗУ76 путем перераспределения земельного участка с  кадастровым номером 86:10:0101103:298 с земельным участком с кадастровым номером 86:10:0101103:299,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 w:rsidP="00D51E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77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ЗУ77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150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86:10:0101103:299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Коммунальное обслуживание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Предоставление коммунальных услуг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(3.1.1)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Одновременное перераспределение нескольких смежных земельных участков с кадастровыми номерами 86:10:0101103:299, 86:10:0101103:298,  86:10:0101103:300, с прекращением существования исходных земельных участков, образованием земельного участка с условным номером ЗУ77.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ЗУ78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1355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86:10:0101103:300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Коммунальное обслуживание. Земельные участки общего пользования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Земельные участки (территории) общего пользования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(12.0)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земельного участка с условным номером ЗУ78 путем перераспределения земельного участка с  кадастровым номером 86:10:0101103:300 с земельным участком с кадастровым номером 86:10:0101103:299,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Отнесен к территории общего пользования</w:t>
            </w:r>
          </w:p>
        </w:tc>
      </w:tr>
      <w:tr w:rsidR="0038671E" w:rsidRPr="00E944E8" w:rsidTr="009A6CBB">
        <w:trPr>
          <w:trHeight w:val="913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ЗУ79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11987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86:10:0101103:302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Образование земельного участка с условным номером ЗУ79 путем </w:t>
            </w:r>
            <w:proofErr w:type="spellStart"/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побъединения</w:t>
            </w:r>
            <w:proofErr w:type="spellEnd"/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земельных участков с  кадастровыми номерами 86:10:0101103:302 и 86:10:0101103:303,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80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ЗУ80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17484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Ханты-Мансийский автономный округ - Югра, город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86:10:0101103:392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земельного участка с условным номером ЗУ79 путем объединения земельных участков с  кадастровыми номерами 86:10:0101103:392 и 86:10:0101103:391, с прекращением существования исходных земельных участков.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ЗУ81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20467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с условным номером ЗУ81 путем раздела земельного участка с кадастровым номером 86:10:0000000:22579 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отнесен к территории общего пользования</w:t>
            </w:r>
          </w:p>
        </w:tc>
      </w:tr>
      <w:tr w:rsidR="0038671E" w:rsidRPr="00E944E8" w:rsidTr="009A6CBB">
        <w:trPr>
          <w:trHeight w:val="1400"/>
        </w:trPr>
        <w:tc>
          <w:tcPr>
            <w:tcW w:w="12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42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noWrap/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ЗУ82</w:t>
            </w:r>
          </w:p>
        </w:tc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>
              <w:rPr>
                <w:rStyle w:val="FontStyle25"/>
              </w:rPr>
              <w:t>-</w:t>
            </w:r>
          </w:p>
        </w:tc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671E" w:rsidRDefault="003867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E944E8">
              <w:rPr>
                <w:rFonts w:ascii="Times New Roman" w:eastAsia="Times New Roman" w:hAnsi="Times New Roman" w:cs="Times New Roman"/>
                <w:lang w:eastAsia="ar-SA"/>
              </w:rPr>
              <w:t>1365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- Югра, г. Сургут</w:t>
            </w:r>
          </w:p>
        </w:tc>
        <w:tc>
          <w:tcPr>
            <w:tcW w:w="51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-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38671E" w:rsidRPr="00E944E8" w:rsidRDefault="0038671E" w:rsidP="005B572E">
            <w:pPr>
              <w:widowControl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с условным номером ЗУ82 путем образования из земель, находящихся в государственной или муниципальной собственности.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</w:t>
            </w: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8671E" w:rsidRPr="00E944E8" w:rsidRDefault="0038671E" w:rsidP="005B572E">
            <w:pPr>
              <w:widowControl w:val="0"/>
              <w:adjustRightInd w:val="0"/>
              <w:spacing w:after="0"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E944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r w:rsidRPr="00E944E8">
              <w:rPr>
                <w:rFonts w:ascii="Times New Roman" w:eastAsia="Times New Roman" w:hAnsi="Times New Roman" w:cs="Times New Roman"/>
                <w:lang w:eastAsia="ru-RU"/>
              </w:rPr>
              <w:t xml:space="preserve"> отнесен к территории общего пользования</w:t>
            </w:r>
          </w:p>
        </w:tc>
      </w:tr>
    </w:tbl>
    <w:p w:rsidR="00B65AE6" w:rsidRPr="00B65AE6" w:rsidRDefault="00B65AE6" w:rsidP="00B65A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54D9A" w:rsidRDefault="00F54D9A" w:rsidP="00383FA0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F54D9A" w:rsidRPr="00200EB8" w:rsidRDefault="00F54D9A" w:rsidP="00383FA0">
      <w:pPr>
        <w:rPr>
          <w:rFonts w:ascii="Times New Roman" w:hAnsi="Times New Roman" w:cs="Times New Roman"/>
          <w:color w:val="FF0000"/>
          <w:sz w:val="28"/>
          <w:szCs w:val="28"/>
        </w:rPr>
      </w:pPr>
    </w:p>
    <w:sectPr w:rsidR="00F54D9A" w:rsidRPr="00200EB8" w:rsidSect="007D13D9">
      <w:pgSz w:w="23811" w:h="16838" w:orient="landscape" w:code="8"/>
      <w:pgMar w:top="1843" w:right="1134" w:bottom="566" w:left="0" w:header="708" w:footer="708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3EFA" w:rsidRDefault="00A33EFA" w:rsidP="00D34462">
      <w:pPr>
        <w:spacing w:after="0" w:line="240" w:lineRule="auto"/>
      </w:pPr>
      <w:r>
        <w:separator/>
      </w:r>
    </w:p>
  </w:endnote>
  <w:endnote w:type="continuationSeparator" w:id="0">
    <w:p w:rsidR="00A33EFA" w:rsidRDefault="00A33EFA" w:rsidP="00D344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3EFA" w:rsidRDefault="00A33EFA" w:rsidP="00D34462">
      <w:pPr>
        <w:spacing w:after="0" w:line="240" w:lineRule="auto"/>
      </w:pPr>
      <w:r>
        <w:separator/>
      </w:r>
    </w:p>
  </w:footnote>
  <w:footnote w:type="continuationSeparator" w:id="0">
    <w:p w:rsidR="00A33EFA" w:rsidRDefault="00A33EFA" w:rsidP="00D344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572E" w:rsidRDefault="005B572E">
    <w:pPr>
      <w:pStyle w:val="a6"/>
      <w:jc w:val="center"/>
    </w:pPr>
  </w:p>
  <w:p w:rsidR="005B572E" w:rsidRDefault="005B572E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9CE46812"/>
    <w:lvl w:ilvl="0">
      <w:numFmt w:val="decimal"/>
      <w:pStyle w:val="-"/>
      <w:lvlText w:val="*"/>
      <w:lvlJc w:val="left"/>
      <w:pPr>
        <w:ind w:left="0" w:firstLine="0"/>
      </w:pPr>
      <w:rPr>
        <w:rFonts w:cs="Times New Roman"/>
      </w:rPr>
    </w:lvl>
  </w:abstractNum>
  <w:abstractNum w:abstractNumId="1" w15:restartNumberingAfterBreak="0">
    <w:nsid w:val="42086803"/>
    <w:multiLevelType w:val="multilevel"/>
    <w:tmpl w:val="1100992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63C549DC"/>
    <w:multiLevelType w:val="multilevel"/>
    <w:tmpl w:val="70864A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lvl w:ilvl="0">
        <w:numFmt w:val="bullet"/>
        <w:pStyle w:val="-"/>
        <w:lvlText w:val="—"/>
        <w:legacy w:legacy="1" w:legacySpace="0" w:legacyIndent="284"/>
        <w:lvlJc w:val="left"/>
        <w:pPr>
          <w:ind w:left="994" w:hanging="284"/>
        </w:pPr>
        <w:rPr>
          <w:rFonts w:cs="Times New Roman"/>
          <w:sz w:val="12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C5A"/>
    <w:rsid w:val="00017BBD"/>
    <w:rsid w:val="000B0F4B"/>
    <w:rsid w:val="0011415C"/>
    <w:rsid w:val="00140F52"/>
    <w:rsid w:val="00151347"/>
    <w:rsid w:val="00154AB4"/>
    <w:rsid w:val="00173F7C"/>
    <w:rsid w:val="00200EB8"/>
    <w:rsid w:val="002403C8"/>
    <w:rsid w:val="002469F1"/>
    <w:rsid w:val="002622F4"/>
    <w:rsid w:val="00283276"/>
    <w:rsid w:val="002B5AD8"/>
    <w:rsid w:val="002E1EBD"/>
    <w:rsid w:val="002F7D61"/>
    <w:rsid w:val="00314C62"/>
    <w:rsid w:val="00331BCF"/>
    <w:rsid w:val="00383FA0"/>
    <w:rsid w:val="0038671E"/>
    <w:rsid w:val="003A6FEA"/>
    <w:rsid w:val="00435A0D"/>
    <w:rsid w:val="00454A7B"/>
    <w:rsid w:val="00502EDA"/>
    <w:rsid w:val="00585B6E"/>
    <w:rsid w:val="005A1C8C"/>
    <w:rsid w:val="005B572E"/>
    <w:rsid w:val="005B5F2F"/>
    <w:rsid w:val="005C1849"/>
    <w:rsid w:val="005E04EB"/>
    <w:rsid w:val="005F72C3"/>
    <w:rsid w:val="0061517D"/>
    <w:rsid w:val="006616D0"/>
    <w:rsid w:val="0072040F"/>
    <w:rsid w:val="007853C0"/>
    <w:rsid w:val="007862A9"/>
    <w:rsid w:val="007A4A57"/>
    <w:rsid w:val="007B25FE"/>
    <w:rsid w:val="007C1631"/>
    <w:rsid w:val="007D13D9"/>
    <w:rsid w:val="007F18B2"/>
    <w:rsid w:val="007F5FDF"/>
    <w:rsid w:val="009A2377"/>
    <w:rsid w:val="00A06DAD"/>
    <w:rsid w:val="00A33973"/>
    <w:rsid w:val="00A33EFA"/>
    <w:rsid w:val="00A37ECB"/>
    <w:rsid w:val="00A417FB"/>
    <w:rsid w:val="00A73646"/>
    <w:rsid w:val="00AC20F3"/>
    <w:rsid w:val="00AC65AF"/>
    <w:rsid w:val="00AD1112"/>
    <w:rsid w:val="00B220FE"/>
    <w:rsid w:val="00B35737"/>
    <w:rsid w:val="00B421F4"/>
    <w:rsid w:val="00B65AE6"/>
    <w:rsid w:val="00B95754"/>
    <w:rsid w:val="00BA0610"/>
    <w:rsid w:val="00BA7C47"/>
    <w:rsid w:val="00BE4F68"/>
    <w:rsid w:val="00C618FB"/>
    <w:rsid w:val="00C637C0"/>
    <w:rsid w:val="00C65595"/>
    <w:rsid w:val="00C70663"/>
    <w:rsid w:val="00CB538B"/>
    <w:rsid w:val="00CC5230"/>
    <w:rsid w:val="00CD6123"/>
    <w:rsid w:val="00CF0C59"/>
    <w:rsid w:val="00CF3324"/>
    <w:rsid w:val="00D34462"/>
    <w:rsid w:val="00D40C40"/>
    <w:rsid w:val="00D51EBA"/>
    <w:rsid w:val="00D75C5A"/>
    <w:rsid w:val="00D9669B"/>
    <w:rsid w:val="00DA76A6"/>
    <w:rsid w:val="00E24295"/>
    <w:rsid w:val="00E402E5"/>
    <w:rsid w:val="00E944E8"/>
    <w:rsid w:val="00E96548"/>
    <w:rsid w:val="00EA6208"/>
    <w:rsid w:val="00EB4BDA"/>
    <w:rsid w:val="00F14BCD"/>
    <w:rsid w:val="00F22D92"/>
    <w:rsid w:val="00F27CB6"/>
    <w:rsid w:val="00F41C66"/>
    <w:rsid w:val="00F54D9A"/>
    <w:rsid w:val="00FC1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6950E"/>
  <w15:docId w15:val="{46A652DA-139C-4557-982F-4487C052E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944E8"/>
    <w:pPr>
      <w:keepNext/>
      <w:widowControl w:val="0"/>
      <w:adjustRightInd w:val="0"/>
      <w:spacing w:before="240" w:after="60" w:line="360" w:lineRule="atLeast"/>
      <w:jc w:val="both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E944E8"/>
    <w:pPr>
      <w:widowControl w:val="0"/>
      <w:adjustRightInd w:val="0"/>
      <w:spacing w:before="120" w:after="120" w:line="240" w:lineRule="auto"/>
      <w:ind w:left="709"/>
      <w:jc w:val="both"/>
      <w:outlineLvl w:val="1"/>
    </w:pPr>
    <w:rPr>
      <w:rFonts w:ascii="Times New Roman" w:eastAsia="Times New Roman" w:hAnsi="Times New Roman" w:cs="Arial"/>
      <w:b/>
      <w:sz w:val="28"/>
      <w:szCs w:val="20"/>
    </w:rPr>
  </w:style>
  <w:style w:type="paragraph" w:styleId="3">
    <w:name w:val="heading 3"/>
    <w:basedOn w:val="a"/>
    <w:next w:val="a"/>
    <w:link w:val="30"/>
    <w:semiHidden/>
    <w:unhideWhenUsed/>
    <w:qFormat/>
    <w:rsid w:val="00E944E8"/>
    <w:pPr>
      <w:suppressAutoHyphens/>
      <w:spacing w:after="0" w:line="336" w:lineRule="auto"/>
      <w:ind w:left="851"/>
      <w:jc w:val="both"/>
      <w:outlineLvl w:val="2"/>
    </w:pPr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E944E8"/>
    <w:pPr>
      <w:suppressAutoHyphens/>
      <w:spacing w:after="0" w:line="336" w:lineRule="auto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344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34462"/>
  </w:style>
  <w:style w:type="paragraph" w:styleId="a6">
    <w:name w:val="footer"/>
    <w:basedOn w:val="a"/>
    <w:link w:val="a7"/>
    <w:uiPriority w:val="99"/>
    <w:unhideWhenUsed/>
    <w:rsid w:val="00D344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34462"/>
  </w:style>
  <w:style w:type="character" w:customStyle="1" w:styleId="FontStyle24">
    <w:name w:val="Font Style24"/>
    <w:rsid w:val="00B65AE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5">
    <w:name w:val="Font Style25"/>
    <w:rsid w:val="00B65AE6"/>
    <w:rPr>
      <w:rFonts w:ascii="Times New Roman" w:hAnsi="Times New Roman" w:cs="Times New Roman"/>
      <w:sz w:val="22"/>
      <w:szCs w:val="22"/>
    </w:rPr>
  </w:style>
  <w:style w:type="paragraph" w:customStyle="1" w:styleId="Style14">
    <w:name w:val="Style14"/>
    <w:basedOn w:val="a"/>
    <w:rsid w:val="00B65AE6"/>
    <w:pPr>
      <w:widowControl w:val="0"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List Paragraph"/>
    <w:basedOn w:val="a"/>
    <w:uiPriority w:val="99"/>
    <w:qFormat/>
    <w:rsid w:val="00B65AE6"/>
    <w:pPr>
      <w:spacing w:after="0" w:line="240" w:lineRule="auto"/>
      <w:ind w:left="720"/>
      <w:contextualSpacing/>
    </w:pPr>
    <w:rPr>
      <w:rFonts w:ascii="Times New Roman" w:hAnsi="Times New Roman"/>
      <w:sz w:val="28"/>
    </w:rPr>
  </w:style>
  <w:style w:type="character" w:customStyle="1" w:styleId="10">
    <w:name w:val="Заголовок 1 Знак"/>
    <w:basedOn w:val="a0"/>
    <w:link w:val="1"/>
    <w:rsid w:val="00E944E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semiHidden/>
    <w:rsid w:val="00E944E8"/>
    <w:rPr>
      <w:rFonts w:ascii="Times New Roman" w:eastAsia="Times New Roman" w:hAnsi="Times New Roman" w:cs="Arial"/>
      <w:b/>
      <w:sz w:val="28"/>
      <w:szCs w:val="20"/>
    </w:rPr>
  </w:style>
  <w:style w:type="character" w:customStyle="1" w:styleId="30">
    <w:name w:val="Заголовок 3 Знак"/>
    <w:basedOn w:val="a0"/>
    <w:link w:val="3"/>
    <w:semiHidden/>
    <w:rsid w:val="00E944E8"/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character" w:customStyle="1" w:styleId="40">
    <w:name w:val="Заголовок 4 Знак"/>
    <w:basedOn w:val="a0"/>
    <w:link w:val="4"/>
    <w:semiHidden/>
    <w:rsid w:val="00E944E8"/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numbering" w:customStyle="1" w:styleId="11">
    <w:name w:val="Нет списка1"/>
    <w:next w:val="a2"/>
    <w:uiPriority w:val="99"/>
    <w:semiHidden/>
    <w:unhideWhenUsed/>
    <w:rsid w:val="00E944E8"/>
  </w:style>
  <w:style w:type="character" w:styleId="a9">
    <w:name w:val="Hyperlink"/>
    <w:uiPriority w:val="99"/>
    <w:semiHidden/>
    <w:unhideWhenUsed/>
    <w:rsid w:val="00E944E8"/>
    <w:rPr>
      <w:color w:val="0000FF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E944E8"/>
    <w:rPr>
      <w:color w:val="800080"/>
      <w:u w:val="single"/>
    </w:rPr>
  </w:style>
  <w:style w:type="paragraph" w:styleId="aa">
    <w:name w:val="Normal (Web)"/>
    <w:basedOn w:val="a"/>
    <w:uiPriority w:val="99"/>
    <w:semiHidden/>
    <w:unhideWhenUsed/>
    <w:rsid w:val="00E94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3">
    <w:name w:val="toc 1"/>
    <w:basedOn w:val="a"/>
    <w:next w:val="a"/>
    <w:autoRedefine/>
    <w:uiPriority w:val="99"/>
    <w:semiHidden/>
    <w:unhideWhenUsed/>
    <w:rsid w:val="00E944E8"/>
    <w:pPr>
      <w:tabs>
        <w:tab w:val="right" w:leader="dot" w:pos="9355"/>
      </w:tabs>
      <w:spacing w:after="0" w:line="336" w:lineRule="auto"/>
      <w:ind w:right="851"/>
    </w:pPr>
    <w:rPr>
      <w:rFonts w:ascii="Times New Roman" w:eastAsia="Times New Roman" w:hAnsi="Times New Roman" w:cs="Times New Roman"/>
      <w:caps/>
      <w:sz w:val="28"/>
      <w:szCs w:val="20"/>
      <w:lang w:val="uk-UA" w:eastAsia="ru-RU"/>
    </w:rPr>
  </w:style>
  <w:style w:type="paragraph" w:styleId="21">
    <w:name w:val="toc 2"/>
    <w:basedOn w:val="a"/>
    <w:next w:val="a"/>
    <w:autoRedefine/>
    <w:uiPriority w:val="99"/>
    <w:semiHidden/>
    <w:unhideWhenUsed/>
    <w:rsid w:val="00E944E8"/>
    <w:pPr>
      <w:tabs>
        <w:tab w:val="right" w:leader="dot" w:pos="9355"/>
      </w:tabs>
      <w:spacing w:after="0" w:line="336" w:lineRule="auto"/>
      <w:ind w:left="284" w:right="851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31">
    <w:name w:val="toc 3"/>
    <w:basedOn w:val="a"/>
    <w:next w:val="a"/>
    <w:autoRedefine/>
    <w:uiPriority w:val="99"/>
    <w:semiHidden/>
    <w:unhideWhenUsed/>
    <w:rsid w:val="00E944E8"/>
    <w:pPr>
      <w:tabs>
        <w:tab w:val="right" w:leader="dot" w:pos="9355"/>
      </w:tabs>
      <w:spacing w:after="0" w:line="336" w:lineRule="auto"/>
      <w:ind w:left="567" w:right="851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41">
    <w:name w:val="toc 4"/>
    <w:basedOn w:val="a"/>
    <w:next w:val="a"/>
    <w:autoRedefine/>
    <w:uiPriority w:val="99"/>
    <w:semiHidden/>
    <w:unhideWhenUsed/>
    <w:rsid w:val="00E944E8"/>
    <w:pPr>
      <w:tabs>
        <w:tab w:val="right" w:leader="dot" w:pos="9356"/>
      </w:tabs>
      <w:spacing w:after="0" w:line="336" w:lineRule="auto"/>
      <w:ind w:left="284" w:right="851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ab">
    <w:name w:val="Текст сноски Знак"/>
    <w:basedOn w:val="a0"/>
    <w:link w:val="ac"/>
    <w:semiHidden/>
    <w:locked/>
    <w:rsid w:val="00E944E8"/>
  </w:style>
  <w:style w:type="paragraph" w:customStyle="1" w:styleId="TableFootnotelast1">
    <w:name w:val="Table_Footnote_last1"/>
    <w:basedOn w:val="a"/>
    <w:next w:val="ac"/>
    <w:semiHidden/>
    <w:unhideWhenUsed/>
    <w:rsid w:val="00E944E8"/>
    <w:pPr>
      <w:spacing w:after="0" w:line="240" w:lineRule="auto"/>
    </w:pPr>
  </w:style>
  <w:style w:type="character" w:customStyle="1" w:styleId="14">
    <w:name w:val="Текст сноски Знак1"/>
    <w:aliases w:val="Table_Footnote_last Знак Знак2,Table_Footnote_last Знак Знак Знак1,Table_Footnote_last Знак2"/>
    <w:basedOn w:val="a0"/>
    <w:semiHidden/>
    <w:rsid w:val="00E944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annotation text"/>
    <w:basedOn w:val="a"/>
    <w:link w:val="ae"/>
    <w:uiPriority w:val="99"/>
    <w:semiHidden/>
    <w:unhideWhenUsed/>
    <w:rsid w:val="00E944E8"/>
    <w:pPr>
      <w:spacing w:after="0" w:line="240" w:lineRule="auto"/>
      <w:jc w:val="both"/>
    </w:pPr>
    <w:rPr>
      <w:rFonts w:ascii="Journal" w:eastAsia="Times New Roman" w:hAnsi="Journal" w:cs="Times New Roman"/>
      <w:sz w:val="24"/>
      <w:szCs w:val="20"/>
      <w:lang w:val="uk-UA" w:eastAsia="ru-RU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E944E8"/>
    <w:rPr>
      <w:rFonts w:ascii="Journal" w:eastAsia="Times New Roman" w:hAnsi="Journal" w:cs="Times New Roman"/>
      <w:sz w:val="24"/>
      <w:szCs w:val="20"/>
      <w:lang w:val="uk-UA" w:eastAsia="ru-RU"/>
    </w:rPr>
  </w:style>
  <w:style w:type="paragraph" w:styleId="af">
    <w:name w:val="caption"/>
    <w:basedOn w:val="a"/>
    <w:next w:val="a"/>
    <w:uiPriority w:val="99"/>
    <w:semiHidden/>
    <w:unhideWhenUsed/>
    <w:qFormat/>
    <w:rsid w:val="00E944E8"/>
    <w:pPr>
      <w:suppressAutoHyphens/>
      <w:spacing w:after="0" w:line="336" w:lineRule="auto"/>
      <w:jc w:val="center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f0">
    <w:name w:val="Body Text"/>
    <w:basedOn w:val="a"/>
    <w:link w:val="af1"/>
    <w:uiPriority w:val="99"/>
    <w:semiHidden/>
    <w:unhideWhenUsed/>
    <w:rsid w:val="00E944E8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E944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2"/>
    <w:basedOn w:val="a"/>
    <w:link w:val="23"/>
    <w:uiPriority w:val="99"/>
    <w:semiHidden/>
    <w:unhideWhenUsed/>
    <w:rsid w:val="00E944E8"/>
    <w:pPr>
      <w:widowControl w:val="0"/>
      <w:adjustRightInd w:val="0"/>
      <w:spacing w:after="120" w:line="48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uiPriority w:val="99"/>
    <w:semiHidden/>
    <w:rsid w:val="00E944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Document Map"/>
    <w:basedOn w:val="a"/>
    <w:link w:val="af3"/>
    <w:uiPriority w:val="99"/>
    <w:semiHidden/>
    <w:unhideWhenUsed/>
    <w:rsid w:val="00E944E8"/>
    <w:pPr>
      <w:widowControl w:val="0"/>
      <w:adjustRightInd w:val="0"/>
      <w:spacing w:after="0" w:line="360" w:lineRule="atLeast"/>
      <w:jc w:val="both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E944E8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E944E8"/>
    <w:pPr>
      <w:widowControl w:val="0"/>
      <w:adjustRightInd w:val="0"/>
      <w:spacing w:after="0" w:line="240" w:lineRule="auto"/>
      <w:jc w:val="both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5">
    <w:name w:val="Текст выноски Знак"/>
    <w:basedOn w:val="a0"/>
    <w:link w:val="af4"/>
    <w:uiPriority w:val="99"/>
    <w:semiHidden/>
    <w:rsid w:val="00E944E8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6">
    <w:name w:val="No Spacing"/>
    <w:uiPriority w:val="99"/>
    <w:qFormat/>
    <w:rsid w:val="00E944E8"/>
    <w:pPr>
      <w:suppressAutoHyphens/>
      <w:spacing w:after="0" w:line="240" w:lineRule="auto"/>
    </w:pPr>
    <w:rPr>
      <w:rFonts w:ascii="Calibri" w:eastAsia="Calibri" w:hAnsi="Calibri" w:cs="Calibri"/>
      <w:lang w:eastAsia="zh-CN"/>
    </w:rPr>
  </w:style>
  <w:style w:type="character" w:customStyle="1" w:styleId="T">
    <w:name w:val="T_Обычный Знак"/>
    <w:link w:val="T0"/>
    <w:locked/>
    <w:rsid w:val="00E944E8"/>
    <w:rPr>
      <w:rFonts w:ascii="ISOCPEUR" w:hAnsi="ISOCPEUR"/>
      <w:i/>
      <w:sz w:val="28"/>
      <w:szCs w:val="24"/>
    </w:rPr>
  </w:style>
  <w:style w:type="paragraph" w:customStyle="1" w:styleId="T0">
    <w:name w:val="T_Обычный"/>
    <w:basedOn w:val="a"/>
    <w:link w:val="T"/>
    <w:rsid w:val="00E944E8"/>
    <w:pPr>
      <w:widowControl w:val="0"/>
      <w:adjustRightInd w:val="0"/>
      <w:spacing w:after="0" w:line="240" w:lineRule="auto"/>
      <w:ind w:firstLine="709"/>
      <w:jc w:val="both"/>
    </w:pPr>
    <w:rPr>
      <w:rFonts w:ascii="ISOCPEUR" w:hAnsi="ISOCPEUR"/>
      <w:i/>
      <w:sz w:val="28"/>
      <w:szCs w:val="24"/>
    </w:rPr>
  </w:style>
  <w:style w:type="paragraph" w:customStyle="1" w:styleId="T1">
    <w:name w:val="T_ЛР_Заголовки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Times New Roman"/>
      <w:i/>
      <w:szCs w:val="24"/>
      <w:lang w:eastAsia="ru-RU"/>
    </w:rPr>
  </w:style>
  <w:style w:type="paragraph" w:customStyle="1" w:styleId="T2">
    <w:name w:val="T_ОН_Фамилии"/>
    <w:basedOn w:val="a"/>
    <w:uiPriority w:val="99"/>
    <w:rsid w:val="00E944E8"/>
    <w:pPr>
      <w:widowControl w:val="0"/>
      <w:adjustRightInd w:val="0"/>
      <w:spacing w:after="0" w:line="240" w:lineRule="auto"/>
    </w:pPr>
    <w:rPr>
      <w:rFonts w:ascii="ISOCPEUR" w:eastAsia="Times New Roman" w:hAnsi="ISOCPEUR" w:cs="Arial"/>
      <w:i/>
      <w:szCs w:val="18"/>
      <w:lang w:eastAsia="ru-RU"/>
    </w:rPr>
  </w:style>
  <w:style w:type="character" w:customStyle="1" w:styleId="T3">
    <w:name w:val="T_ОН_Даты Знак"/>
    <w:link w:val="T4"/>
    <w:locked/>
    <w:rsid w:val="00E944E8"/>
    <w:rPr>
      <w:rFonts w:ascii="ISOCPEUR" w:hAnsi="ISOCPEUR" w:cs="Arial"/>
      <w:i/>
      <w:sz w:val="16"/>
      <w:szCs w:val="14"/>
      <w:lang w:val="en-US"/>
    </w:rPr>
  </w:style>
  <w:style w:type="paragraph" w:customStyle="1" w:styleId="T4">
    <w:name w:val="T_ОН_Даты"/>
    <w:basedOn w:val="a"/>
    <w:link w:val="T3"/>
    <w:rsid w:val="00E944E8"/>
    <w:pPr>
      <w:widowControl w:val="0"/>
      <w:adjustRightInd w:val="0"/>
      <w:spacing w:after="0" w:line="240" w:lineRule="auto"/>
      <w:jc w:val="center"/>
    </w:pPr>
    <w:rPr>
      <w:rFonts w:ascii="ISOCPEUR" w:hAnsi="ISOCPEUR" w:cs="Arial"/>
      <w:i/>
      <w:sz w:val="16"/>
      <w:szCs w:val="14"/>
      <w:lang w:val="en-US"/>
    </w:rPr>
  </w:style>
  <w:style w:type="paragraph" w:customStyle="1" w:styleId="T5">
    <w:name w:val="T_ОН_Обозначение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 w:val="38"/>
      <w:szCs w:val="32"/>
      <w:lang w:eastAsia="ru-RU"/>
    </w:rPr>
  </w:style>
  <w:style w:type="paragraph" w:customStyle="1" w:styleId="T6">
    <w:name w:val="T_ОН_Наименование"/>
    <w:basedOn w:val="a"/>
    <w:uiPriority w:val="99"/>
    <w:rsid w:val="00E944E8"/>
    <w:pPr>
      <w:widowControl w:val="0"/>
      <w:adjustRightInd w:val="0"/>
      <w:spacing w:after="0" w:line="320" w:lineRule="exact"/>
      <w:jc w:val="center"/>
    </w:pPr>
    <w:rPr>
      <w:rFonts w:ascii="ISOCPEUR" w:eastAsia="Times New Roman" w:hAnsi="ISOCPEUR" w:cs="Arial"/>
      <w:i/>
      <w:sz w:val="32"/>
      <w:szCs w:val="25"/>
      <w:lang w:eastAsia="ru-RU"/>
    </w:rPr>
  </w:style>
  <w:style w:type="paragraph" w:customStyle="1" w:styleId="T7">
    <w:name w:val="T_ЛР_Содержание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Cs w:val="18"/>
      <w:lang w:eastAsia="ru-RU"/>
    </w:rPr>
  </w:style>
  <w:style w:type="paragraph" w:customStyle="1" w:styleId="T8">
    <w:name w:val="T_Тит_Ведомство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28"/>
      <w:szCs w:val="24"/>
      <w:lang w:val="en-US" w:eastAsia="ru-RU"/>
    </w:rPr>
  </w:style>
  <w:style w:type="paragraph" w:customStyle="1" w:styleId="T9">
    <w:name w:val="T_Тит_ОбозначениеЛУ"/>
    <w:basedOn w:val="a"/>
    <w:uiPriority w:val="99"/>
    <w:rsid w:val="00E944E8"/>
    <w:pPr>
      <w:widowControl w:val="0"/>
      <w:adjustRightInd w:val="0"/>
      <w:spacing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character" w:customStyle="1" w:styleId="Ta">
    <w:name w:val="T_Тит_Гриф Знак"/>
    <w:link w:val="Tb"/>
    <w:locked/>
    <w:rsid w:val="00E944E8"/>
    <w:rPr>
      <w:rFonts w:ascii="ISOCPEUR" w:hAnsi="ISOCPEUR"/>
      <w:i/>
      <w:sz w:val="28"/>
    </w:rPr>
  </w:style>
  <w:style w:type="paragraph" w:customStyle="1" w:styleId="Tb">
    <w:name w:val="T_Тит_Гриф"/>
    <w:basedOn w:val="a"/>
    <w:link w:val="Ta"/>
    <w:rsid w:val="00E944E8"/>
    <w:pPr>
      <w:widowControl w:val="0"/>
      <w:adjustRightInd w:val="0"/>
      <w:spacing w:after="0" w:line="360" w:lineRule="auto"/>
    </w:pPr>
    <w:rPr>
      <w:rFonts w:ascii="ISOCPEUR" w:hAnsi="ISOCPEUR"/>
      <w:i/>
      <w:sz w:val="28"/>
    </w:rPr>
  </w:style>
  <w:style w:type="paragraph" w:customStyle="1" w:styleId="Tc">
    <w:name w:val="T_Тит_Наименование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38"/>
      <w:szCs w:val="24"/>
      <w:lang w:eastAsia="ru-RU"/>
    </w:rPr>
  </w:style>
  <w:style w:type="paragraph" w:customStyle="1" w:styleId="Td">
    <w:name w:val="T_Тит_ВидДокумента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e">
    <w:name w:val="T_Тит_Обозначение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 w:val="38"/>
      <w:szCs w:val="32"/>
      <w:lang w:eastAsia="ru-RU"/>
    </w:rPr>
  </w:style>
  <w:style w:type="paragraph" w:customStyle="1" w:styleId="Tf">
    <w:name w:val="T_Тит_ Код по классификатору"/>
    <w:basedOn w:val="a"/>
    <w:uiPriority w:val="99"/>
    <w:rsid w:val="00E944E8"/>
    <w:pPr>
      <w:spacing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f0">
    <w:name w:val="T_Тит_Специальные отметки"/>
    <w:basedOn w:val="a"/>
    <w:uiPriority w:val="99"/>
    <w:rsid w:val="00E944E8"/>
    <w:pPr>
      <w:spacing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f1">
    <w:name w:val="T_Тит_Год"/>
    <w:basedOn w:val="T0"/>
    <w:uiPriority w:val="99"/>
    <w:rsid w:val="00E944E8"/>
    <w:pPr>
      <w:widowControl/>
      <w:adjustRightInd/>
      <w:ind w:firstLine="0"/>
      <w:jc w:val="center"/>
    </w:pPr>
  </w:style>
  <w:style w:type="paragraph" w:customStyle="1" w:styleId="Tf2">
    <w:name w:val="T_Тит_Заводской номер"/>
    <w:basedOn w:val="T0"/>
    <w:uiPriority w:val="99"/>
    <w:rsid w:val="00E944E8"/>
    <w:pPr>
      <w:widowControl/>
      <w:adjustRightInd/>
      <w:jc w:val="right"/>
    </w:pPr>
  </w:style>
  <w:style w:type="paragraph" w:customStyle="1" w:styleId="Tf3">
    <w:name w:val="T_Тит_Даты"/>
    <w:basedOn w:val="T0"/>
    <w:autoRedefine/>
    <w:uiPriority w:val="99"/>
    <w:rsid w:val="00E944E8"/>
    <w:pPr>
      <w:ind w:firstLine="0"/>
    </w:pPr>
  </w:style>
  <w:style w:type="paragraph" w:customStyle="1" w:styleId="Tf4">
    <w:name w:val="T_Тит_Подписи"/>
    <w:basedOn w:val="T0"/>
    <w:autoRedefine/>
    <w:uiPriority w:val="99"/>
    <w:rsid w:val="00E944E8"/>
    <w:pPr>
      <w:ind w:firstLine="0"/>
    </w:pPr>
    <w:rPr>
      <w:szCs w:val="28"/>
    </w:rPr>
  </w:style>
  <w:style w:type="paragraph" w:customStyle="1" w:styleId="Tf5">
    <w:name w:val="T_Тит_Фамилии"/>
    <w:basedOn w:val="T0"/>
    <w:uiPriority w:val="99"/>
    <w:rsid w:val="00E944E8"/>
    <w:pPr>
      <w:ind w:firstLine="0"/>
    </w:pPr>
  </w:style>
  <w:style w:type="paragraph" w:customStyle="1" w:styleId="Tf6">
    <w:name w:val="T_Тит_Должности"/>
    <w:basedOn w:val="T0"/>
    <w:autoRedefine/>
    <w:uiPriority w:val="99"/>
    <w:rsid w:val="00E944E8"/>
    <w:pPr>
      <w:ind w:firstLine="0"/>
      <w:jc w:val="left"/>
    </w:pPr>
    <w:rPr>
      <w:szCs w:val="28"/>
    </w:rPr>
  </w:style>
  <w:style w:type="character" w:customStyle="1" w:styleId="Tf7">
    <w:name w:val="T_ОН_Копировал Формат Знак"/>
    <w:link w:val="Tf8"/>
    <w:locked/>
    <w:rsid w:val="00E944E8"/>
    <w:rPr>
      <w:rFonts w:ascii="ISOCPEUR" w:hAnsi="ISOCPEUR" w:cs="Arial"/>
      <w:i/>
      <w:szCs w:val="18"/>
    </w:rPr>
  </w:style>
  <w:style w:type="paragraph" w:customStyle="1" w:styleId="Tf8">
    <w:name w:val="T_ОН_Копировал Формат"/>
    <w:basedOn w:val="a"/>
    <w:link w:val="Tf7"/>
    <w:rsid w:val="00E944E8"/>
    <w:pPr>
      <w:spacing w:after="0" w:line="240" w:lineRule="auto"/>
    </w:pPr>
    <w:rPr>
      <w:rFonts w:ascii="ISOCPEUR" w:hAnsi="ISOCPEUR" w:cs="Arial"/>
      <w:i/>
      <w:szCs w:val="18"/>
    </w:rPr>
  </w:style>
  <w:style w:type="character" w:customStyle="1" w:styleId="Tf9">
    <w:name w:val="T_ОН_Таблица изменений Знак"/>
    <w:link w:val="Tfa"/>
    <w:locked/>
    <w:rsid w:val="00E944E8"/>
    <w:rPr>
      <w:rFonts w:ascii="ISOCPEUR" w:hAnsi="ISOCPEUR" w:cs="Arial"/>
      <w:i/>
      <w:sz w:val="18"/>
      <w:szCs w:val="14"/>
    </w:rPr>
  </w:style>
  <w:style w:type="paragraph" w:customStyle="1" w:styleId="Tfa">
    <w:name w:val="T_ОН_Таблица изменений"/>
    <w:basedOn w:val="T0"/>
    <w:link w:val="Tf9"/>
    <w:rsid w:val="00E944E8"/>
    <w:pPr>
      <w:widowControl/>
      <w:adjustRightInd/>
      <w:ind w:firstLine="0"/>
      <w:jc w:val="center"/>
    </w:pPr>
    <w:rPr>
      <w:rFonts w:cs="Arial"/>
      <w:sz w:val="18"/>
      <w:szCs w:val="14"/>
    </w:rPr>
  </w:style>
  <w:style w:type="paragraph" w:customStyle="1" w:styleId="Tfb">
    <w:name w:val="T_ОН_Заголовки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 w:val="20"/>
      <w:szCs w:val="18"/>
      <w:lang w:eastAsia="ru-RU"/>
    </w:rPr>
  </w:style>
  <w:style w:type="character" w:customStyle="1" w:styleId="Tfc">
    <w:name w:val="T_ОН_Дата Знак"/>
    <w:link w:val="Tfd"/>
    <w:locked/>
    <w:rsid w:val="00E944E8"/>
    <w:rPr>
      <w:rFonts w:ascii="ISOCPEUR" w:hAnsi="ISOCPEUR" w:cs="Arial"/>
      <w:i/>
      <w:sz w:val="16"/>
      <w:szCs w:val="16"/>
    </w:rPr>
  </w:style>
  <w:style w:type="paragraph" w:customStyle="1" w:styleId="Tfd">
    <w:name w:val="T_ОН_Дата"/>
    <w:basedOn w:val="a"/>
    <w:link w:val="Tfc"/>
    <w:rsid w:val="00E944E8"/>
    <w:pPr>
      <w:spacing w:after="0" w:line="240" w:lineRule="auto"/>
      <w:jc w:val="center"/>
    </w:pPr>
    <w:rPr>
      <w:rFonts w:ascii="ISOCPEUR" w:hAnsi="ISOCPEUR" w:cs="Arial"/>
      <w:i/>
      <w:sz w:val="16"/>
      <w:szCs w:val="16"/>
    </w:rPr>
  </w:style>
  <w:style w:type="paragraph" w:customStyle="1" w:styleId="T20">
    <w:name w:val="T_ОН_Обозначение 2"/>
    <w:basedOn w:val="a"/>
    <w:uiPriority w:val="99"/>
    <w:rsid w:val="00E944E8"/>
    <w:pPr>
      <w:widowControl w:val="0"/>
      <w:adjustRightInd w:val="0"/>
      <w:spacing w:before="120" w:after="0" w:line="240" w:lineRule="auto"/>
      <w:jc w:val="center"/>
    </w:pPr>
    <w:rPr>
      <w:rFonts w:ascii="ISOCPEUR" w:eastAsia="Times New Roman" w:hAnsi="ISOCPEUR" w:cs="Arial"/>
      <w:i/>
      <w:sz w:val="38"/>
      <w:szCs w:val="32"/>
      <w:lang w:eastAsia="ru-RU"/>
    </w:rPr>
  </w:style>
  <w:style w:type="paragraph" w:customStyle="1" w:styleId="T21">
    <w:name w:val="T_ОН_Лист 2"/>
    <w:basedOn w:val="a"/>
    <w:uiPriority w:val="99"/>
    <w:rsid w:val="00E944E8"/>
    <w:pPr>
      <w:spacing w:before="40" w:after="0" w:line="240" w:lineRule="auto"/>
      <w:jc w:val="center"/>
    </w:pPr>
    <w:rPr>
      <w:rFonts w:ascii="ISOCPEUR" w:eastAsia="Times New Roman" w:hAnsi="ISOCPEUR" w:cs="Times New Roman"/>
      <w:i/>
      <w:szCs w:val="24"/>
      <w:lang w:eastAsia="ru-RU"/>
    </w:rPr>
  </w:style>
  <w:style w:type="paragraph" w:customStyle="1" w:styleId="Tfe">
    <w:name w:val="T_ОН_Номер листа"/>
    <w:basedOn w:val="a"/>
    <w:uiPriority w:val="99"/>
    <w:rsid w:val="00E944E8"/>
    <w:pPr>
      <w:widowControl w:val="0"/>
      <w:adjustRightInd w:val="0"/>
      <w:spacing w:before="60" w:after="0" w:line="240" w:lineRule="auto"/>
      <w:jc w:val="center"/>
    </w:pPr>
    <w:rPr>
      <w:rFonts w:ascii="ISOCPEUR" w:eastAsia="Times New Roman" w:hAnsi="ISOCPEUR" w:cs="Arial"/>
      <w:i/>
      <w:sz w:val="28"/>
      <w:szCs w:val="18"/>
      <w:lang w:val="en-US" w:eastAsia="ru-RU"/>
    </w:rPr>
  </w:style>
  <w:style w:type="paragraph" w:customStyle="1" w:styleId="Tff">
    <w:name w:val="T_ГУ_Текст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Cs w:val="20"/>
      <w:lang w:eastAsia="ru-RU"/>
    </w:rPr>
  </w:style>
  <w:style w:type="paragraph" w:customStyle="1" w:styleId="Tff0">
    <w:name w:val="T_ГУ_Заголовки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Cs w:val="20"/>
      <w:lang w:eastAsia="ru-RU"/>
    </w:rPr>
  </w:style>
  <w:style w:type="paragraph" w:customStyle="1" w:styleId="Tff1">
    <w:name w:val="T_ГУ_Дата"/>
    <w:basedOn w:val="a"/>
    <w:uiPriority w:val="99"/>
    <w:rsid w:val="00E944E8"/>
    <w:pPr>
      <w:widowControl w:val="0"/>
      <w:adjustRightInd w:val="0"/>
      <w:spacing w:after="0" w:line="240" w:lineRule="auto"/>
      <w:ind w:firstLine="709"/>
      <w:jc w:val="right"/>
    </w:pPr>
    <w:rPr>
      <w:rFonts w:ascii="ISOCPEUR" w:eastAsia="Times New Roman" w:hAnsi="ISOCPEUR" w:cs="Arial"/>
      <w:i/>
      <w:szCs w:val="18"/>
      <w:lang w:eastAsia="ru-RU"/>
    </w:rPr>
  </w:style>
  <w:style w:type="paragraph" w:customStyle="1" w:styleId="Tff2">
    <w:name w:val="T_ОН_Вид работы"/>
    <w:basedOn w:val="a"/>
    <w:uiPriority w:val="99"/>
    <w:rsid w:val="00E944E8"/>
    <w:pPr>
      <w:spacing w:after="0" w:line="240" w:lineRule="auto"/>
    </w:pPr>
    <w:rPr>
      <w:rFonts w:ascii="ISOCPEUR" w:eastAsia="Times New Roman" w:hAnsi="ISOCPEUR" w:cs="Arial"/>
      <w:i/>
      <w:szCs w:val="18"/>
      <w:lang w:eastAsia="ru-RU"/>
    </w:rPr>
  </w:style>
  <w:style w:type="paragraph" w:customStyle="1" w:styleId="Tff3">
    <w:name w:val="T_ОН_Лист Листов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Cs w:val="24"/>
      <w:lang w:val="en-US" w:eastAsia="ru-RU"/>
    </w:rPr>
  </w:style>
  <w:style w:type="paragraph" w:customStyle="1" w:styleId="Tff4">
    <w:name w:val="T_ОН_Лит."/>
    <w:basedOn w:val="T0"/>
    <w:uiPriority w:val="99"/>
    <w:rsid w:val="00E944E8"/>
    <w:pPr>
      <w:ind w:firstLine="0"/>
      <w:jc w:val="center"/>
    </w:pPr>
    <w:rPr>
      <w:rFonts w:cs="Arial"/>
      <w:sz w:val="18"/>
      <w:szCs w:val="18"/>
    </w:rPr>
  </w:style>
  <w:style w:type="paragraph" w:customStyle="1" w:styleId="Tff5">
    <w:name w:val="T_ОН_Графы заказчика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24"/>
      <w:szCs w:val="24"/>
      <w:lang w:eastAsia="ru-RU"/>
    </w:rPr>
  </w:style>
  <w:style w:type="character" w:customStyle="1" w:styleId="Tff6">
    <w:name w:val="T_ОН_Фирма Знак"/>
    <w:link w:val="Tff7"/>
    <w:locked/>
    <w:rsid w:val="00E944E8"/>
    <w:rPr>
      <w:rFonts w:ascii="ISOCPEUR" w:hAnsi="ISOCPEUR" w:cs="Arial"/>
      <w:i/>
      <w:szCs w:val="21"/>
    </w:rPr>
  </w:style>
  <w:style w:type="paragraph" w:customStyle="1" w:styleId="Tff7">
    <w:name w:val="T_ОН_Фирма"/>
    <w:basedOn w:val="a"/>
    <w:link w:val="Tff6"/>
    <w:rsid w:val="00E944E8"/>
    <w:pPr>
      <w:spacing w:after="0" w:line="240" w:lineRule="auto"/>
      <w:jc w:val="center"/>
    </w:pPr>
    <w:rPr>
      <w:rFonts w:ascii="ISOCPEUR" w:hAnsi="ISOCPEUR" w:cs="Arial"/>
      <w:i/>
      <w:szCs w:val="21"/>
    </w:rPr>
  </w:style>
  <w:style w:type="paragraph" w:customStyle="1" w:styleId="Tff8">
    <w:name w:val="T_ОН_Вид документа"/>
    <w:basedOn w:val="a"/>
    <w:uiPriority w:val="99"/>
    <w:rsid w:val="00E944E8"/>
    <w:pPr>
      <w:widowControl w:val="0"/>
      <w:adjustRightInd w:val="0"/>
      <w:spacing w:after="0" w:line="240" w:lineRule="auto"/>
      <w:ind w:left="170" w:right="170"/>
      <w:jc w:val="center"/>
    </w:pPr>
    <w:rPr>
      <w:rFonts w:ascii="ISOCPEUR" w:eastAsia="Times New Roman" w:hAnsi="ISOCPEUR" w:cs="Arial"/>
      <w:i/>
      <w:sz w:val="20"/>
      <w:szCs w:val="18"/>
      <w:lang w:val="en-US" w:eastAsia="ru-RU"/>
    </w:rPr>
  </w:style>
  <w:style w:type="paragraph" w:customStyle="1" w:styleId="ConsPlusTitle">
    <w:name w:val="ConsPlusTitle"/>
    <w:uiPriority w:val="99"/>
    <w:rsid w:val="00E944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uiPriority w:val="99"/>
    <w:rsid w:val="00E944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-">
    <w:name w:val="Маркированный -"/>
    <w:basedOn w:val="a"/>
    <w:uiPriority w:val="99"/>
    <w:rsid w:val="00E944E8"/>
    <w:pPr>
      <w:numPr>
        <w:numId w:val="3"/>
      </w:numPr>
      <w:tabs>
        <w:tab w:val="left" w:pos="1701"/>
      </w:tabs>
      <w:spacing w:before="60" w:after="0" w:line="288" w:lineRule="auto"/>
      <w:ind w:left="994" w:right="113" w:hanging="28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944E8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af7">
    <w:name w:val="Стиль"/>
    <w:uiPriority w:val="99"/>
    <w:rsid w:val="00E944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">
    <w:name w:val="S_Обычный Знак"/>
    <w:link w:val="S0"/>
    <w:locked/>
    <w:rsid w:val="00E944E8"/>
    <w:rPr>
      <w:sz w:val="24"/>
      <w:szCs w:val="24"/>
    </w:rPr>
  </w:style>
  <w:style w:type="paragraph" w:customStyle="1" w:styleId="S0">
    <w:name w:val="S_Обычный"/>
    <w:basedOn w:val="a"/>
    <w:link w:val="S"/>
    <w:rsid w:val="00E944E8"/>
    <w:pPr>
      <w:spacing w:after="0" w:line="360" w:lineRule="auto"/>
      <w:ind w:firstLine="709"/>
      <w:jc w:val="both"/>
    </w:pPr>
    <w:rPr>
      <w:sz w:val="24"/>
      <w:szCs w:val="24"/>
    </w:rPr>
  </w:style>
  <w:style w:type="paragraph" w:customStyle="1" w:styleId="af8">
    <w:name w:val="Заголовок статьи"/>
    <w:basedOn w:val="a"/>
    <w:next w:val="a"/>
    <w:uiPriority w:val="99"/>
    <w:rsid w:val="00E944E8"/>
    <w:pPr>
      <w:widowControl w:val="0"/>
      <w:autoSpaceDE w:val="0"/>
      <w:autoSpaceDN w:val="0"/>
      <w:adjustRightInd w:val="0"/>
      <w:spacing w:before="120" w:after="120" w:line="240" w:lineRule="auto"/>
      <w:ind w:left="1612" w:hanging="892"/>
      <w:jc w:val="both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9">
    <w:name w:val="Прижатый влево"/>
    <w:basedOn w:val="a"/>
    <w:next w:val="a"/>
    <w:uiPriority w:val="99"/>
    <w:rsid w:val="00E944E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32">
    <w:name w:val="заголовок 3"/>
    <w:basedOn w:val="af8"/>
    <w:uiPriority w:val="99"/>
    <w:rsid w:val="00E944E8"/>
    <w:pPr>
      <w:keepNext/>
      <w:keepLines/>
      <w:widowControl/>
      <w:tabs>
        <w:tab w:val="left" w:pos="0"/>
      </w:tabs>
      <w:suppressAutoHyphens/>
      <w:spacing w:before="0" w:after="0"/>
      <w:ind w:firstLine="709"/>
    </w:pPr>
  </w:style>
  <w:style w:type="paragraph" w:customStyle="1" w:styleId="s1">
    <w:name w:val="s_1"/>
    <w:basedOn w:val="a"/>
    <w:uiPriority w:val="99"/>
    <w:rsid w:val="00E94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a">
    <w:name w:val="Содержимое таблицы"/>
    <w:basedOn w:val="a"/>
    <w:uiPriority w:val="99"/>
    <w:rsid w:val="00E944E8"/>
    <w:pPr>
      <w:widowControl w:val="0"/>
      <w:suppressLineNumbers/>
      <w:suppressAutoHyphens/>
      <w:spacing w:after="0" w:line="240" w:lineRule="auto"/>
    </w:pPr>
    <w:rPr>
      <w:rFonts w:ascii="Arial" w:eastAsia="Arial Unicode MS" w:hAnsi="Arial" w:cs="Mangal"/>
      <w:kern w:val="2"/>
      <w:sz w:val="20"/>
      <w:szCs w:val="24"/>
      <w:lang w:eastAsia="hi-IN" w:bidi="hi-IN"/>
    </w:rPr>
  </w:style>
  <w:style w:type="paragraph" w:customStyle="1" w:styleId="pt-normal-000010">
    <w:name w:val="pt-normal-000010"/>
    <w:basedOn w:val="a"/>
    <w:uiPriority w:val="99"/>
    <w:rsid w:val="00E94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(2)_"/>
    <w:link w:val="25"/>
    <w:uiPriority w:val="99"/>
    <w:locked/>
    <w:rsid w:val="00E944E8"/>
    <w:rPr>
      <w:b/>
      <w:bCs/>
      <w:spacing w:val="-4"/>
      <w:sz w:val="17"/>
      <w:szCs w:val="1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E944E8"/>
    <w:pPr>
      <w:widowControl w:val="0"/>
      <w:shd w:val="clear" w:color="auto" w:fill="FFFFFF"/>
      <w:spacing w:before="1020" w:after="660" w:line="240" w:lineRule="atLeast"/>
      <w:jc w:val="center"/>
    </w:pPr>
    <w:rPr>
      <w:b/>
      <w:bCs/>
      <w:spacing w:val="-4"/>
      <w:sz w:val="17"/>
      <w:szCs w:val="17"/>
    </w:rPr>
  </w:style>
  <w:style w:type="paragraph" w:customStyle="1" w:styleId="Style15">
    <w:name w:val="Style15"/>
    <w:basedOn w:val="a"/>
    <w:uiPriority w:val="99"/>
    <w:rsid w:val="00E944E8"/>
    <w:pPr>
      <w:widowControl w:val="0"/>
      <w:autoSpaceDE w:val="0"/>
      <w:autoSpaceDN w:val="0"/>
      <w:adjustRightInd w:val="0"/>
      <w:spacing w:after="0" w:line="326" w:lineRule="exact"/>
      <w:ind w:hanging="1056"/>
    </w:pPr>
    <w:rPr>
      <w:rFonts w:ascii="Times New Roman" w:eastAsia="Times New Roman" w:hAnsi="Times New Roman" w:cs="Courier New"/>
      <w:sz w:val="24"/>
      <w:szCs w:val="24"/>
      <w:lang w:eastAsia="ru-RU"/>
    </w:rPr>
  </w:style>
  <w:style w:type="paragraph" w:customStyle="1" w:styleId="afb">
    <w:name w:val="Текст таблицы"/>
    <w:basedOn w:val="a"/>
    <w:uiPriority w:val="99"/>
    <w:rsid w:val="00E944E8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Heading">
    <w:name w:val="Heading"/>
    <w:uiPriority w:val="99"/>
    <w:rsid w:val="00E944E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afc">
    <w:name w:val="Переменные"/>
    <w:basedOn w:val="af0"/>
    <w:uiPriority w:val="99"/>
    <w:rsid w:val="00E944E8"/>
    <w:pPr>
      <w:tabs>
        <w:tab w:val="left" w:pos="482"/>
      </w:tabs>
      <w:spacing w:after="0" w:line="336" w:lineRule="auto"/>
      <w:ind w:left="482" w:hanging="482"/>
      <w:jc w:val="both"/>
    </w:pPr>
    <w:rPr>
      <w:sz w:val="28"/>
      <w:lang w:val="uk-UA"/>
    </w:rPr>
  </w:style>
  <w:style w:type="paragraph" w:customStyle="1" w:styleId="afd">
    <w:name w:val="Формула"/>
    <w:basedOn w:val="af0"/>
    <w:uiPriority w:val="99"/>
    <w:rsid w:val="00E944E8"/>
    <w:pPr>
      <w:tabs>
        <w:tab w:val="center" w:pos="4536"/>
        <w:tab w:val="right" w:pos="9356"/>
      </w:tabs>
      <w:spacing w:after="0" w:line="336" w:lineRule="auto"/>
      <w:jc w:val="both"/>
    </w:pPr>
    <w:rPr>
      <w:sz w:val="28"/>
      <w:lang w:val="uk-UA"/>
    </w:rPr>
  </w:style>
  <w:style w:type="paragraph" w:customStyle="1" w:styleId="afe">
    <w:name w:val="Чертежный"/>
    <w:uiPriority w:val="99"/>
    <w:rsid w:val="00E944E8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">
    <w:name w:val="Листинг программы"/>
    <w:uiPriority w:val="99"/>
    <w:rsid w:val="00E944E8"/>
    <w:pPr>
      <w:suppressAutoHyphens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character" w:styleId="aff0">
    <w:name w:val="footnote reference"/>
    <w:semiHidden/>
    <w:unhideWhenUsed/>
    <w:rsid w:val="00E944E8"/>
    <w:rPr>
      <w:vertAlign w:val="superscript"/>
    </w:rPr>
  </w:style>
  <w:style w:type="character" w:customStyle="1" w:styleId="aff1">
    <w:name w:val="Цветовое выделение"/>
    <w:rsid w:val="00E944E8"/>
    <w:rPr>
      <w:b/>
      <w:bCs/>
      <w:color w:val="26282F"/>
    </w:rPr>
  </w:style>
  <w:style w:type="character" w:customStyle="1" w:styleId="spelle">
    <w:name w:val="spelle"/>
    <w:basedOn w:val="a0"/>
    <w:rsid w:val="00E944E8"/>
  </w:style>
  <w:style w:type="character" w:customStyle="1" w:styleId="aff2">
    <w:name w:val="Гипертекстовая ссылка"/>
    <w:rsid w:val="00E944E8"/>
    <w:rPr>
      <w:b/>
      <w:bCs/>
      <w:color w:val="106BBE"/>
    </w:rPr>
  </w:style>
  <w:style w:type="character" w:customStyle="1" w:styleId="S3">
    <w:name w:val="S_Заголовок 3 Знак"/>
    <w:rsid w:val="00E944E8"/>
    <w:rPr>
      <w:sz w:val="24"/>
      <w:szCs w:val="24"/>
      <w:u w:val="single"/>
      <w:lang w:val="x-none" w:eastAsia="x-none" w:bidi="ar-SA"/>
    </w:rPr>
  </w:style>
  <w:style w:type="character" w:customStyle="1" w:styleId="apple-converted-space">
    <w:name w:val="apple-converted-space"/>
    <w:basedOn w:val="a0"/>
    <w:rsid w:val="00E944E8"/>
  </w:style>
  <w:style w:type="character" w:customStyle="1" w:styleId="s10">
    <w:name w:val="s_10"/>
    <w:basedOn w:val="a0"/>
    <w:rsid w:val="00E944E8"/>
  </w:style>
  <w:style w:type="character" w:customStyle="1" w:styleId="highlightsearch">
    <w:name w:val="highlightsearch"/>
    <w:basedOn w:val="a0"/>
    <w:rsid w:val="00E944E8"/>
  </w:style>
  <w:style w:type="character" w:customStyle="1" w:styleId="w">
    <w:name w:val="w"/>
    <w:basedOn w:val="a0"/>
    <w:rsid w:val="00E944E8"/>
  </w:style>
  <w:style w:type="character" w:customStyle="1" w:styleId="pt-defaultparagraphfont">
    <w:name w:val="pt-defaultparagraphfont"/>
    <w:basedOn w:val="a0"/>
    <w:rsid w:val="00E944E8"/>
  </w:style>
  <w:style w:type="character" w:customStyle="1" w:styleId="pt-defaultparagraphfont-000008">
    <w:name w:val="pt-defaultparagraphfont-000008"/>
    <w:basedOn w:val="a0"/>
    <w:rsid w:val="00E944E8"/>
  </w:style>
  <w:style w:type="character" w:customStyle="1" w:styleId="pt-defaultparagraphfont-000009">
    <w:name w:val="pt-defaultparagraphfont-000009"/>
    <w:basedOn w:val="a0"/>
    <w:rsid w:val="00E944E8"/>
  </w:style>
  <w:style w:type="character" w:customStyle="1" w:styleId="register-cardval">
    <w:name w:val="register-card__val"/>
    <w:basedOn w:val="a0"/>
    <w:rsid w:val="00E944E8"/>
  </w:style>
  <w:style w:type="character" w:customStyle="1" w:styleId="FontStyle49">
    <w:name w:val="Font Style49"/>
    <w:uiPriority w:val="99"/>
    <w:rsid w:val="00E944E8"/>
    <w:rPr>
      <w:rFonts w:ascii="Times New Roman" w:hAnsi="Times New Roman" w:cs="Times New Roman" w:hint="default"/>
      <w:sz w:val="22"/>
      <w:szCs w:val="22"/>
    </w:rPr>
  </w:style>
  <w:style w:type="character" w:customStyle="1" w:styleId="26">
    <w:name w:val="Основной текст2"/>
    <w:rsid w:val="00E944E8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character" w:customStyle="1" w:styleId="FontStyle62">
    <w:name w:val="Font Style62"/>
    <w:rsid w:val="00E944E8"/>
    <w:rPr>
      <w:rFonts w:ascii="Times New Roman" w:hAnsi="Times New Roman" w:cs="Times New Roman" w:hint="default"/>
      <w:b/>
      <w:bCs/>
      <w:sz w:val="24"/>
      <w:szCs w:val="24"/>
    </w:rPr>
  </w:style>
  <w:style w:type="character" w:customStyle="1" w:styleId="button-search">
    <w:name w:val="button-search"/>
    <w:basedOn w:val="a0"/>
    <w:rsid w:val="00E944E8"/>
  </w:style>
  <w:style w:type="character" w:customStyle="1" w:styleId="blk">
    <w:name w:val="blk"/>
    <w:rsid w:val="00E944E8"/>
  </w:style>
  <w:style w:type="character" w:customStyle="1" w:styleId="WW8Num1z1">
    <w:name w:val="WW8Num1z1"/>
    <w:rsid w:val="00E944E8"/>
    <w:rPr>
      <w:rFonts w:ascii="Courier New" w:hAnsi="Courier New" w:cs="Courier New" w:hint="default"/>
    </w:rPr>
  </w:style>
  <w:style w:type="character" w:customStyle="1" w:styleId="more-infoinfo-item-text">
    <w:name w:val="more-info__info-item-text"/>
    <w:rsid w:val="00E944E8"/>
  </w:style>
  <w:style w:type="character" w:customStyle="1" w:styleId="infoinfo-item-text">
    <w:name w:val="info__info-item-text"/>
    <w:rsid w:val="00E944E8"/>
  </w:style>
  <w:style w:type="character" w:customStyle="1" w:styleId="pull-left">
    <w:name w:val="pull-left"/>
    <w:rsid w:val="00E944E8"/>
  </w:style>
  <w:style w:type="table" w:customStyle="1" w:styleId="15">
    <w:name w:val="Сетка таблицы1"/>
    <w:basedOn w:val="a1"/>
    <w:next w:val="a3"/>
    <w:uiPriority w:val="59"/>
    <w:rsid w:val="00E944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ff9">
    <w:name w:val="T_ЛР_Лист регистрации изменений"/>
    <w:basedOn w:val="T1"/>
    <w:uiPriority w:val="99"/>
    <w:rsid w:val="00E944E8"/>
    <w:rPr>
      <w:sz w:val="32"/>
    </w:rPr>
  </w:style>
  <w:style w:type="character" w:styleId="aff3">
    <w:name w:val="FollowedHyperlink"/>
    <w:basedOn w:val="a0"/>
    <w:uiPriority w:val="99"/>
    <w:semiHidden/>
    <w:unhideWhenUsed/>
    <w:rsid w:val="00E944E8"/>
    <w:rPr>
      <w:color w:val="954F72" w:themeColor="followedHyperlink"/>
      <w:u w:val="single"/>
    </w:rPr>
  </w:style>
  <w:style w:type="paragraph" w:styleId="ac">
    <w:name w:val="footnote text"/>
    <w:basedOn w:val="a"/>
    <w:link w:val="ab"/>
    <w:semiHidden/>
    <w:unhideWhenUsed/>
    <w:rsid w:val="00E944E8"/>
    <w:pPr>
      <w:spacing w:after="0" w:line="240" w:lineRule="auto"/>
    </w:pPr>
  </w:style>
  <w:style w:type="character" w:customStyle="1" w:styleId="27">
    <w:name w:val="Текст сноски Знак2"/>
    <w:basedOn w:val="a0"/>
    <w:uiPriority w:val="99"/>
    <w:semiHidden/>
    <w:rsid w:val="00E944E8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06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31</Pages>
  <Words>7382</Words>
  <Characters>42078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Левкина Елена Сергеевна</cp:lastModifiedBy>
  <cp:revision>11</cp:revision>
  <dcterms:created xsi:type="dcterms:W3CDTF">2025-05-30T04:14:00Z</dcterms:created>
  <dcterms:modified xsi:type="dcterms:W3CDTF">2025-07-09T03:57:00Z</dcterms:modified>
</cp:coreProperties>
</file>