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21A75" w:rsidRPr="00D21A75" w:rsidRDefault="00D21A75" w:rsidP="00A31135">
      <w:pPr>
        <w:shd w:val="clear" w:color="auto" w:fill="FFFFFF"/>
        <w:spacing w:after="150" w:line="825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68"/>
          <w:szCs w:val="68"/>
          <w:lang w:eastAsia="ru-RU"/>
        </w:rPr>
      </w:pPr>
      <w:r w:rsidRPr="00D21A75">
        <w:rPr>
          <w:rFonts w:ascii="Times New Roman" w:eastAsia="Times New Roman" w:hAnsi="Times New Roman" w:cs="Times New Roman"/>
          <w:b/>
          <w:bCs/>
          <w:caps/>
          <w:color w:val="263238"/>
          <w:sz w:val="68"/>
          <w:szCs w:val="68"/>
          <w:lang w:eastAsia="ru-RU"/>
        </w:rPr>
        <w:t>КУПАНИЕ В ПРОРУБИ</w:t>
      </w:r>
    </w:p>
    <w:p w:rsidR="00D21A75" w:rsidRPr="00D21A75" w:rsidRDefault="00D21A75" w:rsidP="00A3113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1A75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D8BC1E1" wp14:editId="5C7FF3F6">
            <wp:extent cx="5244857" cy="2947821"/>
            <wp:effectExtent l="0" t="0" r="0" b="5080"/>
            <wp:docPr id="3" name="Рисунок 3" descr="Купание в проруб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упание в проруби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4320" cy="2953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1A75" w:rsidRPr="00A31135" w:rsidRDefault="00D21A75" w:rsidP="00A31135">
      <w:pPr>
        <w:shd w:val="clear" w:color="auto" w:fill="FFFFFF"/>
        <w:spacing w:after="150" w:line="240" w:lineRule="auto"/>
        <w:ind w:firstLine="708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Купание в проруби в Крещение среди россиян без сомнения можно назвать традицией. В ночь с 18 на 19 января люди массово окунаются в ледяную воду, не задумываясь о противопоказаниях. Ведь не каждому полезно такое «экстремальное» закаливание. Многие, не боясь, берут с собой детей, для которых купание в ледяной воде очень опасно.</w:t>
      </w:r>
    </w:p>
    <w:p w:rsidR="00D21A75" w:rsidRPr="00A31135" w:rsidRDefault="00D21A75" w:rsidP="00A31135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По многолетней статистике в первые сутки после крещенских купаний в больницах возрастает число </w:t>
      </w:r>
      <w:r w:rsidR="00A31135"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пациентов,</w:t>
      </w: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перенесших инфаркт и инсульт.</w:t>
      </w:r>
    </w:p>
    <w:p w:rsidR="00D21A75" w:rsidRPr="00A31135" w:rsidRDefault="00D21A75" w:rsidP="00A31135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b/>
          <w:bCs/>
          <w:color w:val="263238"/>
          <w:sz w:val="28"/>
          <w:szCs w:val="28"/>
          <w:lang w:eastAsia="ru-RU"/>
        </w:rPr>
        <w:t>Всем ли можно купаться в проруби?</w:t>
      </w:r>
    </w:p>
    <w:p w:rsidR="00D21A75" w:rsidRPr="00A31135" w:rsidRDefault="00D21A75" w:rsidP="00A31135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Купание в ледяной воде категорически противопоказано людям:</w:t>
      </w:r>
    </w:p>
    <w:p w:rsidR="00D21A75" w:rsidRPr="00A31135" w:rsidRDefault="00D21A75" w:rsidP="00A31135">
      <w:pPr>
        <w:numPr>
          <w:ilvl w:val="0"/>
          <w:numId w:val="1"/>
        </w:numPr>
        <w:shd w:val="clear" w:color="auto" w:fill="FFFFFF"/>
        <w:tabs>
          <w:tab w:val="clear" w:pos="1800"/>
          <w:tab w:val="num" w:pos="851"/>
        </w:tabs>
        <w:spacing w:before="100" w:beforeAutospacing="1" w:after="100" w:afterAutospacing="1" w:line="240" w:lineRule="auto"/>
        <w:ind w:left="0" w:firstLine="567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 заболеваниями сердечно - сосудистой системы,</w:t>
      </w:r>
    </w:p>
    <w:p w:rsidR="00D21A75" w:rsidRPr="00A31135" w:rsidRDefault="00D21A75" w:rsidP="00A31135">
      <w:pPr>
        <w:numPr>
          <w:ilvl w:val="0"/>
          <w:numId w:val="1"/>
        </w:numPr>
        <w:shd w:val="clear" w:color="auto" w:fill="FFFFFF"/>
        <w:tabs>
          <w:tab w:val="clear" w:pos="1800"/>
          <w:tab w:val="num" w:pos="851"/>
        </w:tabs>
        <w:spacing w:before="100" w:beforeAutospacing="1" w:after="100" w:afterAutospacing="1" w:line="240" w:lineRule="auto"/>
        <w:ind w:left="0" w:firstLine="567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 заболеваниями центральной и периферической нервной системы,</w:t>
      </w:r>
    </w:p>
    <w:p w:rsidR="00D21A75" w:rsidRPr="00A31135" w:rsidRDefault="00D21A75" w:rsidP="00A31135">
      <w:pPr>
        <w:numPr>
          <w:ilvl w:val="0"/>
          <w:numId w:val="1"/>
        </w:numPr>
        <w:shd w:val="clear" w:color="auto" w:fill="FFFFFF"/>
        <w:tabs>
          <w:tab w:val="clear" w:pos="1800"/>
          <w:tab w:val="num" w:pos="851"/>
        </w:tabs>
        <w:spacing w:before="100" w:beforeAutospacing="1" w:after="100" w:afterAutospacing="1" w:line="240" w:lineRule="auto"/>
        <w:ind w:left="0" w:firstLine="567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 болезнями дыхательных путей, </w:t>
      </w:r>
    </w:p>
    <w:p w:rsidR="00D21A75" w:rsidRPr="00A31135" w:rsidRDefault="00A31135" w:rsidP="00A31135">
      <w:pPr>
        <w:numPr>
          <w:ilvl w:val="0"/>
          <w:numId w:val="1"/>
        </w:numPr>
        <w:shd w:val="clear" w:color="auto" w:fill="FFFFFF"/>
        <w:tabs>
          <w:tab w:val="clear" w:pos="1800"/>
          <w:tab w:val="num" w:pos="567"/>
        </w:tabs>
        <w:spacing w:before="100" w:beforeAutospacing="1" w:after="100" w:afterAutospacing="1" w:line="240" w:lineRule="auto"/>
        <w:ind w:left="0" w:firstLine="567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 </w:t>
      </w:r>
      <w:r w:rsidR="00D21A75"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 заболеваниями желудочно-кишечного тракта,</w:t>
      </w:r>
    </w:p>
    <w:p w:rsidR="00D21A75" w:rsidRPr="00A31135" w:rsidRDefault="00A31135" w:rsidP="00A31135">
      <w:pPr>
        <w:numPr>
          <w:ilvl w:val="0"/>
          <w:numId w:val="1"/>
        </w:numPr>
        <w:shd w:val="clear" w:color="auto" w:fill="FFFFFF"/>
        <w:tabs>
          <w:tab w:val="clear" w:pos="1800"/>
          <w:tab w:val="num" w:pos="567"/>
        </w:tabs>
        <w:spacing w:before="100" w:beforeAutospacing="1" w:after="100" w:afterAutospacing="1" w:line="240" w:lineRule="auto"/>
        <w:ind w:left="0" w:firstLine="567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 </w:t>
      </w:r>
      <w:r w:rsidR="00D21A75"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 заболеваниями мочеполовой системы,</w:t>
      </w:r>
    </w:p>
    <w:p w:rsidR="00D21A75" w:rsidRPr="00A31135" w:rsidRDefault="00A31135" w:rsidP="00A31135">
      <w:pPr>
        <w:numPr>
          <w:ilvl w:val="0"/>
          <w:numId w:val="1"/>
        </w:numPr>
        <w:shd w:val="clear" w:color="auto" w:fill="FFFFFF"/>
        <w:tabs>
          <w:tab w:val="clear" w:pos="1800"/>
          <w:tab w:val="num" w:pos="567"/>
        </w:tabs>
        <w:spacing w:before="100" w:beforeAutospacing="1" w:after="100" w:afterAutospacing="1" w:line="240" w:lineRule="auto"/>
        <w:ind w:left="0" w:firstLine="567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 </w:t>
      </w:r>
      <w:r w:rsidR="00D21A75"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 воспалительными заболеваниями носоглотки,</w:t>
      </w:r>
    </w:p>
    <w:p w:rsidR="00D21A75" w:rsidRPr="00A31135" w:rsidRDefault="00D21A75" w:rsidP="00A31135">
      <w:pPr>
        <w:numPr>
          <w:ilvl w:val="0"/>
          <w:numId w:val="1"/>
        </w:numPr>
        <w:shd w:val="clear" w:color="auto" w:fill="FFFFFF"/>
        <w:tabs>
          <w:tab w:val="clear" w:pos="1800"/>
          <w:tab w:val="num" w:pos="851"/>
        </w:tabs>
        <w:spacing w:before="100" w:beforeAutospacing="1" w:after="100" w:afterAutospacing="1" w:line="240" w:lineRule="auto"/>
        <w:ind w:left="0" w:firstLine="567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 эндокринными заболеваниями.</w:t>
      </w:r>
    </w:p>
    <w:p w:rsidR="00D21A75" w:rsidRPr="00A31135" w:rsidRDefault="00D21A75" w:rsidP="00A31135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Не рекомендуется купаться в проруби детям, беременным женщинам, а также пожилым людям.</w:t>
      </w:r>
    </w:p>
    <w:p w:rsidR="00D21A75" w:rsidRPr="00A31135" w:rsidRDefault="00D21A75" w:rsidP="00A31135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b/>
          <w:bCs/>
          <w:color w:val="263238"/>
          <w:sz w:val="28"/>
          <w:szCs w:val="28"/>
          <w:lang w:eastAsia="ru-RU"/>
        </w:rPr>
        <w:t>Почему купание в проруби опасно для детей?</w:t>
      </w:r>
    </w:p>
    <w:p w:rsidR="00D21A75" w:rsidRPr="00A31135" w:rsidRDefault="00D21A75" w:rsidP="00A31135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Тонкий слой подкожно-жировой клетчатки (в силу возрастных физиологических особенностей) не способен защитить детский организм от переохлаждения, которое может спровоцировать такие заболевания как цистит, </w:t>
      </w:r>
      <w:proofErr w:type="spellStart"/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гломерулонефрит</w:t>
      </w:r>
      <w:proofErr w:type="spellEnd"/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, воспаление легких.</w:t>
      </w:r>
    </w:p>
    <w:p w:rsidR="00D21A75" w:rsidRPr="00A31135" w:rsidRDefault="00D21A75" w:rsidP="00A31135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b/>
          <w:bCs/>
          <w:color w:val="263238"/>
          <w:sz w:val="28"/>
          <w:szCs w:val="28"/>
          <w:lang w:eastAsia="ru-RU"/>
        </w:rPr>
        <w:t>Чем опасно купание в ледяной воде для взрослых?</w:t>
      </w:r>
    </w:p>
    <w:p w:rsidR="00D21A75" w:rsidRPr="00A31135" w:rsidRDefault="00D21A75" w:rsidP="00A31135">
      <w:pPr>
        <w:numPr>
          <w:ilvl w:val="0"/>
          <w:numId w:val="2"/>
        </w:numPr>
        <w:shd w:val="clear" w:color="auto" w:fill="FFFFFF"/>
        <w:tabs>
          <w:tab w:val="clear" w:pos="720"/>
          <w:tab w:val="num" w:pos="0"/>
        </w:tabs>
        <w:spacing w:before="100" w:beforeAutospacing="1" w:after="100" w:afterAutospacing="1" w:line="240" w:lineRule="auto"/>
        <w:ind w:left="0" w:firstLine="567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lastRenderedPageBreak/>
        <w:t>Купание в ледяной воде может стать причиной развития судорог и потери сознания; </w:t>
      </w:r>
    </w:p>
    <w:p w:rsidR="00D21A75" w:rsidRPr="00A31135" w:rsidRDefault="00D21A75" w:rsidP="00A31135">
      <w:pPr>
        <w:numPr>
          <w:ilvl w:val="0"/>
          <w:numId w:val="2"/>
        </w:numPr>
        <w:shd w:val="clear" w:color="auto" w:fill="FFFFFF"/>
        <w:tabs>
          <w:tab w:val="clear" w:pos="720"/>
          <w:tab w:val="num" w:pos="0"/>
        </w:tabs>
        <w:spacing w:before="100" w:beforeAutospacing="1" w:after="100" w:afterAutospacing="1" w:line="240" w:lineRule="auto"/>
        <w:ind w:left="0" w:firstLine="567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Резкий спазм сосудов головного мозга нередко является пусковым механизмом развития инсульта; </w:t>
      </w:r>
    </w:p>
    <w:p w:rsidR="00D21A75" w:rsidRPr="00A31135" w:rsidRDefault="00D21A75" w:rsidP="00A31135">
      <w:pPr>
        <w:numPr>
          <w:ilvl w:val="0"/>
          <w:numId w:val="2"/>
        </w:numPr>
        <w:shd w:val="clear" w:color="auto" w:fill="FFFFFF"/>
        <w:tabs>
          <w:tab w:val="clear" w:pos="720"/>
          <w:tab w:val="num" w:pos="0"/>
        </w:tabs>
        <w:spacing w:before="100" w:beforeAutospacing="1" w:after="100" w:afterAutospacing="1" w:line="240" w:lineRule="auto"/>
        <w:ind w:left="0" w:firstLine="567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Спазм сосудов конечностей может явиться причиной образования тромбов; </w:t>
      </w:r>
    </w:p>
    <w:p w:rsidR="00D21A75" w:rsidRPr="00A31135" w:rsidRDefault="00D21A75" w:rsidP="00A31135">
      <w:pPr>
        <w:numPr>
          <w:ilvl w:val="0"/>
          <w:numId w:val="2"/>
        </w:numPr>
        <w:shd w:val="clear" w:color="auto" w:fill="FFFFFF"/>
        <w:tabs>
          <w:tab w:val="clear" w:pos="720"/>
          <w:tab w:val="num" w:pos="0"/>
        </w:tabs>
        <w:spacing w:before="100" w:beforeAutospacing="1" w:after="100" w:afterAutospacing="1" w:line="240" w:lineRule="auto"/>
        <w:ind w:left="0" w:firstLine="567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Возможна внезапная остановка сердца от резкого перепада температур; </w:t>
      </w:r>
    </w:p>
    <w:p w:rsidR="00D21A75" w:rsidRPr="00A31135" w:rsidRDefault="00D21A75" w:rsidP="00A31135">
      <w:pPr>
        <w:numPr>
          <w:ilvl w:val="0"/>
          <w:numId w:val="2"/>
        </w:numPr>
        <w:shd w:val="clear" w:color="auto" w:fill="FFFFFF"/>
        <w:tabs>
          <w:tab w:val="clear" w:pos="720"/>
          <w:tab w:val="num" w:pos="0"/>
        </w:tabs>
        <w:spacing w:before="100" w:beforeAutospacing="1" w:after="100" w:afterAutospacing="1" w:line="240" w:lineRule="auto"/>
        <w:ind w:left="0" w:firstLine="567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Во время стресса организм вырабатывает гормоны (адреналин, норадреналин), способные оказать негативное влияние на сперматогенез (бесплодие); </w:t>
      </w:r>
    </w:p>
    <w:p w:rsidR="00D21A75" w:rsidRPr="00A31135" w:rsidRDefault="00D21A75" w:rsidP="00A31135">
      <w:pPr>
        <w:numPr>
          <w:ilvl w:val="0"/>
          <w:numId w:val="2"/>
        </w:numPr>
        <w:shd w:val="clear" w:color="auto" w:fill="FFFFFF"/>
        <w:tabs>
          <w:tab w:val="clear" w:pos="720"/>
          <w:tab w:val="num" w:pos="0"/>
        </w:tabs>
        <w:spacing w:before="100" w:beforeAutospacing="1" w:after="100" w:afterAutospacing="1" w:line="240" w:lineRule="auto"/>
        <w:ind w:left="0" w:firstLine="567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Также купание мужчины в ледяной воде опасно развитием простатита; </w:t>
      </w:r>
    </w:p>
    <w:p w:rsidR="00D21A75" w:rsidRPr="00A31135" w:rsidRDefault="00D21A75" w:rsidP="00A31135">
      <w:pPr>
        <w:numPr>
          <w:ilvl w:val="0"/>
          <w:numId w:val="2"/>
        </w:numPr>
        <w:shd w:val="clear" w:color="auto" w:fill="FFFFFF"/>
        <w:tabs>
          <w:tab w:val="clear" w:pos="720"/>
          <w:tab w:val="num" w:pos="0"/>
        </w:tabs>
        <w:spacing w:before="100" w:beforeAutospacing="1" w:after="100" w:afterAutospacing="1" w:line="240" w:lineRule="auto"/>
        <w:ind w:left="0" w:firstLine="567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Для женщин купание в ледяной воде может быть чревато развитием воспалительных заболеваний мочеполовой системы. </w:t>
      </w:r>
    </w:p>
    <w:p w:rsidR="00D21A75" w:rsidRPr="00A31135" w:rsidRDefault="00D21A75" w:rsidP="00A31135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b/>
          <w:bCs/>
          <w:color w:val="263238"/>
          <w:sz w:val="28"/>
          <w:szCs w:val="28"/>
          <w:lang w:eastAsia="ru-RU"/>
        </w:rPr>
        <w:t>Рекомендации для людей, планирующих искупаться в проруби:</w:t>
      </w: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 </w:t>
      </w:r>
    </w:p>
    <w:p w:rsidR="00D21A75" w:rsidRPr="00A31135" w:rsidRDefault="00D21A75" w:rsidP="00A31135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Перед погружением в прорубь измерить уровень артериального давления и убедиться в том, что его значения в норме.</w:t>
      </w:r>
    </w:p>
    <w:p w:rsidR="00D21A75" w:rsidRPr="00A31135" w:rsidRDefault="00D21A75" w:rsidP="00A31135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Перед входом в прорубь необходимо разогреть кожные покровы (растереть, размяться), побыть на воздухе.</w:t>
      </w:r>
    </w:p>
    <w:p w:rsidR="00D21A75" w:rsidRPr="00A31135" w:rsidRDefault="00D21A75" w:rsidP="00A31135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Не следует нырять в прорубь вперед головой это чревато резким спазмом сосудов головного мозга и потерей сознания; первыми в воду опускаются ноги.</w:t>
      </w:r>
    </w:p>
    <w:p w:rsidR="00D21A75" w:rsidRPr="00A31135" w:rsidRDefault="00D21A75" w:rsidP="00A31135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Прыгать или нырять в прорубь запрещается.</w:t>
      </w:r>
    </w:p>
    <w:p w:rsidR="00D21A75" w:rsidRPr="00A31135" w:rsidRDefault="00D21A75" w:rsidP="00A31135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Дольше 1 минуты в проруби задерживаться не рекомендуется, чтобы не допустить общего переохлаждения.</w:t>
      </w:r>
    </w:p>
    <w:p w:rsidR="00D21A75" w:rsidRPr="00A31135" w:rsidRDefault="00D21A75" w:rsidP="00A31135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Выходя из купели, необходимо держаться за поручни или воспользоваться помощью окружающих.</w:t>
      </w:r>
    </w:p>
    <w:p w:rsidR="00D21A75" w:rsidRPr="00A31135" w:rsidRDefault="00D21A75" w:rsidP="00A31135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Сразу после купания следует насухо вытереться полотенцем и надеть теплую одежду.</w:t>
      </w:r>
    </w:p>
    <w:p w:rsidR="00D21A75" w:rsidRPr="00A31135" w:rsidRDefault="00D21A75" w:rsidP="00A31135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Оставаться на улице не рекомендуется, следует зайти в теплое помещение и выпить согревающий напиток.</w:t>
      </w:r>
    </w:p>
    <w:p w:rsidR="00D21A75" w:rsidRPr="00D21A75" w:rsidRDefault="00D21A75" w:rsidP="00D21A75">
      <w:pPr>
        <w:shd w:val="clear" w:color="auto" w:fill="FFFFFF"/>
        <w:spacing w:after="150" w:line="420" w:lineRule="atLeast"/>
        <w:jc w:val="center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D21A75">
        <w:rPr>
          <w:rFonts w:ascii="Arial" w:eastAsia="Times New Roman" w:hAnsi="Arial" w:cs="Arial"/>
          <w:noProof/>
          <w:color w:val="263238"/>
          <w:sz w:val="28"/>
          <w:szCs w:val="28"/>
          <w:lang w:eastAsia="ru-RU"/>
        </w:rPr>
        <w:lastRenderedPageBreak/>
        <w:drawing>
          <wp:inline distT="0" distB="0" distL="0" distR="0" wp14:anchorId="7599C474" wp14:editId="3E940CEB">
            <wp:extent cx="5286375" cy="3964781"/>
            <wp:effectExtent l="0" t="0" r="0" b="0"/>
            <wp:docPr id="4" name="Рисунок 4" descr="https://avatars.mds.yandex.net/get-pdb/1569924/b8d26755-7aa5-4275-9030-a0a9e7311b21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vatars.mds.yandex.net/get-pdb/1569924/b8d26755-7aa5-4275-9030-a0a9e7311b21/s120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3389" cy="3970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1A75" w:rsidRPr="00A31135" w:rsidRDefault="00D21A75" w:rsidP="00A3113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Алкогольные напитки перед купанием в проруби употреблять категорически запрещено.</w:t>
      </w:r>
    </w:p>
    <w:p w:rsidR="00D21A75" w:rsidRPr="00A31135" w:rsidRDefault="00D21A75" w:rsidP="00A3113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Также не следует забывать о том, что обувь</w:t>
      </w:r>
      <w:bookmarkStart w:id="0" w:name="_GoBack"/>
      <w:bookmarkEnd w:id="0"/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должна быть устойчивой.</w:t>
      </w:r>
    </w:p>
    <w:p w:rsidR="00D21A75" w:rsidRPr="00A31135" w:rsidRDefault="00D21A75" w:rsidP="00A31135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Принимая решение о погружении в прорубь </w:t>
      </w:r>
      <w:r w:rsidRPr="00A31135">
        <w:rPr>
          <w:rFonts w:ascii="Times New Roman" w:eastAsia="Times New Roman" w:hAnsi="Times New Roman" w:cs="Times New Roman"/>
          <w:b/>
          <w:bCs/>
          <w:color w:val="263238"/>
          <w:sz w:val="28"/>
          <w:szCs w:val="28"/>
          <w:lang w:eastAsia="ru-RU"/>
        </w:rPr>
        <w:t>– </w:t>
      </w:r>
      <w:r w:rsidRPr="00A31135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проконсультируйтесь с врачом!</w:t>
      </w:r>
    </w:p>
    <w:p w:rsidR="00DE5594" w:rsidRPr="00A31135" w:rsidRDefault="00DE5594" w:rsidP="00A31135">
      <w:pPr>
        <w:spacing w:line="240" w:lineRule="auto"/>
        <w:rPr>
          <w:rFonts w:ascii="Times New Roman" w:hAnsi="Times New Roman" w:cs="Times New Roman"/>
        </w:rPr>
      </w:pPr>
    </w:p>
    <w:sectPr w:rsidR="00DE5594" w:rsidRPr="00A31135" w:rsidSect="00A31135">
      <w:pgSz w:w="11906" w:h="16838"/>
      <w:pgMar w:top="851" w:right="567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A10848"/>
    <w:multiLevelType w:val="multilevel"/>
    <w:tmpl w:val="C5828C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3154138B"/>
    <w:multiLevelType w:val="multilevel"/>
    <w:tmpl w:val="C3005228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7560"/>
        </w:tabs>
        <w:ind w:left="756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7A294489"/>
    <w:multiLevelType w:val="multilevel"/>
    <w:tmpl w:val="FDF2EE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3324"/>
    <w:rsid w:val="00333324"/>
    <w:rsid w:val="00A31135"/>
    <w:rsid w:val="00D21A75"/>
    <w:rsid w:val="00DE55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BE213D"/>
  <w15:chartTrackingRefBased/>
  <w15:docId w15:val="{3FC1028E-2945-4E8F-99C6-F757603305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188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250826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446</Words>
  <Characters>2546</Characters>
  <Application>Microsoft Office Word</Application>
  <DocSecurity>0</DocSecurity>
  <Lines>21</Lines>
  <Paragraphs>5</Paragraphs>
  <ScaleCrop>false</ScaleCrop>
  <Company/>
  <LinksUpToDate>false</LinksUpToDate>
  <CharactersWithSpaces>2987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Загорская Людмила Анатольевна</dc:creator>
  <cp:keywords/>
  <dc:description/>
  <cp:lastModifiedBy>Загорская Людмила Анатольевна</cp:lastModifiedBy>
  <cp:revision>5</cp:revision>
  <dcterms:created xsi:type="dcterms:W3CDTF">2023-01-09T11:40:00Z</dcterms:created>
  <dcterms:modified xsi:type="dcterms:W3CDTF">2023-01-09T11:46:00Z</dcterms:modified>
</cp:coreProperties>
</file>