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CF" w:rsidRPr="00146103" w:rsidRDefault="009C1B91" w:rsidP="009C1B91">
      <w:pPr>
        <w:jc w:val="center"/>
        <w:rPr>
          <w:rFonts w:eastAsia="Calibri"/>
          <w:sz w:val="26"/>
          <w:szCs w:val="26"/>
          <w:lang w:eastAsia="en-US"/>
        </w:rPr>
      </w:pPr>
      <w:r w:rsidRPr="00DC49DC">
        <w:rPr>
          <w:rFonts w:eastAsia="Calibri"/>
          <w:sz w:val="26"/>
          <w:szCs w:val="26"/>
          <w:lang w:eastAsia="en-US"/>
        </w:rPr>
        <w:t>Информация о деятельности по противодействию коррупции в сфере образования города Сургута</w:t>
      </w:r>
      <w:r>
        <w:rPr>
          <w:rFonts w:eastAsia="Calibri"/>
          <w:sz w:val="26"/>
          <w:szCs w:val="26"/>
          <w:lang w:eastAsia="en-US"/>
        </w:rPr>
        <w:br/>
      </w:r>
    </w:p>
    <w:tbl>
      <w:tblPr>
        <w:tblW w:w="15707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721"/>
        <w:gridCol w:w="2126"/>
        <w:gridCol w:w="8901"/>
      </w:tblGrid>
      <w:tr w:rsidR="00146103" w:rsidRPr="00146103" w:rsidTr="00245F44">
        <w:trPr>
          <w:trHeight w:val="9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№ пункта плана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03" w:rsidRPr="00146103" w:rsidRDefault="00146103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E60796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6" w:rsidRDefault="00E60796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6" w:rsidRPr="00146103" w:rsidRDefault="00E95B6B" w:rsidP="0014610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встреч представителей правоохранительных органов по вопросам противодействия коррупции с молодежью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9E" w:rsidRDefault="00245F44" w:rsidP="00AD2A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реже одного раза в полугодие </w:t>
            </w:r>
          </w:p>
          <w:p w:rsidR="00E60796" w:rsidRDefault="00245F44" w:rsidP="00AD2A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 предоставлением отчета </w:t>
            </w:r>
            <w:r w:rsidR="00594F47">
              <w:rPr>
                <w:rFonts w:eastAsia="Calibri"/>
                <w:sz w:val="24"/>
                <w:szCs w:val="24"/>
                <w:lang w:eastAsia="en-US"/>
              </w:rPr>
              <w:t>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1B" w:rsidRPr="00A92252" w:rsidRDefault="00BD7A55" w:rsidP="00A92252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 2025 году</w:t>
            </w:r>
            <w:r w:rsidR="00A93FAB" w:rsidRPr="00A93FAB">
              <w:rPr>
                <w:rFonts w:eastAsia="Calibri"/>
                <w:sz w:val="24"/>
                <w:lang w:eastAsia="en-US"/>
              </w:rPr>
              <w:t xml:space="preserve"> в 100 % муниципальных общеобразовательных </w:t>
            </w:r>
            <w:r>
              <w:rPr>
                <w:rFonts w:eastAsia="Calibri"/>
                <w:sz w:val="24"/>
                <w:lang w:eastAsia="en-US"/>
              </w:rPr>
              <w:t>учреждений проведено более 7</w:t>
            </w:r>
            <w:r w:rsidR="00A93FAB" w:rsidRPr="00A93FAB">
              <w:rPr>
                <w:rFonts w:eastAsia="Calibri"/>
                <w:sz w:val="24"/>
                <w:lang w:eastAsia="en-US"/>
              </w:rPr>
              <w:t>0 встреч учащихся 8-11-х классов с представителями правоохранительных органов по вопросам противодействия коррупции (</w:t>
            </w:r>
            <w:r w:rsidR="00AD5F1C">
              <w:rPr>
                <w:rFonts w:eastAsia="Calibri"/>
                <w:sz w:val="24"/>
                <w:lang w:eastAsia="en-US"/>
              </w:rPr>
              <w:t xml:space="preserve">охват: </w:t>
            </w:r>
            <w:r w:rsidR="00A93FAB" w:rsidRPr="00A93FAB">
              <w:rPr>
                <w:rFonts w:eastAsia="Calibri"/>
                <w:sz w:val="24"/>
                <w:lang w:eastAsia="en-US"/>
              </w:rPr>
              <w:t xml:space="preserve">более </w:t>
            </w:r>
            <w:r>
              <w:rPr>
                <w:rFonts w:eastAsia="Calibri"/>
                <w:sz w:val="24"/>
                <w:lang w:eastAsia="en-US"/>
              </w:rPr>
              <w:t>12 0</w:t>
            </w:r>
            <w:r w:rsidR="00A92252">
              <w:rPr>
                <w:rFonts w:eastAsia="Calibri"/>
                <w:sz w:val="24"/>
                <w:lang w:eastAsia="en-US"/>
              </w:rPr>
              <w:t xml:space="preserve">00 </w:t>
            </w:r>
            <w:r w:rsidR="00A92252" w:rsidRPr="00A92252">
              <w:rPr>
                <w:rFonts w:eastAsia="Calibri"/>
                <w:sz w:val="24"/>
                <w:szCs w:val="24"/>
                <w:lang w:eastAsia="en-US"/>
              </w:rPr>
              <w:t xml:space="preserve">учащихся </w:t>
            </w:r>
            <w:r w:rsidR="00A92252">
              <w:rPr>
                <w:rFonts w:eastAsia="Calibri"/>
                <w:sz w:val="24"/>
                <w:szCs w:val="24"/>
                <w:lang w:eastAsia="en-US"/>
              </w:rPr>
              <w:br/>
              <w:t>8-11-х классов)</w:t>
            </w:r>
          </w:p>
        </w:tc>
      </w:tr>
      <w:tr w:rsidR="00C04DC2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2" w:rsidRPr="00146103" w:rsidRDefault="00541471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C04DC2">
              <w:rPr>
                <w:rFonts w:eastAsia="Calibri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C2" w:rsidRPr="00146103" w:rsidRDefault="00541471" w:rsidP="0014610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Д</w:t>
            </w:r>
            <w:r w:rsidR="0071157A" w:rsidRPr="0071157A">
              <w:rPr>
                <w:rFonts w:eastAsia="Calibri"/>
                <w:sz w:val="24"/>
                <w:szCs w:val="24"/>
                <w:lang w:eastAsia="en-US"/>
              </w:rPr>
              <w:t>ней открытых дверей в Думе города, Администрации города для учащихся, студентов, общественности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9E" w:rsidRDefault="00426153" w:rsidP="004261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6153">
              <w:rPr>
                <w:rFonts w:eastAsia="Calibri"/>
                <w:sz w:val="24"/>
                <w:szCs w:val="24"/>
                <w:lang w:eastAsia="en-US"/>
              </w:rPr>
              <w:t xml:space="preserve">Не реже одного раза в </w:t>
            </w:r>
            <w:r>
              <w:rPr>
                <w:rFonts w:eastAsia="Calibri"/>
                <w:sz w:val="24"/>
                <w:szCs w:val="24"/>
                <w:lang w:eastAsia="en-US"/>
              </w:rPr>
              <w:t>год</w:t>
            </w:r>
            <w:r w:rsidRPr="0042615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C04DC2" w:rsidRPr="00146103" w:rsidRDefault="00426153" w:rsidP="004261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26153">
              <w:rPr>
                <w:rFonts w:eastAsia="Calibri"/>
                <w:sz w:val="24"/>
                <w:szCs w:val="24"/>
                <w:lang w:eastAsia="en-US"/>
              </w:rPr>
              <w:t>с предоставлением отчета 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367" w:rsidRPr="00C26367" w:rsidRDefault="00C26367" w:rsidP="005D6ED8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C26367">
              <w:rPr>
                <w:rFonts w:eastAsia="Calibri"/>
                <w:sz w:val="24"/>
                <w:lang w:eastAsia="en-US"/>
              </w:rPr>
              <w:t xml:space="preserve">Во исполнение распоряжения Администрации </w:t>
            </w:r>
            <w:r>
              <w:rPr>
                <w:rFonts w:eastAsia="Calibri"/>
                <w:sz w:val="24"/>
                <w:lang w:eastAsia="en-US"/>
              </w:rPr>
              <w:t>города от 26.12.2024 № 8618 «Об </w:t>
            </w:r>
            <w:r w:rsidRPr="00C26367">
              <w:rPr>
                <w:rFonts w:eastAsia="Calibri"/>
                <w:sz w:val="24"/>
                <w:lang w:eastAsia="en-US"/>
              </w:rPr>
              <w:t>утверждении плана мероприятий по повышению уровня финансовой грамотности населения в муниципальном образовании городской округ Сургут Ханты-Мансийского автономного округа – Югры на 2025 год» 17 октября 2025 года проведен День открытых дверей в департаменте ф</w:t>
            </w:r>
            <w:r>
              <w:rPr>
                <w:rFonts w:eastAsia="Calibri"/>
                <w:sz w:val="24"/>
                <w:lang w:eastAsia="en-US"/>
              </w:rPr>
              <w:t>инансов Администрации города. В </w:t>
            </w:r>
            <w:r w:rsidRPr="00C26367">
              <w:rPr>
                <w:rFonts w:eastAsia="Calibri"/>
                <w:sz w:val="24"/>
                <w:lang w:eastAsia="en-US"/>
              </w:rPr>
              <w:t>мероприятии приняли участие 20 учащихся 10-11-х классов муниципальных бюджетных общеобразовательных учреждений средних общеобразовательных школ № 7, 15, 19, 24</w:t>
            </w:r>
          </w:p>
        </w:tc>
      </w:tr>
      <w:tr w:rsidR="005A01F0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F0" w:rsidRDefault="005A01F0" w:rsidP="001461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F0" w:rsidRDefault="0028384E" w:rsidP="0014610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Организация проведения с </w:t>
            </w:r>
            <w:r w:rsidR="004318BC">
              <w:rPr>
                <w:rFonts w:eastAsia="Calibri"/>
                <w:sz w:val="24"/>
                <w:szCs w:val="24"/>
                <w:lang w:eastAsia="en-US"/>
              </w:rPr>
              <w:t>сотрудниками муниципальных организаций просветительск</w:t>
            </w:r>
            <w:r>
              <w:rPr>
                <w:rFonts w:eastAsia="Calibri"/>
                <w:sz w:val="24"/>
                <w:szCs w:val="24"/>
                <w:lang w:eastAsia="en-US"/>
              </w:rPr>
              <w:t>их мероприятий, направленных на </w:t>
            </w:r>
            <w:r w:rsidR="004318BC">
              <w:rPr>
                <w:rFonts w:eastAsia="Calibri"/>
                <w:sz w:val="24"/>
                <w:szCs w:val="24"/>
                <w:lang w:eastAsia="en-US"/>
              </w:rPr>
              <w:t>разъяснение антикоррупционного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законодательства, обсуждение и анализ вопросов борьбы с </w:t>
            </w:r>
            <w:r w:rsidR="004318BC">
              <w:rPr>
                <w:rFonts w:eastAsia="Calibri"/>
                <w:sz w:val="24"/>
                <w:szCs w:val="24"/>
                <w:lang w:eastAsia="en-US"/>
              </w:rPr>
              <w:t>коррупцией, типичных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ситуаций конфликта интересов и </w:t>
            </w:r>
            <w:r w:rsidR="004318BC">
              <w:rPr>
                <w:rFonts w:eastAsia="Calibri"/>
                <w:sz w:val="24"/>
                <w:szCs w:val="24"/>
                <w:lang w:eastAsia="en-US"/>
              </w:rPr>
              <w:t>коррупционных рисков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9E" w:rsidRDefault="00173D93" w:rsidP="004261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Не реже одного раза в полугодие </w:t>
            </w:r>
          </w:p>
          <w:p w:rsidR="005A01F0" w:rsidRPr="00426153" w:rsidRDefault="00173D93" w:rsidP="004261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предоставлением отчета 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F0" w:rsidRPr="0021398D" w:rsidRDefault="00F12914" w:rsidP="00B05C33">
            <w:pPr>
              <w:jc w:val="both"/>
              <w:rPr>
                <w:rFonts w:eastAsia="Calibri"/>
                <w:sz w:val="24"/>
                <w:highlight w:val="yellow"/>
                <w:lang w:eastAsia="en-US"/>
              </w:rPr>
            </w:pPr>
            <w:r w:rsidRPr="00875BF5">
              <w:rPr>
                <w:rFonts w:eastAsia="Calibri"/>
                <w:sz w:val="24"/>
                <w:szCs w:val="24"/>
                <w:lang w:eastAsia="en-US"/>
              </w:rPr>
              <w:t xml:space="preserve">Во всех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</w:t>
            </w:r>
            <w:r w:rsidRPr="00875BF5">
              <w:rPr>
                <w:rFonts w:eastAsia="Calibri"/>
                <w:sz w:val="24"/>
                <w:szCs w:val="24"/>
                <w:lang w:eastAsia="en-US"/>
              </w:rPr>
              <w:t xml:space="preserve">льных учреждениях, подведомственных департаменту образования,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проводятся просветительские мероприятия с сотрудниками, направленные на разъяснение антикоррупционного законодательства, обсуждение и анализ вопросов борьбы с коррупцией, типичных ситуаций конфликта интересов и коррупционных рисков</w:t>
            </w:r>
            <w:r w:rsidR="008425ED">
              <w:rPr>
                <w:rFonts w:eastAsia="Calibri"/>
                <w:sz w:val="24"/>
                <w:szCs w:val="24"/>
                <w:lang w:eastAsia="en-US"/>
              </w:rPr>
              <w:t xml:space="preserve"> на </w:t>
            </w:r>
            <w:r w:rsidR="00AE7C18">
              <w:rPr>
                <w:rFonts w:eastAsia="Calibri"/>
                <w:sz w:val="24"/>
                <w:szCs w:val="24"/>
                <w:lang w:eastAsia="en-US"/>
              </w:rPr>
              <w:t xml:space="preserve">совещаниях, </w:t>
            </w:r>
            <w:r w:rsidR="005B58BD">
              <w:rPr>
                <w:rFonts w:eastAsia="Calibri"/>
                <w:sz w:val="24"/>
                <w:szCs w:val="24"/>
                <w:lang w:eastAsia="en-US"/>
              </w:rPr>
              <w:t xml:space="preserve">общих собраниях </w:t>
            </w:r>
            <w:r w:rsidR="00B05C33">
              <w:rPr>
                <w:rFonts w:eastAsia="Calibri"/>
                <w:sz w:val="24"/>
                <w:szCs w:val="24"/>
                <w:lang w:eastAsia="en-US"/>
              </w:rPr>
              <w:t>трудового коллектива,</w:t>
            </w:r>
            <w:r w:rsidR="00C023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05C33">
              <w:rPr>
                <w:rFonts w:eastAsia="Calibri"/>
                <w:sz w:val="24"/>
                <w:szCs w:val="24"/>
                <w:lang w:eastAsia="en-US"/>
              </w:rPr>
              <w:t>а также с применением иных форм ознакомления</w:t>
            </w:r>
          </w:p>
        </w:tc>
      </w:tr>
      <w:tr w:rsidR="00F82C79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79" w:rsidRDefault="00F82C79" w:rsidP="00F82C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79" w:rsidRPr="00CE69B1" w:rsidRDefault="00F82C79" w:rsidP="00F82C7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22C0B">
              <w:rPr>
                <w:rFonts w:eastAsia="Calibri"/>
                <w:sz w:val="24"/>
                <w:szCs w:val="24"/>
                <w:lang w:eastAsia="en-US"/>
              </w:rPr>
              <w:t>Мониторинг качества п</w:t>
            </w:r>
            <w:r>
              <w:rPr>
                <w:rFonts w:eastAsia="Calibri"/>
                <w:sz w:val="24"/>
                <w:szCs w:val="24"/>
                <w:lang w:eastAsia="en-US"/>
              </w:rPr>
              <w:t>редоставления государственных и </w:t>
            </w:r>
            <w:r w:rsidRPr="00B22C0B">
              <w:rPr>
                <w:rFonts w:eastAsia="Calibri"/>
                <w:sz w:val="24"/>
                <w:szCs w:val="24"/>
                <w:lang w:eastAsia="en-US"/>
              </w:rPr>
              <w:t>муниципальных услуг при исполнении администра</w:t>
            </w:r>
            <w:r>
              <w:rPr>
                <w:rFonts w:eastAsia="Calibri"/>
                <w:sz w:val="24"/>
                <w:szCs w:val="24"/>
                <w:lang w:eastAsia="en-US"/>
              </w:rPr>
              <w:t>тивных регламентов. Принятие по результатам мер по </w:t>
            </w:r>
            <w:r w:rsidRPr="00B22C0B">
              <w:rPr>
                <w:rFonts w:eastAsia="Calibri"/>
                <w:sz w:val="24"/>
                <w:szCs w:val="24"/>
                <w:lang w:eastAsia="en-US"/>
              </w:rPr>
              <w:t>совершенствованию этой деятельности, в том числе путем внесения соответст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вующих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изменений и дополнений в утвержденные регламенты, а </w:t>
            </w:r>
            <w:r w:rsidRPr="00B22C0B">
              <w:rPr>
                <w:rFonts w:eastAsia="Calibri"/>
                <w:sz w:val="24"/>
                <w:szCs w:val="24"/>
                <w:lang w:eastAsia="en-US"/>
              </w:rPr>
              <w:t xml:space="preserve">также установлению электронных форм контроля за их исполнением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0" w:rsidRDefault="004B45B0" w:rsidP="00F82C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  <w:p w:rsidR="00F82C79" w:rsidRPr="00CE69B1" w:rsidRDefault="004B45B0" w:rsidP="00F82C7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предоставлением отчета 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79" w:rsidRPr="00F35E4F" w:rsidRDefault="00F82C79" w:rsidP="00F82C79">
            <w:pPr>
              <w:jc w:val="both"/>
              <w:rPr>
                <w:sz w:val="24"/>
                <w:szCs w:val="24"/>
              </w:rPr>
            </w:pPr>
            <w:r w:rsidRPr="00F35E4F">
              <w:rPr>
                <w:sz w:val="24"/>
                <w:szCs w:val="24"/>
              </w:rPr>
              <w:t xml:space="preserve">Жителям города оказываются следующие муниципальные и государственные услуги в сфере образования: </w:t>
            </w:r>
          </w:p>
          <w:p w:rsidR="00F82C79" w:rsidRPr="00F35E4F" w:rsidRDefault="00F82C79" w:rsidP="00F82C79">
            <w:pPr>
              <w:jc w:val="both"/>
              <w:rPr>
                <w:sz w:val="24"/>
                <w:szCs w:val="24"/>
              </w:rPr>
            </w:pPr>
            <w:r w:rsidRPr="00F35E4F">
              <w:rPr>
                <w:sz w:val="24"/>
                <w:szCs w:val="24"/>
              </w:rPr>
              <w:t>1. Организация отдыха детей в каникулярное время (административный регламент предоставления данной муниципальной услуги утвержден постановлением Администрации города от 31.05.2021 № 4341).</w:t>
            </w:r>
          </w:p>
          <w:p w:rsidR="00F82C79" w:rsidRPr="00F35E4F" w:rsidRDefault="00F82C79" w:rsidP="00F82C79">
            <w:pPr>
              <w:jc w:val="both"/>
              <w:rPr>
                <w:sz w:val="24"/>
                <w:szCs w:val="24"/>
              </w:rPr>
            </w:pPr>
            <w:r w:rsidRPr="00F35E4F">
              <w:rPr>
                <w:sz w:val="24"/>
                <w:szCs w:val="24"/>
              </w:rPr>
              <w:t>2. Постановка на учет и направление детей в образовательные учреждения, реализующие образовательные программы дошкольного образования (административный регламент предоставления данной муниципальной услуги утвержден постановлением Администрации города от 05.05.2022 № 3541).</w:t>
            </w:r>
          </w:p>
          <w:p w:rsidR="00F82C79" w:rsidRPr="00F35E4F" w:rsidRDefault="00F82C79" w:rsidP="00F82C79">
            <w:pPr>
              <w:jc w:val="both"/>
              <w:rPr>
                <w:sz w:val="24"/>
                <w:szCs w:val="24"/>
              </w:rPr>
            </w:pPr>
            <w:r w:rsidRPr="00F35E4F">
              <w:rPr>
                <w:sz w:val="24"/>
                <w:szCs w:val="24"/>
              </w:rPr>
              <w:lastRenderedPageBreak/>
              <w:t>3. Выплата компенсации части родительской платы за присмотр и уход за детьми в государственных и муниципальных образовательных организациях, находящихся на территории соответствующего субъекта Российской Федерации (административный регламент предоставления данной государственной услуги утвержден приказом Департамента образования и науки автономного округа – Югры от 27.09.2022 № 25-нп).</w:t>
            </w:r>
          </w:p>
          <w:p w:rsidR="00F82C79" w:rsidRPr="00F35E4F" w:rsidRDefault="00F82C79" w:rsidP="00F82C7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35E4F">
              <w:rPr>
                <w:sz w:val="24"/>
                <w:szCs w:val="24"/>
              </w:rPr>
              <w:t>Подтвержденные жалобы потребителей на нарушение вышеуказанных административных регламе</w:t>
            </w:r>
            <w:r w:rsidR="00F35E4F" w:rsidRPr="00F35E4F">
              <w:rPr>
                <w:sz w:val="24"/>
                <w:szCs w:val="24"/>
              </w:rPr>
              <w:t>нтов предоставления услуг в 2025</w:t>
            </w:r>
            <w:r w:rsidRPr="00F35E4F">
              <w:rPr>
                <w:sz w:val="24"/>
                <w:szCs w:val="24"/>
              </w:rPr>
              <w:t xml:space="preserve"> году отсутствуют</w:t>
            </w:r>
          </w:p>
        </w:tc>
      </w:tr>
      <w:tr w:rsidR="00F93FF4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Default="005B797E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6.3</w:t>
            </w:r>
            <w:r w:rsidR="00F93F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Pr="00B22C0B" w:rsidRDefault="00F93FF4" w:rsidP="006C62C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021AA">
              <w:rPr>
                <w:rFonts w:eastAsia="Calibri"/>
                <w:sz w:val="24"/>
                <w:szCs w:val="24"/>
                <w:lang w:eastAsia="en-US"/>
              </w:rPr>
              <w:t>Проведение анкетирования (возможно анонимного) среди получателей муниципальных услуг по имеющейся коррупционной составляющей при предоставлении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C49" w:rsidRDefault="00F93FF4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21AA">
              <w:rPr>
                <w:rFonts w:eastAsia="Calibri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 реже одного раза в год </w:t>
            </w:r>
            <w:r w:rsidR="00F60C49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с </w:t>
            </w:r>
          </w:p>
          <w:p w:rsidR="00F93FF4" w:rsidRPr="00B22C0B" w:rsidRDefault="00F93FF4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21AA">
              <w:rPr>
                <w:rFonts w:eastAsia="Calibri"/>
                <w:sz w:val="24"/>
                <w:szCs w:val="24"/>
                <w:lang w:eastAsia="en-US"/>
              </w:rPr>
              <w:t>предоставле</w:t>
            </w:r>
            <w:r>
              <w:rPr>
                <w:rFonts w:eastAsia="Calibri"/>
                <w:sz w:val="24"/>
                <w:szCs w:val="24"/>
                <w:lang w:eastAsia="en-US"/>
              </w:rPr>
              <w:t>ни</w:t>
            </w:r>
            <w:r w:rsidRPr="00D021AA">
              <w:rPr>
                <w:rFonts w:eastAsia="Calibri"/>
                <w:sz w:val="24"/>
                <w:szCs w:val="24"/>
                <w:lang w:eastAsia="en-US"/>
              </w:rPr>
              <w:t>ем отчета 15.12.202</w:t>
            </w:r>
            <w:r w:rsidR="00730637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B7" w:rsidRPr="004007EA" w:rsidRDefault="00F93FF4" w:rsidP="00F93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2DCA">
              <w:rPr>
                <w:rFonts w:eastAsia="Calibri"/>
                <w:sz w:val="24"/>
                <w:szCs w:val="24"/>
                <w:lang w:eastAsia="en-US"/>
              </w:rPr>
              <w:t xml:space="preserve">В период </w:t>
            </w:r>
            <w:r w:rsidR="002F62B7" w:rsidRPr="00D02DCA">
              <w:rPr>
                <w:rFonts w:eastAsia="Calibri"/>
                <w:sz w:val="24"/>
                <w:szCs w:val="24"/>
                <w:lang w:eastAsia="en-US"/>
              </w:rPr>
              <w:t xml:space="preserve">с 15.05.2025 по 15.06.2025 </w:t>
            </w:r>
            <w:r w:rsidRPr="00D02DCA">
              <w:rPr>
                <w:rFonts w:eastAsia="Calibri"/>
                <w:sz w:val="24"/>
                <w:szCs w:val="24"/>
                <w:lang w:eastAsia="en-US"/>
              </w:rPr>
              <w:t>на платформе обратной связи «Госуслуги. Решаем вместе» проведен опрос по теме: «Предоставление муниципальных услуг, оказываемых департаментом образования Администрации города».</w:t>
            </w:r>
          </w:p>
          <w:p w:rsidR="00F93FF4" w:rsidRPr="00B311CB" w:rsidRDefault="00F93FF4" w:rsidP="00F93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007EA">
              <w:rPr>
                <w:rFonts w:eastAsia="Calibri"/>
                <w:sz w:val="24"/>
                <w:szCs w:val="24"/>
                <w:lang w:eastAsia="en-US"/>
              </w:rPr>
              <w:t xml:space="preserve">По результатам проведенного опроса выявлено, что качеством оказания муниципальной услуги «Постановка на учет и направление детей в образовательные учреждения, реализующие образовательные программы дошкольного образования» </w:t>
            </w:r>
            <w:r w:rsidRPr="006A7C31">
              <w:rPr>
                <w:rFonts w:eastAsia="Calibri"/>
                <w:sz w:val="24"/>
                <w:szCs w:val="24"/>
                <w:lang w:eastAsia="en-US"/>
              </w:rPr>
              <w:t>удовлетворе</w:t>
            </w:r>
            <w:r w:rsidR="006A7C31" w:rsidRPr="006A7C31">
              <w:rPr>
                <w:rFonts w:eastAsia="Calibri"/>
                <w:sz w:val="24"/>
                <w:szCs w:val="24"/>
                <w:lang w:eastAsia="en-US"/>
              </w:rPr>
              <w:t>ны 93,4</w:t>
            </w:r>
            <w:r w:rsidRPr="006A7C31">
              <w:rPr>
                <w:rFonts w:eastAsia="Calibri"/>
                <w:sz w:val="24"/>
                <w:szCs w:val="24"/>
                <w:lang w:eastAsia="en-US"/>
              </w:rPr>
              <w:t xml:space="preserve">% анкетируемых, не удовлетворены – </w:t>
            </w:r>
            <w:r w:rsidR="00AE48DA" w:rsidRPr="00AE48DA">
              <w:rPr>
                <w:rFonts w:eastAsia="Calibri"/>
                <w:sz w:val="24"/>
                <w:szCs w:val="24"/>
                <w:lang w:eastAsia="en-US"/>
              </w:rPr>
              <w:t>2,6</w:t>
            </w:r>
            <w:r w:rsidRPr="00AE48DA">
              <w:rPr>
                <w:rFonts w:eastAsia="Calibri"/>
                <w:sz w:val="24"/>
                <w:szCs w:val="24"/>
                <w:lang w:eastAsia="en-US"/>
              </w:rPr>
              <w:t xml:space="preserve">%. </w:t>
            </w:r>
            <w:r w:rsidRPr="0087770F">
              <w:rPr>
                <w:rFonts w:eastAsia="Calibri"/>
                <w:sz w:val="24"/>
                <w:szCs w:val="24"/>
                <w:lang w:eastAsia="en-US"/>
              </w:rPr>
              <w:t xml:space="preserve">Большинство респондентов ответили, что при получении данной муниципальной услуги с них не взималась </w:t>
            </w:r>
            <w:r w:rsidRPr="00FF1E09">
              <w:rPr>
                <w:rFonts w:eastAsia="Calibri"/>
                <w:sz w:val="24"/>
                <w:szCs w:val="24"/>
                <w:lang w:eastAsia="en-US"/>
              </w:rPr>
              <w:t>плата</w:t>
            </w:r>
            <w:r w:rsidR="00FF1E09" w:rsidRPr="00FF1E09">
              <w:rPr>
                <w:rFonts w:eastAsia="Calibri"/>
                <w:sz w:val="24"/>
                <w:szCs w:val="24"/>
                <w:lang w:eastAsia="en-US"/>
              </w:rPr>
              <w:t xml:space="preserve"> (97</w:t>
            </w:r>
            <w:r w:rsidR="0067586C">
              <w:rPr>
                <w:rFonts w:eastAsia="Calibri"/>
                <w:sz w:val="24"/>
                <w:szCs w:val="24"/>
                <w:lang w:eastAsia="en-US"/>
              </w:rPr>
              <w:t>,5%), при этом 2</w:t>
            </w:r>
            <w:r w:rsidRPr="00FF1E09">
              <w:rPr>
                <w:rFonts w:eastAsia="Calibri"/>
                <w:sz w:val="24"/>
                <w:szCs w:val="24"/>
                <w:lang w:eastAsia="en-US"/>
              </w:rPr>
              <w:t xml:space="preserve">,5% опрошенных граждан заявили, что при получении данной муниципальной услуги ими были уплачены денежные средства. </w:t>
            </w:r>
            <w:r w:rsidRPr="001167D9">
              <w:rPr>
                <w:rFonts w:eastAsia="Calibri"/>
                <w:sz w:val="24"/>
                <w:szCs w:val="24"/>
                <w:lang w:eastAsia="en-US"/>
              </w:rPr>
              <w:t xml:space="preserve">Провести проверку данного утверждения не представляется возможным ввиду отсутствия каких-либо подтверждающих </w:t>
            </w:r>
            <w:r w:rsidRPr="00B311CB">
              <w:rPr>
                <w:rFonts w:eastAsia="Calibri"/>
                <w:sz w:val="24"/>
                <w:szCs w:val="24"/>
                <w:lang w:eastAsia="en-US"/>
              </w:rPr>
              <w:t xml:space="preserve">сведений. Также необходимо отметить, что </w:t>
            </w:r>
            <w:r w:rsidR="00B311CB" w:rsidRPr="00B311CB">
              <w:rPr>
                <w:rFonts w:eastAsia="Calibri"/>
                <w:sz w:val="24"/>
                <w:szCs w:val="24"/>
                <w:lang w:eastAsia="en-US"/>
              </w:rPr>
              <w:t>41,9</w:t>
            </w:r>
            <w:r w:rsidRPr="00B311CB">
              <w:rPr>
                <w:rFonts w:eastAsia="Calibri"/>
                <w:sz w:val="24"/>
                <w:szCs w:val="24"/>
                <w:lang w:eastAsia="en-US"/>
              </w:rPr>
              <w:t xml:space="preserve">% опрошенных ответили отрицательно на вопрос «Получали ли Вы муниципальную услугу: </w:t>
            </w:r>
            <w:r w:rsidR="001E3C00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311CB">
              <w:rPr>
                <w:rFonts w:eastAsia="Calibri"/>
                <w:sz w:val="24"/>
                <w:szCs w:val="24"/>
                <w:lang w:eastAsia="en-US"/>
              </w:rPr>
              <w:t>Постановка на учет и направление детей в образовательные учреждения, реализующие образовательные программы дошкольного образования?».</w:t>
            </w:r>
          </w:p>
          <w:p w:rsidR="00F93FF4" w:rsidRPr="0021398D" w:rsidRDefault="00F93FF4" w:rsidP="00AF39B3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E13A7A">
              <w:rPr>
                <w:rFonts w:eastAsia="Calibri"/>
                <w:sz w:val="24"/>
                <w:szCs w:val="24"/>
                <w:lang w:eastAsia="en-US"/>
              </w:rPr>
              <w:t xml:space="preserve">Качеством оказания муниципальной услуги «Организация отдыха детей в каникулярное </w:t>
            </w:r>
            <w:r w:rsidRPr="006A6D5A">
              <w:rPr>
                <w:rFonts w:eastAsia="Calibri"/>
                <w:sz w:val="24"/>
                <w:szCs w:val="24"/>
                <w:lang w:eastAsia="en-US"/>
              </w:rPr>
              <w:t>время»</w:t>
            </w:r>
            <w:r w:rsidR="006A6D5A" w:rsidRPr="006A6D5A">
              <w:rPr>
                <w:rFonts w:eastAsia="Calibri"/>
                <w:sz w:val="24"/>
                <w:szCs w:val="24"/>
                <w:lang w:eastAsia="en-US"/>
              </w:rPr>
              <w:t xml:space="preserve"> удовлетворены 84,9</w:t>
            </w:r>
            <w:r w:rsidRPr="006A6D5A">
              <w:rPr>
                <w:rFonts w:eastAsia="Calibri"/>
                <w:sz w:val="24"/>
                <w:szCs w:val="24"/>
                <w:lang w:eastAsia="en-US"/>
              </w:rPr>
              <w:t>% ан</w:t>
            </w:r>
            <w:r w:rsidR="00772C92">
              <w:rPr>
                <w:rFonts w:eastAsia="Calibri"/>
                <w:sz w:val="24"/>
                <w:szCs w:val="24"/>
                <w:lang w:eastAsia="en-US"/>
              </w:rPr>
              <w:t>кетируемых, не удовлетворены – 8,5%, затруднились ответить – 6,5</w:t>
            </w:r>
            <w:r w:rsidRPr="006A6D5A">
              <w:rPr>
                <w:rFonts w:eastAsia="Calibri"/>
                <w:sz w:val="24"/>
                <w:szCs w:val="24"/>
                <w:lang w:eastAsia="en-US"/>
              </w:rPr>
              <w:t xml:space="preserve">%. </w:t>
            </w:r>
            <w:r w:rsidRPr="007F7585">
              <w:rPr>
                <w:rFonts w:eastAsia="Calibri"/>
                <w:sz w:val="24"/>
                <w:szCs w:val="24"/>
                <w:lang w:eastAsia="en-US"/>
              </w:rPr>
              <w:t>Большинство респондентов ответили, что при получении данной муниципальной услуги не</w:t>
            </w:r>
            <w:r w:rsidR="003E1AD9">
              <w:rPr>
                <w:rFonts w:eastAsia="Calibri"/>
                <w:sz w:val="24"/>
                <w:szCs w:val="24"/>
                <w:lang w:eastAsia="en-US"/>
              </w:rPr>
              <w:t xml:space="preserve"> взимались денежные средства (93</w:t>
            </w:r>
            <w:r w:rsidRPr="007F7585">
              <w:rPr>
                <w:rFonts w:eastAsia="Calibri"/>
                <w:sz w:val="24"/>
                <w:szCs w:val="24"/>
                <w:lang w:eastAsia="en-US"/>
              </w:rPr>
              <w:t xml:space="preserve">%), </w:t>
            </w:r>
            <w:r w:rsidR="006252F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293144">
              <w:rPr>
                <w:rFonts w:eastAsia="Calibri"/>
                <w:sz w:val="24"/>
                <w:szCs w:val="24"/>
                <w:lang w:eastAsia="en-US"/>
              </w:rPr>
              <w:t xml:space="preserve">% респондентов ответили, что взималась плата за получение муниципальной услуги. </w:t>
            </w:r>
            <w:r w:rsidRPr="00767148">
              <w:rPr>
                <w:rFonts w:eastAsia="Calibri"/>
                <w:sz w:val="24"/>
                <w:szCs w:val="24"/>
                <w:lang w:eastAsia="en-US"/>
              </w:rPr>
              <w:t xml:space="preserve">В связи с тем, что родители (законные представители) учащихся самостоятельно оплачивают проезд своих детей до </w:t>
            </w:r>
            <w:r w:rsidRPr="00B050AF">
              <w:rPr>
                <w:rFonts w:eastAsia="Calibri"/>
                <w:sz w:val="24"/>
                <w:szCs w:val="24"/>
                <w:lang w:eastAsia="en-US"/>
              </w:rPr>
              <w:t>места отдыха и обратно, вероятно часть респондентов посчитала данный факт за взимание платы при оказании услуги по предоставлению путевок. Также н</w:t>
            </w:r>
            <w:r w:rsidR="00683680">
              <w:rPr>
                <w:rFonts w:eastAsia="Calibri"/>
                <w:sz w:val="24"/>
                <w:szCs w:val="24"/>
                <w:lang w:eastAsia="en-US"/>
              </w:rPr>
              <w:t>еобходимо отметить, что</w:t>
            </w:r>
            <w:r w:rsidR="00B050AF" w:rsidRPr="00B050AF">
              <w:rPr>
                <w:rFonts w:eastAsia="Calibri"/>
                <w:sz w:val="24"/>
                <w:szCs w:val="24"/>
                <w:lang w:eastAsia="en-US"/>
              </w:rPr>
              <w:t xml:space="preserve"> 85,5</w:t>
            </w:r>
            <w:r w:rsidRPr="00B050AF">
              <w:rPr>
                <w:rFonts w:eastAsia="Calibri"/>
                <w:sz w:val="24"/>
                <w:szCs w:val="24"/>
                <w:lang w:eastAsia="en-US"/>
              </w:rPr>
              <w:t>% опрошенных ответили отрицательно на вопрос «Получа</w:t>
            </w:r>
            <w:r w:rsidR="009B4D48">
              <w:rPr>
                <w:rFonts w:eastAsia="Calibri"/>
                <w:sz w:val="24"/>
                <w:szCs w:val="24"/>
                <w:lang w:eastAsia="en-US"/>
              </w:rPr>
              <w:t>ли ли Вы муниципальную услугу: «О</w:t>
            </w:r>
            <w:r w:rsidRPr="00B050AF">
              <w:rPr>
                <w:rFonts w:eastAsia="Calibri"/>
                <w:sz w:val="24"/>
                <w:szCs w:val="24"/>
                <w:lang w:eastAsia="en-US"/>
              </w:rPr>
              <w:t>рганизация отдыха детей в каникулярное время?».</w:t>
            </w:r>
          </w:p>
        </w:tc>
      </w:tr>
      <w:tr w:rsidR="00B61605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05" w:rsidRPr="00146103" w:rsidRDefault="00B61605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05" w:rsidRPr="00146103" w:rsidRDefault="003A1299" w:rsidP="00F93FF4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Оценка деятельности по реализации антикоррупционного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законодательства в организациях, подведомственных органу местного самоуправления города Сургута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A6" w:rsidRDefault="00644821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  <w:p w:rsidR="00B61605" w:rsidRPr="00146103" w:rsidRDefault="00644821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 предоставлением отчета 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31" w:rsidRPr="00917393" w:rsidRDefault="00330182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17393">
              <w:rPr>
                <w:rFonts w:eastAsia="Calibri"/>
                <w:sz w:val="24"/>
                <w:szCs w:val="24"/>
                <w:lang w:eastAsia="en-US"/>
              </w:rPr>
              <w:lastRenderedPageBreak/>
              <w:t>Согласно информации, представленной муниципальными учреждениями, подведомственными департаменту образования Администрации города, во всех учреждениях</w:t>
            </w:r>
            <w:r w:rsidR="00B90F31" w:rsidRPr="0091739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B90F31" w:rsidRDefault="00B90F31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17393">
              <w:rPr>
                <w:rFonts w:eastAsia="Calibri"/>
                <w:sz w:val="24"/>
                <w:szCs w:val="24"/>
                <w:lang w:eastAsia="en-US"/>
              </w:rPr>
              <w:lastRenderedPageBreak/>
              <w:t>-</w:t>
            </w:r>
            <w:r w:rsidR="00E309BC" w:rsidRPr="0091739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B3EC8" w:rsidRPr="00917393">
              <w:rPr>
                <w:rFonts w:eastAsia="Calibri"/>
                <w:sz w:val="24"/>
                <w:szCs w:val="24"/>
                <w:lang w:eastAsia="en-US"/>
              </w:rPr>
              <w:t>определены</w:t>
            </w:r>
            <w:r w:rsidR="003B3EC8" w:rsidRPr="00A70417">
              <w:rPr>
                <w:rFonts w:eastAsia="Calibri"/>
                <w:sz w:val="24"/>
                <w:szCs w:val="24"/>
                <w:lang w:eastAsia="en-US"/>
              </w:rPr>
              <w:t xml:space="preserve"> должностные лица, ответственные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 xml:space="preserve"> за проведение мероприятий по противодействию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коррупции;</w:t>
            </w:r>
          </w:p>
          <w:p w:rsidR="00BB09B5" w:rsidRDefault="00BB09B5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</w:t>
            </w:r>
            <w:r w:rsidRPr="003B3EC8">
              <w:rPr>
                <w:rFonts w:eastAsia="Calibri"/>
                <w:sz w:val="24"/>
                <w:szCs w:val="24"/>
                <w:lang w:eastAsia="en-US"/>
              </w:rPr>
              <w:t xml:space="preserve"> трудовых договорах руководителей </w:t>
            </w:r>
            <w:r w:rsidR="008053D9">
              <w:rPr>
                <w:rFonts w:eastAsia="Calibri"/>
                <w:sz w:val="24"/>
                <w:szCs w:val="24"/>
                <w:lang w:eastAsia="en-US"/>
              </w:rPr>
              <w:t xml:space="preserve">учреждений </w:t>
            </w:r>
            <w:r w:rsidRPr="003B3EC8">
              <w:rPr>
                <w:rFonts w:eastAsia="Calibri"/>
                <w:sz w:val="24"/>
                <w:szCs w:val="24"/>
                <w:lang w:eastAsia="en-US"/>
              </w:rPr>
              <w:t>установлены нормы о персональной ответственности за состояние антикоррупционной работы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B90F31" w:rsidRDefault="00B90F31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 xml:space="preserve"> изданы локальные нормативные акты, утверждающие Кодекс этики и служебного поведения работников, стандарт антикоррупционно</w:t>
            </w:r>
            <w:r w:rsidR="004B01D1">
              <w:rPr>
                <w:rFonts w:eastAsia="Calibri"/>
                <w:sz w:val="24"/>
                <w:szCs w:val="24"/>
                <w:lang w:eastAsia="en-US"/>
              </w:rPr>
              <w:t>го поведения работников,</w:t>
            </w:r>
            <w:r w:rsidR="003A05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B01D1">
              <w:rPr>
                <w:rFonts w:eastAsia="Calibri"/>
                <w:sz w:val="24"/>
                <w:szCs w:val="24"/>
                <w:lang w:eastAsia="en-US"/>
              </w:rPr>
              <w:t xml:space="preserve">положение </w:t>
            </w:r>
            <w:r w:rsidR="00325608">
              <w:rPr>
                <w:rFonts w:eastAsia="Calibri"/>
                <w:sz w:val="24"/>
                <w:szCs w:val="24"/>
                <w:lang w:eastAsia="en-US"/>
              </w:rPr>
              <w:t>о 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>конфликте интересов работников, регламентирующие порядок информирования работниками работодателя о случаях склонения их к совершению коррупционных нарушений и порядок рассмотрения таких сообщений, процедуру обмена деловыми подарками и знаками делового гостеприимства (работники учреждений ознакомлены с данными локальными нормативными актами, ознакомление вновь принятых сотрудников осуществляется своевременно); деятельность по вопросам профилактики коррупционных правонарушений и </w:t>
            </w:r>
            <w:r w:rsidR="00821909">
              <w:rPr>
                <w:rFonts w:eastAsia="Calibri"/>
                <w:sz w:val="24"/>
                <w:szCs w:val="24"/>
                <w:lang w:eastAsia="en-US"/>
              </w:rPr>
              <w:t>противодействия коррупции в </w:t>
            </w:r>
            <w:r w:rsidR="009E7C4E">
              <w:rPr>
                <w:rFonts w:eastAsia="Calibri"/>
                <w:sz w:val="24"/>
                <w:szCs w:val="24"/>
                <w:lang w:eastAsia="en-US"/>
              </w:rPr>
              <w:t>учреждениях осуществляется в 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>соответствии с утверждаемыми планами мероприятий по противодействию коррупции;</w:t>
            </w:r>
            <w:r w:rsidR="0082190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A91710" w:rsidRDefault="00A91710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3B3EC8">
              <w:rPr>
                <w:rFonts w:eastAsia="Calibri"/>
                <w:sz w:val="24"/>
                <w:szCs w:val="24"/>
                <w:lang w:eastAsia="en-US"/>
              </w:rPr>
              <w:t>руководителями учреждений в установленный законодательством срок представляются сведения о своих доходах, расходах, об имуществе и обязательствах имущественного характера, а также сведений о доходах, расходах, об имуществе и обязательствах имущественного характера своих супруги (супруга) и несове</w:t>
            </w:r>
            <w:r>
              <w:rPr>
                <w:rFonts w:eastAsia="Calibri"/>
                <w:sz w:val="24"/>
                <w:szCs w:val="24"/>
                <w:lang w:eastAsia="en-US"/>
              </w:rPr>
              <w:t>ршеннолетних детей;</w:t>
            </w:r>
          </w:p>
          <w:p w:rsidR="00B90F31" w:rsidRDefault="00B90F31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>на стендах размещена информация по антикоррупционной тематике, с контактными телефонами лиц, ответственных за противодействие коррупции;</w:t>
            </w:r>
            <w:r w:rsidR="0082190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C53BE0" w:rsidRDefault="00C53BE0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3B3EC8">
              <w:rPr>
                <w:rFonts w:eastAsia="Calibri"/>
                <w:sz w:val="24"/>
                <w:szCs w:val="24"/>
                <w:lang w:eastAsia="en-US"/>
              </w:rPr>
              <w:t>информация о противодействии коррупции, о реализации программ дополнительного образования, в том числе платных образовательных услуг, стоимости и порядке их оказания размещена на официальных сайтах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3B3EC8" w:rsidRPr="003B3EC8" w:rsidRDefault="00B90F31" w:rsidP="0082190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 xml:space="preserve">проводятся мероприятия по формированию антикоррупционного поведения работников, даны разъяснения действующего законодательства в сфере противодействия коррупции, </w:t>
            </w:r>
            <w:r w:rsidR="00821909">
              <w:rPr>
                <w:rFonts w:eastAsia="Calibri"/>
                <w:sz w:val="24"/>
                <w:szCs w:val="24"/>
                <w:lang w:eastAsia="en-US"/>
              </w:rPr>
              <w:t>информирования об 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>ответственности за нарушение антикоррупционного законодательства, проведены проверки знаний работников антикоррупционного законодательства;</w:t>
            </w:r>
          </w:p>
          <w:p w:rsidR="005B6D62" w:rsidRPr="006264B1" w:rsidRDefault="00B90F31" w:rsidP="003B3EC8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B3EC8" w:rsidRPr="003B3EC8">
              <w:rPr>
                <w:rFonts w:eastAsia="Calibri"/>
                <w:sz w:val="24"/>
                <w:szCs w:val="24"/>
                <w:lang w:eastAsia="en-US"/>
              </w:rPr>
              <w:t xml:space="preserve">разработаны карты коррупционных рисков, проводится анализ коррупционных </w:t>
            </w:r>
            <w:r w:rsidR="003B3EC8" w:rsidRPr="006264B1">
              <w:rPr>
                <w:rFonts w:eastAsia="Calibri"/>
                <w:sz w:val="24"/>
                <w:szCs w:val="24"/>
                <w:lang w:eastAsia="en-US"/>
              </w:rPr>
              <w:t>рисков;</w:t>
            </w:r>
            <w:r w:rsidR="006A081F" w:rsidRPr="006264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B90F31" w:rsidRPr="006264B1" w:rsidRDefault="005B6D62" w:rsidP="003B3EC8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264B1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B3EC8" w:rsidRPr="006264B1">
              <w:rPr>
                <w:rFonts w:eastAsia="Calibri"/>
                <w:sz w:val="24"/>
                <w:szCs w:val="24"/>
                <w:lang w:eastAsia="en-US"/>
              </w:rPr>
              <w:t>созданы и функционируют комиссии по установлению факта наличия/отсутствия конфликта интересов при наличии родственных связей между работниками учреждения;</w:t>
            </w:r>
            <w:r w:rsidR="00D6776D" w:rsidRPr="006264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B61605" w:rsidRPr="00125776" w:rsidRDefault="00B90F31" w:rsidP="00A91710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264B1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3B3EC8" w:rsidRPr="006264B1">
              <w:rPr>
                <w:rFonts w:eastAsia="Calibri"/>
                <w:sz w:val="24"/>
                <w:szCs w:val="24"/>
                <w:lang w:eastAsia="en-US"/>
              </w:rPr>
              <w:t xml:space="preserve">в отчетный период </w:t>
            </w:r>
            <w:r w:rsidR="00AB72FE" w:rsidRPr="00125776">
              <w:rPr>
                <w:rFonts w:eastAsia="Calibri"/>
                <w:sz w:val="24"/>
                <w:szCs w:val="24"/>
                <w:lang w:eastAsia="en-US"/>
              </w:rPr>
              <w:t>жалобы, обращения граждан по </w:t>
            </w:r>
            <w:r w:rsidR="003B3EC8" w:rsidRPr="00125776">
              <w:rPr>
                <w:rFonts w:eastAsia="Calibri"/>
                <w:sz w:val="24"/>
                <w:szCs w:val="24"/>
                <w:lang w:eastAsia="en-US"/>
              </w:rPr>
              <w:t>антикоррупционной тем</w:t>
            </w:r>
            <w:r w:rsidRPr="00125776">
              <w:rPr>
                <w:rFonts w:eastAsia="Calibri"/>
                <w:sz w:val="24"/>
                <w:szCs w:val="24"/>
                <w:lang w:eastAsia="en-US"/>
              </w:rPr>
              <w:t>атике в </w:t>
            </w:r>
            <w:r w:rsidR="003B3EC8" w:rsidRPr="00125776">
              <w:rPr>
                <w:rFonts w:eastAsia="Calibri"/>
                <w:sz w:val="24"/>
                <w:szCs w:val="24"/>
                <w:lang w:eastAsia="en-US"/>
              </w:rPr>
              <w:t>учреждения не поступали.</w:t>
            </w:r>
          </w:p>
          <w:p w:rsidR="00480524" w:rsidRPr="00125776" w:rsidRDefault="00812032" w:rsidP="00BE449F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25776">
              <w:rPr>
                <w:rFonts w:eastAsia="Calibri"/>
                <w:sz w:val="24"/>
                <w:szCs w:val="24"/>
                <w:lang w:eastAsia="en-US"/>
              </w:rPr>
              <w:lastRenderedPageBreak/>
              <w:t>Однако,</w:t>
            </w:r>
            <w:r w:rsidR="00E84C7E" w:rsidRPr="0012577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27B76" w:rsidRPr="00125776">
              <w:rPr>
                <w:rFonts w:eastAsia="Calibri"/>
                <w:sz w:val="24"/>
                <w:szCs w:val="24"/>
                <w:lang w:eastAsia="en-US"/>
              </w:rPr>
              <w:t xml:space="preserve">не во всех подведомственных департаменту учреждениях существует практика </w:t>
            </w:r>
            <w:r w:rsidR="00907A30" w:rsidRPr="00125776">
              <w:rPr>
                <w:rFonts w:eastAsia="Calibri"/>
                <w:sz w:val="24"/>
                <w:szCs w:val="24"/>
                <w:lang w:eastAsia="en-US"/>
              </w:rPr>
              <w:t xml:space="preserve">заполнения деклараций о конфликте интересов гражданином </w:t>
            </w:r>
            <w:r w:rsidR="002047EF" w:rsidRPr="00125776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907A30" w:rsidRPr="00125776">
              <w:rPr>
                <w:rFonts w:eastAsia="Calibri"/>
                <w:sz w:val="24"/>
                <w:szCs w:val="24"/>
                <w:lang w:eastAsia="en-US"/>
              </w:rPr>
              <w:t xml:space="preserve"> при поступлении на работу в учреждение и работником учреждения – при </w:t>
            </w:r>
            <w:r w:rsidR="002047EF" w:rsidRPr="00125776">
              <w:rPr>
                <w:rFonts w:eastAsia="Calibri"/>
                <w:sz w:val="24"/>
                <w:szCs w:val="24"/>
                <w:lang w:eastAsia="en-US"/>
              </w:rPr>
              <w:t>назначении на </w:t>
            </w:r>
            <w:r w:rsidR="00907A30" w:rsidRPr="00125776">
              <w:rPr>
                <w:rFonts w:eastAsia="Calibri"/>
                <w:sz w:val="24"/>
                <w:szCs w:val="24"/>
                <w:lang w:eastAsia="en-US"/>
              </w:rPr>
              <w:t xml:space="preserve">вышестоящую должность. </w:t>
            </w:r>
            <w:r w:rsidRPr="00125776">
              <w:rPr>
                <w:rFonts w:eastAsia="Calibri"/>
                <w:sz w:val="24"/>
                <w:szCs w:val="24"/>
                <w:lang w:eastAsia="en-US"/>
              </w:rPr>
              <w:t>Тем не менее</w:t>
            </w:r>
            <w:r w:rsidR="00E84C7E" w:rsidRPr="00125776">
              <w:rPr>
                <w:rFonts w:eastAsia="Calibri"/>
                <w:sz w:val="24"/>
                <w:szCs w:val="24"/>
                <w:lang w:eastAsia="en-US"/>
              </w:rPr>
              <w:t>, в</w:t>
            </w:r>
            <w:r w:rsidR="00D4259F">
              <w:rPr>
                <w:rFonts w:eastAsia="Calibri"/>
                <w:sz w:val="24"/>
                <w:szCs w:val="24"/>
                <w:lang w:eastAsia="en-US"/>
              </w:rPr>
              <w:t xml:space="preserve"> представление</w:t>
            </w:r>
            <w:r w:rsidR="008E6C4F" w:rsidRPr="00125776">
              <w:rPr>
                <w:rFonts w:eastAsia="Calibri"/>
                <w:sz w:val="24"/>
                <w:szCs w:val="24"/>
                <w:lang w:eastAsia="en-US"/>
              </w:rPr>
              <w:t xml:space="preserve"> на</w:t>
            </w:r>
            <w:r w:rsidR="00E17540" w:rsidRPr="00125776">
              <w:rPr>
                <w:rFonts w:eastAsia="Calibri"/>
                <w:sz w:val="24"/>
                <w:szCs w:val="24"/>
                <w:lang w:eastAsia="en-US"/>
              </w:rPr>
              <w:t xml:space="preserve"> назнач</w:t>
            </w:r>
            <w:r w:rsidR="008E6C4F" w:rsidRPr="00125776">
              <w:rPr>
                <w:rFonts w:eastAsia="Calibri"/>
                <w:sz w:val="24"/>
                <w:szCs w:val="24"/>
                <w:lang w:eastAsia="en-US"/>
              </w:rPr>
              <w:t>ение</w:t>
            </w:r>
            <w:r w:rsidRPr="00125776">
              <w:rPr>
                <w:rFonts w:eastAsia="Calibri"/>
                <w:sz w:val="24"/>
                <w:szCs w:val="24"/>
                <w:lang w:eastAsia="en-US"/>
              </w:rPr>
              <w:t xml:space="preserve"> на </w:t>
            </w:r>
            <w:r w:rsidR="00E17540" w:rsidRPr="00125776">
              <w:rPr>
                <w:rFonts w:eastAsia="Calibri"/>
                <w:sz w:val="24"/>
                <w:szCs w:val="24"/>
                <w:lang w:eastAsia="en-US"/>
              </w:rPr>
              <w:t xml:space="preserve">должность </w:t>
            </w:r>
            <w:r w:rsidR="006A4855" w:rsidRPr="00125776">
              <w:rPr>
                <w:rFonts w:eastAsia="Calibri"/>
                <w:sz w:val="24"/>
                <w:szCs w:val="24"/>
                <w:lang w:eastAsia="en-US"/>
              </w:rPr>
              <w:t xml:space="preserve">заместителей руководителя, начальников отделов муниципальных учреждений </w:t>
            </w:r>
            <w:r w:rsidR="00125776" w:rsidRPr="00125776">
              <w:rPr>
                <w:rFonts w:eastAsia="Calibri"/>
                <w:sz w:val="24"/>
                <w:szCs w:val="24"/>
                <w:lang w:eastAsia="en-US"/>
              </w:rPr>
              <w:t>включено требование об указании информации</w:t>
            </w:r>
            <w:r w:rsidR="00F91CAF" w:rsidRPr="0012577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E449F" w:rsidRPr="00125776">
              <w:rPr>
                <w:rFonts w:eastAsia="Calibri"/>
                <w:sz w:val="24"/>
                <w:szCs w:val="24"/>
                <w:lang w:eastAsia="en-US"/>
              </w:rPr>
              <w:t>о наличии</w:t>
            </w:r>
            <w:r w:rsidR="00F91CAF" w:rsidRPr="00125776">
              <w:rPr>
                <w:rFonts w:eastAsia="Calibri"/>
                <w:sz w:val="24"/>
                <w:szCs w:val="24"/>
                <w:lang w:eastAsia="en-US"/>
              </w:rPr>
              <w:t xml:space="preserve"> родственных связей с работниками </w:t>
            </w:r>
            <w:r w:rsidR="00BE449F" w:rsidRPr="00125776">
              <w:rPr>
                <w:rFonts w:eastAsia="Calibri"/>
                <w:sz w:val="24"/>
                <w:szCs w:val="24"/>
                <w:lang w:eastAsia="en-US"/>
              </w:rPr>
              <w:t>учреждения.</w:t>
            </w:r>
          </w:p>
          <w:p w:rsidR="00B35C06" w:rsidRPr="00ED65B9" w:rsidRDefault="009C6B85" w:rsidP="007510EB">
            <w:pPr>
              <w:tabs>
                <w:tab w:val="left" w:pos="255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25776">
              <w:rPr>
                <w:rFonts w:eastAsia="Calibri"/>
                <w:sz w:val="24"/>
                <w:szCs w:val="24"/>
                <w:lang w:eastAsia="en-US"/>
              </w:rPr>
              <w:t>Ежегодно в</w:t>
            </w:r>
            <w:r w:rsidR="00FF0E39" w:rsidRPr="00125776">
              <w:rPr>
                <w:rFonts w:eastAsia="Calibri"/>
                <w:sz w:val="24"/>
                <w:szCs w:val="24"/>
                <w:lang w:eastAsia="en-US"/>
              </w:rPr>
              <w:t xml:space="preserve"> департаменте образования Администрации горо</w:t>
            </w:r>
            <w:r w:rsidRPr="00125776">
              <w:rPr>
                <w:rFonts w:eastAsia="Calibri"/>
                <w:sz w:val="24"/>
                <w:szCs w:val="24"/>
                <w:lang w:eastAsia="en-US"/>
              </w:rPr>
              <w:t xml:space="preserve">да издается приказ </w:t>
            </w:r>
            <w:r w:rsidR="00913E6E" w:rsidRPr="00125776">
              <w:rPr>
                <w:rFonts w:eastAsia="Calibri"/>
                <w:sz w:val="24"/>
                <w:szCs w:val="24"/>
                <w:lang w:eastAsia="en-US"/>
              </w:rPr>
              <w:t>о проведении плановых выездных проверок</w:t>
            </w:r>
            <w:r w:rsidR="00913E6E">
              <w:rPr>
                <w:rFonts w:eastAsia="Calibri"/>
                <w:sz w:val="24"/>
                <w:szCs w:val="24"/>
                <w:lang w:eastAsia="en-US"/>
              </w:rPr>
              <w:t xml:space="preserve"> деятельности образовательных учреждений, подведомственных департаменту образования</w:t>
            </w:r>
            <w:r w:rsidR="00B670B7">
              <w:rPr>
                <w:rFonts w:eastAsia="Calibri"/>
                <w:sz w:val="24"/>
                <w:szCs w:val="24"/>
                <w:lang w:eastAsia="en-US"/>
              </w:rPr>
              <w:t xml:space="preserve">, которым утверждается состав </w:t>
            </w:r>
            <w:r w:rsidR="00B670B7" w:rsidRPr="00B670B7">
              <w:rPr>
                <w:rFonts w:eastAsia="Calibri"/>
                <w:sz w:val="24"/>
                <w:szCs w:val="24"/>
                <w:lang w:eastAsia="en-US"/>
              </w:rPr>
              <w:t>комиссии департамента образования для проведения проверок деятельности образовательных учреждений</w:t>
            </w:r>
            <w:r w:rsidR="00E03528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7510EB" w:rsidRPr="00BD6079">
              <w:rPr>
                <w:rFonts w:eastAsia="Calibri"/>
                <w:sz w:val="24"/>
                <w:szCs w:val="24"/>
                <w:lang w:eastAsia="en-US"/>
              </w:rPr>
              <w:t xml:space="preserve">В ходе проведения выездных проверок ответственным лицом </w:t>
            </w:r>
            <w:r w:rsidR="00290835" w:rsidRPr="00BD6079">
              <w:rPr>
                <w:rFonts w:eastAsia="Calibri"/>
                <w:sz w:val="24"/>
                <w:szCs w:val="24"/>
                <w:lang w:eastAsia="en-US"/>
              </w:rPr>
              <w:t>осуществляется проверка</w:t>
            </w:r>
            <w:r w:rsidR="007510EB" w:rsidRPr="00BD6079">
              <w:rPr>
                <w:rFonts w:eastAsia="Calibri"/>
                <w:sz w:val="24"/>
                <w:szCs w:val="24"/>
                <w:lang w:eastAsia="en-US"/>
              </w:rPr>
              <w:t xml:space="preserve"> соблю</w:t>
            </w:r>
            <w:r w:rsidR="00290835" w:rsidRPr="00BD6079">
              <w:rPr>
                <w:rFonts w:eastAsia="Calibri"/>
                <w:sz w:val="24"/>
                <w:szCs w:val="24"/>
                <w:lang w:eastAsia="en-US"/>
              </w:rPr>
              <w:t>дения</w:t>
            </w:r>
            <w:r w:rsidR="007510EB" w:rsidRPr="00BD6079">
              <w:rPr>
                <w:rFonts w:eastAsia="Calibri"/>
                <w:sz w:val="24"/>
                <w:szCs w:val="24"/>
                <w:lang w:eastAsia="en-US"/>
              </w:rPr>
              <w:t xml:space="preserve"> антикоррупционного законодательст</w:t>
            </w:r>
            <w:r w:rsidR="00D149C8" w:rsidRPr="00BD6079">
              <w:rPr>
                <w:rFonts w:eastAsia="Calibri"/>
                <w:sz w:val="24"/>
                <w:szCs w:val="24"/>
                <w:lang w:eastAsia="en-US"/>
              </w:rPr>
              <w:t>ва</w:t>
            </w:r>
            <w:r w:rsidR="00237035" w:rsidRPr="00BD6079">
              <w:rPr>
                <w:rFonts w:eastAsia="Calibri"/>
                <w:sz w:val="24"/>
                <w:szCs w:val="24"/>
                <w:lang w:eastAsia="en-US"/>
              </w:rPr>
              <w:t xml:space="preserve"> в муниципальных учреждениях</w:t>
            </w:r>
            <w:r w:rsidR="00D149C8" w:rsidRPr="00BD6079">
              <w:rPr>
                <w:rFonts w:eastAsia="Calibri"/>
                <w:sz w:val="24"/>
                <w:szCs w:val="24"/>
                <w:lang w:eastAsia="en-US"/>
              </w:rPr>
              <w:t>, нарушений не выявлено.</w:t>
            </w:r>
          </w:p>
        </w:tc>
      </w:tr>
      <w:tr w:rsidR="00F93FF4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FF4" w:rsidRPr="00146103" w:rsidRDefault="00635E69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6.5.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FF4" w:rsidRPr="00146103" w:rsidRDefault="00F93FF4" w:rsidP="00F93F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Размещение в местах предоставления муниципальных услуг информационных материалов о запрете на получение работниками вознаграждений и иных вопросах профилактики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FF4" w:rsidRPr="00146103" w:rsidRDefault="00A52399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Постоянно </w:t>
            </w:r>
            <w:r w:rsidR="00662752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с предоставлением отчета 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FF4" w:rsidRPr="00E133DC" w:rsidRDefault="00F93FF4" w:rsidP="00F93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33DC">
              <w:rPr>
                <w:rFonts w:eastAsia="Calibri"/>
                <w:sz w:val="24"/>
                <w:szCs w:val="24"/>
                <w:lang w:eastAsia="en-US"/>
              </w:rPr>
              <w:t>Информация о запрете на получение работниками вознаграждений и иных вопросах профилактики коррупционных правонарушений размещена на информационных стендах, находящихся:</w:t>
            </w:r>
          </w:p>
          <w:p w:rsidR="00F93FF4" w:rsidRPr="00E133DC" w:rsidRDefault="00F93FF4" w:rsidP="00F93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33DC">
              <w:rPr>
                <w:rFonts w:eastAsia="Calibri"/>
                <w:sz w:val="24"/>
                <w:szCs w:val="24"/>
                <w:lang w:eastAsia="en-US"/>
              </w:rPr>
              <w:t>- возле каб. 324 департамента образования</w:t>
            </w:r>
            <w:r w:rsidR="00EB1F40" w:rsidRPr="00E133DC">
              <w:rPr>
                <w:rFonts w:eastAsia="Calibri"/>
                <w:sz w:val="24"/>
                <w:szCs w:val="24"/>
                <w:lang w:eastAsia="en-US"/>
              </w:rPr>
              <w:t>, расположенного по адресу: ул. Гагарина, д. 11</w:t>
            </w:r>
            <w:r w:rsidRPr="00E133DC">
              <w:rPr>
                <w:rFonts w:eastAsia="Calibri"/>
                <w:sz w:val="24"/>
                <w:szCs w:val="24"/>
                <w:lang w:eastAsia="en-US"/>
              </w:rPr>
              <w:t xml:space="preserve">; </w:t>
            </w:r>
          </w:p>
          <w:p w:rsidR="00EB1F40" w:rsidRPr="00757F67" w:rsidRDefault="00F93FF4" w:rsidP="00F93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33DC">
              <w:rPr>
                <w:rFonts w:eastAsia="Calibri"/>
                <w:sz w:val="24"/>
                <w:szCs w:val="24"/>
                <w:lang w:eastAsia="en-US"/>
              </w:rPr>
              <w:t>- возле каб. 207, каб. 1 муниципального казенного учреждения «Управление дошкольными образовательными учреждениями», расположенных по адресам: ул. Гагарина, д. 11, ул. Дзержинского, д. 4/1 (соответственно)</w:t>
            </w:r>
          </w:p>
        </w:tc>
      </w:tr>
      <w:tr w:rsidR="00F93FF4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Default="00D709D9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F93FF4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Pr="00FD098E" w:rsidRDefault="00F93FF4" w:rsidP="00F93F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21ED">
              <w:rPr>
                <w:rFonts w:eastAsia="Calibri"/>
                <w:sz w:val="24"/>
                <w:szCs w:val="24"/>
                <w:lang w:eastAsia="en-US"/>
              </w:rPr>
              <w:t>Систематическое проведение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анализа коррупционных рисков в </w:t>
            </w:r>
            <w:r w:rsidRPr="00E021ED">
              <w:rPr>
                <w:rFonts w:eastAsia="Calibri"/>
                <w:sz w:val="24"/>
                <w:szCs w:val="24"/>
                <w:lang w:eastAsia="en-US"/>
              </w:rPr>
              <w:t xml:space="preserve">муниципальных образовательных организациях, осуществляющих </w:t>
            </w:r>
            <w:r w:rsidR="004742B5">
              <w:rPr>
                <w:rFonts w:eastAsia="Calibri"/>
                <w:sz w:val="24"/>
                <w:szCs w:val="24"/>
                <w:lang w:eastAsia="en-US"/>
              </w:rPr>
              <w:t>образовательную деятельность, с дальнейшей разработкой мер по </w:t>
            </w:r>
            <w:r w:rsidRPr="00E021ED">
              <w:rPr>
                <w:rFonts w:eastAsia="Calibri"/>
                <w:sz w:val="24"/>
                <w:szCs w:val="24"/>
                <w:lang w:eastAsia="en-US"/>
              </w:rPr>
              <w:t>минимизации вы</w:t>
            </w:r>
            <w:r w:rsidR="004742B5">
              <w:rPr>
                <w:rFonts w:eastAsia="Calibri"/>
                <w:sz w:val="24"/>
                <w:szCs w:val="24"/>
                <w:lang w:eastAsia="en-US"/>
              </w:rPr>
              <w:t>явленных коррупционных рисков и снижению уровня коррупции в </w:t>
            </w:r>
            <w:r w:rsidRPr="00E021ED">
              <w:rPr>
                <w:rFonts w:eastAsia="Calibri"/>
                <w:sz w:val="24"/>
                <w:szCs w:val="24"/>
                <w:lang w:eastAsia="en-US"/>
              </w:rPr>
              <w:t>указанных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A6" w:rsidRDefault="00F93FF4" w:rsidP="00860E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21ED">
              <w:rPr>
                <w:rFonts w:eastAsia="Calibri"/>
                <w:sz w:val="24"/>
                <w:szCs w:val="24"/>
                <w:lang w:eastAsia="en-US"/>
              </w:rPr>
              <w:t>П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остоянно </w:t>
            </w:r>
          </w:p>
          <w:p w:rsidR="00F93FF4" w:rsidRPr="00FD098E" w:rsidRDefault="00F93FF4" w:rsidP="00860E5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 </w:t>
            </w:r>
            <w:r w:rsidR="00662752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E021ED">
              <w:rPr>
                <w:rFonts w:eastAsia="Calibri"/>
                <w:sz w:val="24"/>
                <w:szCs w:val="24"/>
                <w:lang w:eastAsia="en-US"/>
              </w:rPr>
              <w:t>предоставле</w:t>
            </w:r>
            <w:r>
              <w:rPr>
                <w:rFonts w:eastAsia="Calibri"/>
                <w:sz w:val="24"/>
                <w:szCs w:val="24"/>
                <w:lang w:eastAsia="en-US"/>
              </w:rPr>
              <w:t>ни</w:t>
            </w:r>
            <w:r w:rsidRPr="00E021ED">
              <w:rPr>
                <w:rFonts w:eastAsia="Calibri"/>
                <w:sz w:val="24"/>
                <w:szCs w:val="24"/>
                <w:lang w:eastAsia="en-US"/>
              </w:rPr>
              <w:t>ем отчета 15.12.202</w:t>
            </w:r>
            <w:r w:rsidR="00860E5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D" w:rsidRPr="0052357D" w:rsidRDefault="00F93FF4" w:rsidP="002E2B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2357D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="00250541">
              <w:rPr>
                <w:rFonts w:eastAsia="Calibri"/>
                <w:sz w:val="24"/>
                <w:szCs w:val="24"/>
                <w:lang w:eastAsia="en-US"/>
              </w:rPr>
              <w:t>каждом муниципальном образовательном учреждении</w:t>
            </w:r>
            <w:r w:rsidR="0052357D" w:rsidRPr="0052357D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52357D" w:rsidRPr="0052357D" w:rsidRDefault="0052357D" w:rsidP="002E2B5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2357D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F93FF4" w:rsidRPr="0052357D">
              <w:rPr>
                <w:rFonts w:eastAsia="Calibri"/>
                <w:sz w:val="24"/>
                <w:szCs w:val="24"/>
                <w:lang w:eastAsia="en-US"/>
              </w:rPr>
              <w:t xml:space="preserve"> систематически проводится анализ коррупционных р</w:t>
            </w:r>
            <w:r w:rsidRPr="0052357D">
              <w:rPr>
                <w:rFonts w:eastAsia="Calibri"/>
                <w:sz w:val="24"/>
                <w:szCs w:val="24"/>
                <w:lang w:eastAsia="en-US"/>
              </w:rPr>
              <w:t>исков;</w:t>
            </w:r>
          </w:p>
          <w:p w:rsidR="0052357D" w:rsidRPr="0052357D" w:rsidRDefault="0052357D" w:rsidP="0052357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2357D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F93FF4" w:rsidRPr="0052357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32023">
              <w:rPr>
                <w:rFonts w:eastAsia="Calibri"/>
                <w:sz w:val="24"/>
                <w:szCs w:val="24"/>
                <w:lang w:eastAsia="en-US"/>
              </w:rPr>
              <w:t>разработаны</w:t>
            </w:r>
            <w:r w:rsidR="00965BB1">
              <w:rPr>
                <w:rFonts w:eastAsia="Calibri"/>
                <w:sz w:val="24"/>
                <w:szCs w:val="24"/>
                <w:lang w:eastAsia="en-US"/>
              </w:rPr>
              <w:t xml:space="preserve"> карта</w:t>
            </w:r>
            <w:r w:rsidR="00F93FF4" w:rsidRPr="0052357D">
              <w:rPr>
                <w:rFonts w:eastAsia="Calibri"/>
                <w:sz w:val="24"/>
                <w:szCs w:val="24"/>
                <w:lang w:eastAsia="en-US"/>
              </w:rPr>
              <w:t xml:space="preserve"> коррупционных рисков, меры по минимизации </w:t>
            </w:r>
            <w:r w:rsidRPr="0052357D">
              <w:rPr>
                <w:rFonts w:eastAsia="Calibri"/>
                <w:sz w:val="24"/>
                <w:szCs w:val="24"/>
                <w:lang w:eastAsia="en-US"/>
              </w:rPr>
              <w:t>выявленных коррупционных рисков;</w:t>
            </w:r>
          </w:p>
          <w:p w:rsidR="00F93FF4" w:rsidRPr="0052357D" w:rsidRDefault="0052357D" w:rsidP="0052357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2357D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F93FF4" w:rsidRPr="0052357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451C7" w:rsidRPr="0052357D">
              <w:rPr>
                <w:rFonts w:eastAsia="Calibri"/>
                <w:sz w:val="24"/>
                <w:szCs w:val="24"/>
                <w:lang w:eastAsia="en-US"/>
              </w:rPr>
              <w:t xml:space="preserve">ежегодно </w:t>
            </w:r>
            <w:r w:rsidR="0067604D" w:rsidRPr="0052357D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F93FF4" w:rsidRPr="0052357D">
              <w:rPr>
                <w:rFonts w:eastAsia="Calibri"/>
                <w:sz w:val="24"/>
                <w:szCs w:val="24"/>
                <w:lang w:eastAsia="en-US"/>
              </w:rPr>
              <w:t xml:space="preserve">роводится оценка деятельности по реализации антикоррупционного законодательства </w:t>
            </w:r>
          </w:p>
        </w:tc>
      </w:tr>
      <w:tr w:rsidR="00F93FF4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Default="001C5B78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8.2</w:t>
            </w:r>
            <w:r w:rsidR="00F93F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Pr="0031535F" w:rsidRDefault="00F93FF4" w:rsidP="00F93F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7296F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мероприятий, посвященных </w:t>
            </w:r>
            <w:r>
              <w:rPr>
                <w:rFonts w:eastAsia="Calibri"/>
                <w:sz w:val="24"/>
                <w:szCs w:val="24"/>
                <w:lang w:eastAsia="en-US"/>
              </w:rPr>
              <w:t>международному дню борьбы с </w:t>
            </w:r>
            <w:r w:rsidRPr="00E7296F">
              <w:rPr>
                <w:rFonts w:eastAsia="Calibri"/>
                <w:sz w:val="24"/>
                <w:szCs w:val="24"/>
                <w:lang w:eastAsia="en-US"/>
              </w:rPr>
              <w:t xml:space="preserve">коррупцией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Default="001C5B78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F93FF4" w:rsidRPr="00E7296F">
              <w:rPr>
                <w:rFonts w:eastAsia="Calibri"/>
                <w:sz w:val="24"/>
                <w:szCs w:val="24"/>
                <w:lang w:eastAsia="en-US"/>
              </w:rPr>
              <w:t>.12.202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1C5B78" w:rsidRPr="0031535F" w:rsidRDefault="001C5B78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предоставлением отчета 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46" w:rsidRPr="00FE17A5" w:rsidRDefault="00EF0C46" w:rsidP="00F93FF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FE17A5" w:rsidRPr="00FE17A5">
              <w:rPr>
                <w:rFonts w:eastAsia="Calibri"/>
                <w:sz w:val="24"/>
                <w:szCs w:val="24"/>
                <w:lang w:eastAsia="en-US"/>
              </w:rPr>
              <w:t>9 декабря 2025 года в рамках Междунаро</w:t>
            </w:r>
            <w:r w:rsidR="006E637D">
              <w:rPr>
                <w:rFonts w:eastAsia="Calibri"/>
                <w:sz w:val="24"/>
                <w:szCs w:val="24"/>
                <w:lang w:eastAsia="en-US"/>
              </w:rPr>
              <w:t>дного дня борьбы с коррупцией в </w:t>
            </w:r>
            <w:r w:rsidR="00FE17A5" w:rsidRPr="00FE17A5">
              <w:rPr>
                <w:rFonts w:eastAsia="Calibri"/>
                <w:sz w:val="24"/>
                <w:szCs w:val="24"/>
                <w:lang w:eastAsia="en-US"/>
              </w:rPr>
              <w:t>муниципальных общеобразовательных учреждениях проведены классные часы, тем</w:t>
            </w:r>
            <w:r w:rsidR="008A5E43">
              <w:rPr>
                <w:rFonts w:eastAsia="Calibri"/>
                <w:sz w:val="24"/>
                <w:szCs w:val="24"/>
                <w:lang w:eastAsia="en-US"/>
              </w:rPr>
              <w:t>атические уроки, викторины и иные мероприятия, направленные на </w:t>
            </w:r>
            <w:r w:rsidR="00FE17A5" w:rsidRPr="00FE17A5">
              <w:rPr>
                <w:rFonts w:eastAsia="Calibri"/>
                <w:sz w:val="24"/>
                <w:szCs w:val="24"/>
                <w:lang w:eastAsia="en-US"/>
              </w:rPr>
              <w:t>формирование антикоррупционного поведения учащихся</w:t>
            </w:r>
            <w:r w:rsidRPr="00516A38">
              <w:rPr>
                <w:rFonts w:eastAsia="Calibri"/>
                <w:sz w:val="24"/>
                <w:szCs w:val="24"/>
                <w:lang w:eastAsia="en-US"/>
              </w:rPr>
              <w:t xml:space="preserve"> (охват: более </w:t>
            </w:r>
            <w:r w:rsidR="00EE2822">
              <w:rPr>
                <w:rFonts w:eastAsia="Calibri"/>
                <w:sz w:val="24"/>
                <w:szCs w:val="24"/>
                <w:lang w:eastAsia="en-US"/>
              </w:rPr>
              <w:t>32 000 учащихся 5</w:t>
            </w:r>
            <w:bookmarkStart w:id="0" w:name="_GoBack"/>
            <w:bookmarkEnd w:id="0"/>
            <w:r w:rsidR="00516A38">
              <w:rPr>
                <w:rFonts w:eastAsia="Calibri"/>
                <w:sz w:val="24"/>
                <w:szCs w:val="24"/>
                <w:lang w:eastAsia="en-US"/>
              </w:rPr>
              <w:t>-11-х классов)</w:t>
            </w:r>
          </w:p>
        </w:tc>
      </w:tr>
      <w:tr w:rsidR="00F93FF4" w:rsidRPr="00146103" w:rsidTr="00245F44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Pr="00146103" w:rsidRDefault="00F93FF4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8.</w:t>
            </w:r>
            <w:r w:rsidR="0064552A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F4" w:rsidRPr="00146103" w:rsidRDefault="00F93FF4" w:rsidP="00F93FF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4116B">
              <w:rPr>
                <w:rFonts w:eastAsia="Calibri"/>
                <w:sz w:val="24"/>
                <w:szCs w:val="24"/>
                <w:lang w:eastAsia="en-US"/>
              </w:rPr>
              <w:t>Информирование родителей обучающихся о приним</w:t>
            </w:r>
            <w:r>
              <w:rPr>
                <w:rFonts w:eastAsia="Calibri"/>
                <w:sz w:val="24"/>
                <w:szCs w:val="24"/>
                <w:lang w:eastAsia="en-US"/>
              </w:rPr>
              <w:t>аемых антикоррупционных мерах и </w:t>
            </w:r>
            <w:r w:rsidRPr="00C4116B">
              <w:rPr>
                <w:rFonts w:eastAsia="Calibri"/>
                <w:sz w:val="24"/>
                <w:szCs w:val="24"/>
                <w:lang w:eastAsia="en-US"/>
              </w:rPr>
              <w:t xml:space="preserve">ограничениях, касающихся дачи ценных подарков работникам организаций, осуществляющих образовательную деятельность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D0" w:rsidRDefault="00067BDB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</w:t>
            </w:r>
            <w:r w:rsidR="00635CD0">
              <w:rPr>
                <w:rFonts w:eastAsia="Calibri"/>
                <w:sz w:val="24"/>
                <w:szCs w:val="24"/>
                <w:lang w:eastAsia="en-US"/>
              </w:rPr>
              <w:t xml:space="preserve"> реже одного раза в полугодие с </w:t>
            </w:r>
          </w:p>
          <w:p w:rsidR="00F93FF4" w:rsidRPr="00146103" w:rsidRDefault="00067BDB" w:rsidP="00F93FF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предоставлением отчета 15.12.2025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9" w:rsidRPr="00B721FD" w:rsidRDefault="00F93FF4" w:rsidP="00F93FF4">
            <w:pPr>
              <w:jc w:val="both"/>
              <w:rPr>
                <w:sz w:val="24"/>
                <w:szCs w:val="24"/>
              </w:rPr>
            </w:pPr>
            <w:r w:rsidRPr="00B721FD">
              <w:rPr>
                <w:sz w:val="24"/>
                <w:szCs w:val="24"/>
              </w:rPr>
              <w:t xml:space="preserve">Во всех муниципальных образовательных учреждениях, подведомственных департаменту образования, организовано информирование родителей обучающихся о принимаемых антикоррупционных мерах и ограничениях, касающихся дачи ценных подарков работникам данных образовательных учреждений, посредством размещения на стендах, </w:t>
            </w:r>
            <w:r w:rsidR="00DE12A2" w:rsidRPr="00B721FD">
              <w:rPr>
                <w:sz w:val="24"/>
                <w:szCs w:val="24"/>
              </w:rPr>
              <w:t xml:space="preserve">на официальных сайтах, </w:t>
            </w:r>
            <w:r w:rsidRPr="00B721FD">
              <w:rPr>
                <w:sz w:val="24"/>
                <w:szCs w:val="24"/>
              </w:rPr>
              <w:t>в групповых чатах родительской общественности информации по вопросу соблюдения ограничений, касающихся дачи ценных подарков работникам учреждений, доведения данной информ</w:t>
            </w:r>
            <w:r w:rsidR="00605D89" w:rsidRPr="00B721FD">
              <w:rPr>
                <w:sz w:val="24"/>
                <w:szCs w:val="24"/>
              </w:rPr>
              <w:t>ации до </w:t>
            </w:r>
            <w:r w:rsidRPr="00B721FD">
              <w:rPr>
                <w:sz w:val="24"/>
                <w:szCs w:val="24"/>
              </w:rPr>
              <w:t>сведения родительской общественности на родител</w:t>
            </w:r>
            <w:r w:rsidR="00D848E7" w:rsidRPr="00B721FD">
              <w:rPr>
                <w:sz w:val="24"/>
                <w:szCs w:val="24"/>
              </w:rPr>
              <w:t>ьских собраниях, в том числе на </w:t>
            </w:r>
            <w:r w:rsidRPr="00B721FD">
              <w:rPr>
                <w:sz w:val="24"/>
                <w:szCs w:val="24"/>
              </w:rPr>
              <w:t>общешкольных родительских собраниях</w:t>
            </w:r>
          </w:p>
        </w:tc>
      </w:tr>
    </w:tbl>
    <w:p w:rsidR="00350A69" w:rsidRPr="00F51176" w:rsidRDefault="00350A69" w:rsidP="00555511">
      <w:pPr>
        <w:rPr>
          <w:sz w:val="20"/>
          <w:szCs w:val="20"/>
        </w:rPr>
      </w:pPr>
    </w:p>
    <w:sectPr w:rsidR="00350A69" w:rsidRPr="00F51176" w:rsidSect="004244AD">
      <w:pgSz w:w="16838" w:h="11906" w:orient="landscape"/>
      <w:pgMar w:top="567" w:right="28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1A" w:rsidRDefault="007C5A1A" w:rsidP="00D1001F">
      <w:r>
        <w:separator/>
      </w:r>
    </w:p>
  </w:endnote>
  <w:endnote w:type="continuationSeparator" w:id="0">
    <w:p w:rsidR="007C5A1A" w:rsidRDefault="007C5A1A" w:rsidP="00D1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1A" w:rsidRDefault="007C5A1A" w:rsidP="00D1001F">
      <w:r>
        <w:separator/>
      </w:r>
    </w:p>
  </w:footnote>
  <w:footnote w:type="continuationSeparator" w:id="0">
    <w:p w:rsidR="007C5A1A" w:rsidRDefault="007C5A1A" w:rsidP="00D10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 w15:restartNumberingAfterBreak="0">
    <w:nsid w:val="51394E99"/>
    <w:multiLevelType w:val="hybridMultilevel"/>
    <w:tmpl w:val="08B8BBEE"/>
    <w:lvl w:ilvl="0" w:tplc="EB8013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1179"/>
    <w:rsid w:val="0000225F"/>
    <w:rsid w:val="000037F0"/>
    <w:rsid w:val="000076F0"/>
    <w:rsid w:val="00011116"/>
    <w:rsid w:val="00011FE4"/>
    <w:rsid w:val="000145DE"/>
    <w:rsid w:val="00014864"/>
    <w:rsid w:val="00017A2A"/>
    <w:rsid w:val="00021401"/>
    <w:rsid w:val="00021C55"/>
    <w:rsid w:val="0002539E"/>
    <w:rsid w:val="00025BB4"/>
    <w:rsid w:val="0003428E"/>
    <w:rsid w:val="00035AD6"/>
    <w:rsid w:val="00036A49"/>
    <w:rsid w:val="00036F38"/>
    <w:rsid w:val="00041D42"/>
    <w:rsid w:val="00043953"/>
    <w:rsid w:val="00044872"/>
    <w:rsid w:val="00050872"/>
    <w:rsid w:val="00050BB2"/>
    <w:rsid w:val="0005119A"/>
    <w:rsid w:val="00051B94"/>
    <w:rsid w:val="0005395E"/>
    <w:rsid w:val="00057E8E"/>
    <w:rsid w:val="00057FC0"/>
    <w:rsid w:val="00061697"/>
    <w:rsid w:val="0006783E"/>
    <w:rsid w:val="00067BDB"/>
    <w:rsid w:val="000734DE"/>
    <w:rsid w:val="00082B12"/>
    <w:rsid w:val="000851D6"/>
    <w:rsid w:val="00090251"/>
    <w:rsid w:val="000A13DB"/>
    <w:rsid w:val="000A202A"/>
    <w:rsid w:val="000A6E17"/>
    <w:rsid w:val="000B5FCA"/>
    <w:rsid w:val="000C3977"/>
    <w:rsid w:val="000C3FA0"/>
    <w:rsid w:val="000C5181"/>
    <w:rsid w:val="000C51D2"/>
    <w:rsid w:val="000D2370"/>
    <w:rsid w:val="000D44BC"/>
    <w:rsid w:val="000D6B31"/>
    <w:rsid w:val="000E1B29"/>
    <w:rsid w:val="000E2E99"/>
    <w:rsid w:val="000F4C70"/>
    <w:rsid w:val="000F62F1"/>
    <w:rsid w:val="000F7919"/>
    <w:rsid w:val="00105803"/>
    <w:rsid w:val="001167D9"/>
    <w:rsid w:val="00116B94"/>
    <w:rsid w:val="00120136"/>
    <w:rsid w:val="00125776"/>
    <w:rsid w:val="001259A8"/>
    <w:rsid w:val="00126F53"/>
    <w:rsid w:val="00126FED"/>
    <w:rsid w:val="00136E24"/>
    <w:rsid w:val="001434AC"/>
    <w:rsid w:val="00143722"/>
    <w:rsid w:val="00144B0C"/>
    <w:rsid w:val="00146103"/>
    <w:rsid w:val="00147640"/>
    <w:rsid w:val="00152A9A"/>
    <w:rsid w:val="001578D3"/>
    <w:rsid w:val="001716FB"/>
    <w:rsid w:val="00173D93"/>
    <w:rsid w:val="00177492"/>
    <w:rsid w:val="00177769"/>
    <w:rsid w:val="00180C7E"/>
    <w:rsid w:val="001812D2"/>
    <w:rsid w:val="001926A1"/>
    <w:rsid w:val="001958DA"/>
    <w:rsid w:val="00195CBF"/>
    <w:rsid w:val="001964B3"/>
    <w:rsid w:val="001A27BC"/>
    <w:rsid w:val="001A3C2F"/>
    <w:rsid w:val="001A794F"/>
    <w:rsid w:val="001B0162"/>
    <w:rsid w:val="001B155E"/>
    <w:rsid w:val="001B306C"/>
    <w:rsid w:val="001B35E6"/>
    <w:rsid w:val="001B50D5"/>
    <w:rsid w:val="001B61C1"/>
    <w:rsid w:val="001C331C"/>
    <w:rsid w:val="001C3493"/>
    <w:rsid w:val="001C4503"/>
    <w:rsid w:val="001C5B78"/>
    <w:rsid w:val="001C5EEB"/>
    <w:rsid w:val="001C7906"/>
    <w:rsid w:val="001E18D6"/>
    <w:rsid w:val="001E239F"/>
    <w:rsid w:val="001E3C00"/>
    <w:rsid w:val="001E7FB0"/>
    <w:rsid w:val="001F2F92"/>
    <w:rsid w:val="001F382F"/>
    <w:rsid w:val="001F6055"/>
    <w:rsid w:val="001F6AF3"/>
    <w:rsid w:val="00200F19"/>
    <w:rsid w:val="0020298E"/>
    <w:rsid w:val="002047EF"/>
    <w:rsid w:val="002107F6"/>
    <w:rsid w:val="0021384D"/>
    <w:rsid w:val="0021398D"/>
    <w:rsid w:val="00217AC6"/>
    <w:rsid w:val="00217DD9"/>
    <w:rsid w:val="00217FC5"/>
    <w:rsid w:val="00221F55"/>
    <w:rsid w:val="00227A32"/>
    <w:rsid w:val="0023037C"/>
    <w:rsid w:val="002357B8"/>
    <w:rsid w:val="00237035"/>
    <w:rsid w:val="002371E9"/>
    <w:rsid w:val="00240AF4"/>
    <w:rsid w:val="00245F44"/>
    <w:rsid w:val="00247734"/>
    <w:rsid w:val="00250541"/>
    <w:rsid w:val="00252F88"/>
    <w:rsid w:val="002532C9"/>
    <w:rsid w:val="00260840"/>
    <w:rsid w:val="00260A40"/>
    <w:rsid w:val="002616DF"/>
    <w:rsid w:val="00262787"/>
    <w:rsid w:val="00264C45"/>
    <w:rsid w:val="0026578D"/>
    <w:rsid w:val="002677FF"/>
    <w:rsid w:val="00271EBD"/>
    <w:rsid w:val="00273382"/>
    <w:rsid w:val="002757DA"/>
    <w:rsid w:val="00276461"/>
    <w:rsid w:val="0028014E"/>
    <w:rsid w:val="0028166B"/>
    <w:rsid w:val="00281C8F"/>
    <w:rsid w:val="00282C74"/>
    <w:rsid w:val="0028384E"/>
    <w:rsid w:val="002862ED"/>
    <w:rsid w:val="00290835"/>
    <w:rsid w:val="00293144"/>
    <w:rsid w:val="002975EA"/>
    <w:rsid w:val="00297CC9"/>
    <w:rsid w:val="002A0A2B"/>
    <w:rsid w:val="002A1671"/>
    <w:rsid w:val="002A19F3"/>
    <w:rsid w:val="002A45F5"/>
    <w:rsid w:val="002A6318"/>
    <w:rsid w:val="002A6735"/>
    <w:rsid w:val="002A7779"/>
    <w:rsid w:val="002A78FE"/>
    <w:rsid w:val="002B007C"/>
    <w:rsid w:val="002B3056"/>
    <w:rsid w:val="002B3B7F"/>
    <w:rsid w:val="002B76F0"/>
    <w:rsid w:val="002C1124"/>
    <w:rsid w:val="002C34CB"/>
    <w:rsid w:val="002C4CC4"/>
    <w:rsid w:val="002C5405"/>
    <w:rsid w:val="002D0729"/>
    <w:rsid w:val="002E232B"/>
    <w:rsid w:val="002E2B53"/>
    <w:rsid w:val="002E3363"/>
    <w:rsid w:val="002E3575"/>
    <w:rsid w:val="002F62B7"/>
    <w:rsid w:val="0030572C"/>
    <w:rsid w:val="003066A4"/>
    <w:rsid w:val="00306F0B"/>
    <w:rsid w:val="00307E18"/>
    <w:rsid w:val="00311734"/>
    <w:rsid w:val="003121BA"/>
    <w:rsid w:val="00312770"/>
    <w:rsid w:val="0031535F"/>
    <w:rsid w:val="00317615"/>
    <w:rsid w:val="00317C63"/>
    <w:rsid w:val="00321944"/>
    <w:rsid w:val="00325608"/>
    <w:rsid w:val="00327FDD"/>
    <w:rsid w:val="00330182"/>
    <w:rsid w:val="00331B6B"/>
    <w:rsid w:val="003341BD"/>
    <w:rsid w:val="00337B79"/>
    <w:rsid w:val="0034178E"/>
    <w:rsid w:val="00345089"/>
    <w:rsid w:val="00345606"/>
    <w:rsid w:val="00347EB2"/>
    <w:rsid w:val="00350A69"/>
    <w:rsid w:val="0035219F"/>
    <w:rsid w:val="00360A0A"/>
    <w:rsid w:val="00361D15"/>
    <w:rsid w:val="00371FA8"/>
    <w:rsid w:val="00372EDB"/>
    <w:rsid w:val="00373287"/>
    <w:rsid w:val="0037797C"/>
    <w:rsid w:val="003829FB"/>
    <w:rsid w:val="00383382"/>
    <w:rsid w:val="00384C33"/>
    <w:rsid w:val="003867F7"/>
    <w:rsid w:val="00391B36"/>
    <w:rsid w:val="00396C55"/>
    <w:rsid w:val="003A05FE"/>
    <w:rsid w:val="003A1053"/>
    <w:rsid w:val="003A1299"/>
    <w:rsid w:val="003A2FC1"/>
    <w:rsid w:val="003A3B1C"/>
    <w:rsid w:val="003B21C6"/>
    <w:rsid w:val="003B3EC8"/>
    <w:rsid w:val="003B5D4B"/>
    <w:rsid w:val="003B69FE"/>
    <w:rsid w:val="003C2F96"/>
    <w:rsid w:val="003C53A4"/>
    <w:rsid w:val="003C5CD0"/>
    <w:rsid w:val="003C6451"/>
    <w:rsid w:val="003C6DC2"/>
    <w:rsid w:val="003D123A"/>
    <w:rsid w:val="003D2287"/>
    <w:rsid w:val="003D3792"/>
    <w:rsid w:val="003D3FC7"/>
    <w:rsid w:val="003D465E"/>
    <w:rsid w:val="003D626B"/>
    <w:rsid w:val="003E001E"/>
    <w:rsid w:val="003E1AD9"/>
    <w:rsid w:val="003E1BEB"/>
    <w:rsid w:val="003E3CAE"/>
    <w:rsid w:val="003E7C4E"/>
    <w:rsid w:val="003F0B2D"/>
    <w:rsid w:val="003F17C3"/>
    <w:rsid w:val="003F279E"/>
    <w:rsid w:val="003F32EF"/>
    <w:rsid w:val="003F3E83"/>
    <w:rsid w:val="003F50C8"/>
    <w:rsid w:val="004006DC"/>
    <w:rsid w:val="004007EA"/>
    <w:rsid w:val="00406090"/>
    <w:rsid w:val="0040744B"/>
    <w:rsid w:val="004079C1"/>
    <w:rsid w:val="00413B69"/>
    <w:rsid w:val="004244AD"/>
    <w:rsid w:val="004245FB"/>
    <w:rsid w:val="00426153"/>
    <w:rsid w:val="0042619A"/>
    <w:rsid w:val="00427081"/>
    <w:rsid w:val="004318BC"/>
    <w:rsid w:val="00436FF5"/>
    <w:rsid w:val="00441FCB"/>
    <w:rsid w:val="004431A6"/>
    <w:rsid w:val="00446D98"/>
    <w:rsid w:val="00450323"/>
    <w:rsid w:val="004541CE"/>
    <w:rsid w:val="004560DA"/>
    <w:rsid w:val="00460E59"/>
    <w:rsid w:val="00462B23"/>
    <w:rsid w:val="004674E7"/>
    <w:rsid w:val="00472048"/>
    <w:rsid w:val="004742B5"/>
    <w:rsid w:val="00480524"/>
    <w:rsid w:val="00480E7C"/>
    <w:rsid w:val="00483D19"/>
    <w:rsid w:val="00483D89"/>
    <w:rsid w:val="004905E7"/>
    <w:rsid w:val="004911BF"/>
    <w:rsid w:val="0049144E"/>
    <w:rsid w:val="00494E00"/>
    <w:rsid w:val="00497015"/>
    <w:rsid w:val="004A0EF3"/>
    <w:rsid w:val="004A3BD0"/>
    <w:rsid w:val="004A3E78"/>
    <w:rsid w:val="004A3EB8"/>
    <w:rsid w:val="004A3FF6"/>
    <w:rsid w:val="004B011A"/>
    <w:rsid w:val="004B01D1"/>
    <w:rsid w:val="004B076A"/>
    <w:rsid w:val="004B45B0"/>
    <w:rsid w:val="004B72EC"/>
    <w:rsid w:val="004C4DF7"/>
    <w:rsid w:val="004C7301"/>
    <w:rsid w:val="004D1B54"/>
    <w:rsid w:val="004D2BD5"/>
    <w:rsid w:val="004D3BFF"/>
    <w:rsid w:val="004D488A"/>
    <w:rsid w:val="004E3B19"/>
    <w:rsid w:val="004E67DB"/>
    <w:rsid w:val="004E6CB7"/>
    <w:rsid w:val="004E6DED"/>
    <w:rsid w:val="004E7F7E"/>
    <w:rsid w:val="004F09D0"/>
    <w:rsid w:val="004F152C"/>
    <w:rsid w:val="004F36AD"/>
    <w:rsid w:val="004F622F"/>
    <w:rsid w:val="00502368"/>
    <w:rsid w:val="00516A38"/>
    <w:rsid w:val="0052300E"/>
    <w:rsid w:val="0052357D"/>
    <w:rsid w:val="00524B63"/>
    <w:rsid w:val="005271B6"/>
    <w:rsid w:val="00530A99"/>
    <w:rsid w:val="00533A0C"/>
    <w:rsid w:val="005408D6"/>
    <w:rsid w:val="00541471"/>
    <w:rsid w:val="00543A89"/>
    <w:rsid w:val="0055320D"/>
    <w:rsid w:val="00553EF9"/>
    <w:rsid w:val="00555511"/>
    <w:rsid w:val="0056321F"/>
    <w:rsid w:val="00565819"/>
    <w:rsid w:val="00566AA6"/>
    <w:rsid w:val="00570828"/>
    <w:rsid w:val="005774B6"/>
    <w:rsid w:val="005848CC"/>
    <w:rsid w:val="0058517B"/>
    <w:rsid w:val="00594F47"/>
    <w:rsid w:val="00596D8B"/>
    <w:rsid w:val="005A01F0"/>
    <w:rsid w:val="005B2973"/>
    <w:rsid w:val="005B58BD"/>
    <w:rsid w:val="005B6D62"/>
    <w:rsid w:val="005B797E"/>
    <w:rsid w:val="005C231B"/>
    <w:rsid w:val="005C37AD"/>
    <w:rsid w:val="005C3E95"/>
    <w:rsid w:val="005C6D7F"/>
    <w:rsid w:val="005C757C"/>
    <w:rsid w:val="005C767A"/>
    <w:rsid w:val="005D0DD1"/>
    <w:rsid w:val="005D1EA6"/>
    <w:rsid w:val="005D2951"/>
    <w:rsid w:val="005D6870"/>
    <w:rsid w:val="005D6ED8"/>
    <w:rsid w:val="005D729F"/>
    <w:rsid w:val="005D7316"/>
    <w:rsid w:val="005D7BC1"/>
    <w:rsid w:val="005E389D"/>
    <w:rsid w:val="005E3E14"/>
    <w:rsid w:val="0060279E"/>
    <w:rsid w:val="00602B09"/>
    <w:rsid w:val="00605B1F"/>
    <w:rsid w:val="00605CCE"/>
    <w:rsid w:val="00605D89"/>
    <w:rsid w:val="006065BF"/>
    <w:rsid w:val="00606F12"/>
    <w:rsid w:val="00612907"/>
    <w:rsid w:val="0061304F"/>
    <w:rsid w:val="00615BAC"/>
    <w:rsid w:val="00615C88"/>
    <w:rsid w:val="0062016E"/>
    <w:rsid w:val="00621F73"/>
    <w:rsid w:val="006223D6"/>
    <w:rsid w:val="00624E8E"/>
    <w:rsid w:val="006252F7"/>
    <w:rsid w:val="006264B1"/>
    <w:rsid w:val="006307A0"/>
    <w:rsid w:val="006333EA"/>
    <w:rsid w:val="00635CD0"/>
    <w:rsid w:val="00635E69"/>
    <w:rsid w:val="00636856"/>
    <w:rsid w:val="00644821"/>
    <w:rsid w:val="0064552A"/>
    <w:rsid w:val="0064611F"/>
    <w:rsid w:val="00652947"/>
    <w:rsid w:val="0066092B"/>
    <w:rsid w:val="00662752"/>
    <w:rsid w:val="006655EF"/>
    <w:rsid w:val="00665FFE"/>
    <w:rsid w:val="00673E27"/>
    <w:rsid w:val="0067586C"/>
    <w:rsid w:val="0067604D"/>
    <w:rsid w:val="00676A2A"/>
    <w:rsid w:val="00681F58"/>
    <w:rsid w:val="00683680"/>
    <w:rsid w:val="00684967"/>
    <w:rsid w:val="00684BA5"/>
    <w:rsid w:val="00692A88"/>
    <w:rsid w:val="006A081F"/>
    <w:rsid w:val="006A358A"/>
    <w:rsid w:val="006A4855"/>
    <w:rsid w:val="006A6D5A"/>
    <w:rsid w:val="006A6EF7"/>
    <w:rsid w:val="006A7C31"/>
    <w:rsid w:val="006B0D27"/>
    <w:rsid w:val="006C0AB1"/>
    <w:rsid w:val="006C1AF7"/>
    <w:rsid w:val="006C46E0"/>
    <w:rsid w:val="006C4F27"/>
    <w:rsid w:val="006C62C7"/>
    <w:rsid w:val="006C7559"/>
    <w:rsid w:val="006D02D7"/>
    <w:rsid w:val="006D440C"/>
    <w:rsid w:val="006D68F5"/>
    <w:rsid w:val="006E637D"/>
    <w:rsid w:val="006F01F3"/>
    <w:rsid w:val="006F1946"/>
    <w:rsid w:val="006F280A"/>
    <w:rsid w:val="006F67D3"/>
    <w:rsid w:val="007033DF"/>
    <w:rsid w:val="00711497"/>
    <w:rsid w:val="0071157A"/>
    <w:rsid w:val="007152C6"/>
    <w:rsid w:val="00716364"/>
    <w:rsid w:val="00724A37"/>
    <w:rsid w:val="007264E6"/>
    <w:rsid w:val="00726A91"/>
    <w:rsid w:val="00727B76"/>
    <w:rsid w:val="00730637"/>
    <w:rsid w:val="00732023"/>
    <w:rsid w:val="00732F67"/>
    <w:rsid w:val="00735A7E"/>
    <w:rsid w:val="00736654"/>
    <w:rsid w:val="007379FD"/>
    <w:rsid w:val="00740F90"/>
    <w:rsid w:val="00743145"/>
    <w:rsid w:val="00745F4B"/>
    <w:rsid w:val="007510EB"/>
    <w:rsid w:val="007535C2"/>
    <w:rsid w:val="007555B5"/>
    <w:rsid w:val="00757271"/>
    <w:rsid w:val="00757F67"/>
    <w:rsid w:val="00760B8A"/>
    <w:rsid w:val="00767148"/>
    <w:rsid w:val="00770178"/>
    <w:rsid w:val="00772661"/>
    <w:rsid w:val="00772C92"/>
    <w:rsid w:val="00776F89"/>
    <w:rsid w:val="00777247"/>
    <w:rsid w:val="00777A80"/>
    <w:rsid w:val="00777B54"/>
    <w:rsid w:val="00780C2A"/>
    <w:rsid w:val="00782808"/>
    <w:rsid w:val="007900A3"/>
    <w:rsid w:val="00790821"/>
    <w:rsid w:val="00790DE9"/>
    <w:rsid w:val="00792FAF"/>
    <w:rsid w:val="0079385D"/>
    <w:rsid w:val="00795897"/>
    <w:rsid w:val="007A1A08"/>
    <w:rsid w:val="007A5024"/>
    <w:rsid w:val="007A79A2"/>
    <w:rsid w:val="007B594F"/>
    <w:rsid w:val="007B77EB"/>
    <w:rsid w:val="007C01D1"/>
    <w:rsid w:val="007C32FC"/>
    <w:rsid w:val="007C5A1A"/>
    <w:rsid w:val="007D175C"/>
    <w:rsid w:val="007D5154"/>
    <w:rsid w:val="007D668A"/>
    <w:rsid w:val="007D7950"/>
    <w:rsid w:val="007E30D8"/>
    <w:rsid w:val="007F7585"/>
    <w:rsid w:val="007F7B64"/>
    <w:rsid w:val="00802626"/>
    <w:rsid w:val="00803929"/>
    <w:rsid w:val="00804E56"/>
    <w:rsid w:val="008053D9"/>
    <w:rsid w:val="00812032"/>
    <w:rsid w:val="00820332"/>
    <w:rsid w:val="00821909"/>
    <w:rsid w:val="0082197E"/>
    <w:rsid w:val="008227CD"/>
    <w:rsid w:val="00823345"/>
    <w:rsid w:val="0082760B"/>
    <w:rsid w:val="00830872"/>
    <w:rsid w:val="00832D99"/>
    <w:rsid w:val="00834377"/>
    <w:rsid w:val="008425ED"/>
    <w:rsid w:val="008451C7"/>
    <w:rsid w:val="00855118"/>
    <w:rsid w:val="00857985"/>
    <w:rsid w:val="008605E9"/>
    <w:rsid w:val="00860E53"/>
    <w:rsid w:val="008626EC"/>
    <w:rsid w:val="00863C92"/>
    <w:rsid w:val="008655B5"/>
    <w:rsid w:val="00874F3F"/>
    <w:rsid w:val="00875BF5"/>
    <w:rsid w:val="00875E30"/>
    <w:rsid w:val="008771CB"/>
    <w:rsid w:val="0087770F"/>
    <w:rsid w:val="00877F5C"/>
    <w:rsid w:val="00882AA5"/>
    <w:rsid w:val="0088325F"/>
    <w:rsid w:val="008835FB"/>
    <w:rsid w:val="0088421D"/>
    <w:rsid w:val="00886281"/>
    <w:rsid w:val="0088741D"/>
    <w:rsid w:val="008914DE"/>
    <w:rsid w:val="008A0181"/>
    <w:rsid w:val="008A15F3"/>
    <w:rsid w:val="008A48E3"/>
    <w:rsid w:val="008A5E43"/>
    <w:rsid w:val="008A6208"/>
    <w:rsid w:val="008B4625"/>
    <w:rsid w:val="008B4D4A"/>
    <w:rsid w:val="008B6B0C"/>
    <w:rsid w:val="008B739D"/>
    <w:rsid w:val="008C2DAA"/>
    <w:rsid w:val="008C3705"/>
    <w:rsid w:val="008C6C2F"/>
    <w:rsid w:val="008D3A0C"/>
    <w:rsid w:val="008E6C4F"/>
    <w:rsid w:val="008F2BB6"/>
    <w:rsid w:val="008F60C5"/>
    <w:rsid w:val="008F7A3B"/>
    <w:rsid w:val="00906627"/>
    <w:rsid w:val="00907A30"/>
    <w:rsid w:val="00913E6E"/>
    <w:rsid w:val="009143B9"/>
    <w:rsid w:val="00914763"/>
    <w:rsid w:val="00917393"/>
    <w:rsid w:val="00921926"/>
    <w:rsid w:val="00922B79"/>
    <w:rsid w:val="00925CCC"/>
    <w:rsid w:val="00926504"/>
    <w:rsid w:val="00930525"/>
    <w:rsid w:val="009325AC"/>
    <w:rsid w:val="009325FD"/>
    <w:rsid w:val="00932E2A"/>
    <w:rsid w:val="00933003"/>
    <w:rsid w:val="00937CF8"/>
    <w:rsid w:val="00942D93"/>
    <w:rsid w:val="00943B4C"/>
    <w:rsid w:val="00943C59"/>
    <w:rsid w:val="009567CE"/>
    <w:rsid w:val="0096187A"/>
    <w:rsid w:val="00963432"/>
    <w:rsid w:val="00965BB1"/>
    <w:rsid w:val="00966CAC"/>
    <w:rsid w:val="0097096A"/>
    <w:rsid w:val="009709F9"/>
    <w:rsid w:val="00971EB0"/>
    <w:rsid w:val="00973E73"/>
    <w:rsid w:val="0097679C"/>
    <w:rsid w:val="009810C6"/>
    <w:rsid w:val="00986F8C"/>
    <w:rsid w:val="00991799"/>
    <w:rsid w:val="00996125"/>
    <w:rsid w:val="00997B2B"/>
    <w:rsid w:val="009A50F4"/>
    <w:rsid w:val="009A5F83"/>
    <w:rsid w:val="009B4D48"/>
    <w:rsid w:val="009B518C"/>
    <w:rsid w:val="009B6367"/>
    <w:rsid w:val="009C1B91"/>
    <w:rsid w:val="009C5BCF"/>
    <w:rsid w:val="009C6B85"/>
    <w:rsid w:val="009D00DF"/>
    <w:rsid w:val="009D0504"/>
    <w:rsid w:val="009D110E"/>
    <w:rsid w:val="009D6F5E"/>
    <w:rsid w:val="009E07EF"/>
    <w:rsid w:val="009E3029"/>
    <w:rsid w:val="009E65FE"/>
    <w:rsid w:val="009E7C4E"/>
    <w:rsid w:val="009F3F35"/>
    <w:rsid w:val="009F5DE1"/>
    <w:rsid w:val="00A102C9"/>
    <w:rsid w:val="00A157C5"/>
    <w:rsid w:val="00A15BAB"/>
    <w:rsid w:val="00A2396C"/>
    <w:rsid w:val="00A24440"/>
    <w:rsid w:val="00A24B6D"/>
    <w:rsid w:val="00A24D92"/>
    <w:rsid w:val="00A31035"/>
    <w:rsid w:val="00A31AA3"/>
    <w:rsid w:val="00A33E19"/>
    <w:rsid w:val="00A341FC"/>
    <w:rsid w:val="00A34333"/>
    <w:rsid w:val="00A36DC2"/>
    <w:rsid w:val="00A4285B"/>
    <w:rsid w:val="00A43016"/>
    <w:rsid w:val="00A4301B"/>
    <w:rsid w:val="00A43C72"/>
    <w:rsid w:val="00A52399"/>
    <w:rsid w:val="00A55545"/>
    <w:rsid w:val="00A612E6"/>
    <w:rsid w:val="00A6216A"/>
    <w:rsid w:val="00A62D3A"/>
    <w:rsid w:val="00A66113"/>
    <w:rsid w:val="00A70417"/>
    <w:rsid w:val="00A7794E"/>
    <w:rsid w:val="00A77EE5"/>
    <w:rsid w:val="00A8572D"/>
    <w:rsid w:val="00A8648A"/>
    <w:rsid w:val="00A86CB6"/>
    <w:rsid w:val="00A86E2B"/>
    <w:rsid w:val="00A91710"/>
    <w:rsid w:val="00A92252"/>
    <w:rsid w:val="00A93FAB"/>
    <w:rsid w:val="00A95A81"/>
    <w:rsid w:val="00AA13CA"/>
    <w:rsid w:val="00AA24E0"/>
    <w:rsid w:val="00AA532E"/>
    <w:rsid w:val="00AB49AE"/>
    <w:rsid w:val="00AB4B93"/>
    <w:rsid w:val="00AB72FE"/>
    <w:rsid w:val="00AC1DAE"/>
    <w:rsid w:val="00AC2968"/>
    <w:rsid w:val="00AC6B68"/>
    <w:rsid w:val="00AD01E0"/>
    <w:rsid w:val="00AD1485"/>
    <w:rsid w:val="00AD2AE7"/>
    <w:rsid w:val="00AD3228"/>
    <w:rsid w:val="00AD39B3"/>
    <w:rsid w:val="00AD4D58"/>
    <w:rsid w:val="00AD5F1C"/>
    <w:rsid w:val="00AD642C"/>
    <w:rsid w:val="00AE48DA"/>
    <w:rsid w:val="00AE7C18"/>
    <w:rsid w:val="00AF39B3"/>
    <w:rsid w:val="00AF54B8"/>
    <w:rsid w:val="00B050AF"/>
    <w:rsid w:val="00B05C33"/>
    <w:rsid w:val="00B07F9D"/>
    <w:rsid w:val="00B15EBC"/>
    <w:rsid w:val="00B166F6"/>
    <w:rsid w:val="00B16881"/>
    <w:rsid w:val="00B20617"/>
    <w:rsid w:val="00B22C0B"/>
    <w:rsid w:val="00B24C1B"/>
    <w:rsid w:val="00B2623D"/>
    <w:rsid w:val="00B311CB"/>
    <w:rsid w:val="00B35C06"/>
    <w:rsid w:val="00B36117"/>
    <w:rsid w:val="00B44687"/>
    <w:rsid w:val="00B518E2"/>
    <w:rsid w:val="00B519DD"/>
    <w:rsid w:val="00B52B51"/>
    <w:rsid w:val="00B61605"/>
    <w:rsid w:val="00B646B6"/>
    <w:rsid w:val="00B670B7"/>
    <w:rsid w:val="00B721FD"/>
    <w:rsid w:val="00B73B9F"/>
    <w:rsid w:val="00B7671E"/>
    <w:rsid w:val="00B810A5"/>
    <w:rsid w:val="00B837F8"/>
    <w:rsid w:val="00B90F31"/>
    <w:rsid w:val="00B91759"/>
    <w:rsid w:val="00B9249B"/>
    <w:rsid w:val="00B95433"/>
    <w:rsid w:val="00B95E7D"/>
    <w:rsid w:val="00B96FEF"/>
    <w:rsid w:val="00B97A4C"/>
    <w:rsid w:val="00BA4F25"/>
    <w:rsid w:val="00BB09B5"/>
    <w:rsid w:val="00BB0DE1"/>
    <w:rsid w:val="00BB5E54"/>
    <w:rsid w:val="00BC07A6"/>
    <w:rsid w:val="00BC2BCA"/>
    <w:rsid w:val="00BC2C57"/>
    <w:rsid w:val="00BD1816"/>
    <w:rsid w:val="00BD1BBC"/>
    <w:rsid w:val="00BD578C"/>
    <w:rsid w:val="00BD6079"/>
    <w:rsid w:val="00BD7111"/>
    <w:rsid w:val="00BD7A55"/>
    <w:rsid w:val="00BE449F"/>
    <w:rsid w:val="00BE60A7"/>
    <w:rsid w:val="00BF19A3"/>
    <w:rsid w:val="00BF2D8D"/>
    <w:rsid w:val="00C00E1F"/>
    <w:rsid w:val="00C01850"/>
    <w:rsid w:val="00C023C8"/>
    <w:rsid w:val="00C02B9D"/>
    <w:rsid w:val="00C04DC2"/>
    <w:rsid w:val="00C07486"/>
    <w:rsid w:val="00C10136"/>
    <w:rsid w:val="00C22205"/>
    <w:rsid w:val="00C248E1"/>
    <w:rsid w:val="00C26367"/>
    <w:rsid w:val="00C27962"/>
    <w:rsid w:val="00C315F1"/>
    <w:rsid w:val="00C3259B"/>
    <w:rsid w:val="00C33BE3"/>
    <w:rsid w:val="00C34818"/>
    <w:rsid w:val="00C35974"/>
    <w:rsid w:val="00C36DF5"/>
    <w:rsid w:val="00C4116B"/>
    <w:rsid w:val="00C53BE0"/>
    <w:rsid w:val="00C54179"/>
    <w:rsid w:val="00C606F9"/>
    <w:rsid w:val="00C641D1"/>
    <w:rsid w:val="00C67D73"/>
    <w:rsid w:val="00C771D2"/>
    <w:rsid w:val="00C84938"/>
    <w:rsid w:val="00C904CF"/>
    <w:rsid w:val="00C91B6B"/>
    <w:rsid w:val="00C92FDE"/>
    <w:rsid w:val="00C94F59"/>
    <w:rsid w:val="00C970DB"/>
    <w:rsid w:val="00CA0632"/>
    <w:rsid w:val="00CA07B8"/>
    <w:rsid w:val="00CA6723"/>
    <w:rsid w:val="00CA7914"/>
    <w:rsid w:val="00CB1643"/>
    <w:rsid w:val="00CB16D3"/>
    <w:rsid w:val="00CB3DC7"/>
    <w:rsid w:val="00CB6ABD"/>
    <w:rsid w:val="00CB7B6B"/>
    <w:rsid w:val="00CC288F"/>
    <w:rsid w:val="00CC3DEA"/>
    <w:rsid w:val="00CD3992"/>
    <w:rsid w:val="00CD5D7F"/>
    <w:rsid w:val="00CD6D03"/>
    <w:rsid w:val="00CE0CC4"/>
    <w:rsid w:val="00CE5F49"/>
    <w:rsid w:val="00CE67C9"/>
    <w:rsid w:val="00CE69B1"/>
    <w:rsid w:val="00CE7914"/>
    <w:rsid w:val="00CF09F0"/>
    <w:rsid w:val="00CF1C52"/>
    <w:rsid w:val="00CF2B07"/>
    <w:rsid w:val="00D021AA"/>
    <w:rsid w:val="00D02DCA"/>
    <w:rsid w:val="00D04770"/>
    <w:rsid w:val="00D07972"/>
    <w:rsid w:val="00D07D1D"/>
    <w:rsid w:val="00D1001F"/>
    <w:rsid w:val="00D13DD0"/>
    <w:rsid w:val="00D149C8"/>
    <w:rsid w:val="00D14BD0"/>
    <w:rsid w:val="00D14D8F"/>
    <w:rsid w:val="00D17A82"/>
    <w:rsid w:val="00D212E0"/>
    <w:rsid w:val="00D2319B"/>
    <w:rsid w:val="00D239BD"/>
    <w:rsid w:val="00D24CFC"/>
    <w:rsid w:val="00D25BD9"/>
    <w:rsid w:val="00D266E4"/>
    <w:rsid w:val="00D31C8F"/>
    <w:rsid w:val="00D32247"/>
    <w:rsid w:val="00D32E3E"/>
    <w:rsid w:val="00D34B92"/>
    <w:rsid w:val="00D3538F"/>
    <w:rsid w:val="00D358B3"/>
    <w:rsid w:val="00D373EB"/>
    <w:rsid w:val="00D41843"/>
    <w:rsid w:val="00D4259F"/>
    <w:rsid w:val="00D67607"/>
    <w:rsid w:val="00D6776D"/>
    <w:rsid w:val="00D709D9"/>
    <w:rsid w:val="00D72765"/>
    <w:rsid w:val="00D736ED"/>
    <w:rsid w:val="00D847EB"/>
    <w:rsid w:val="00D848E7"/>
    <w:rsid w:val="00D84CE4"/>
    <w:rsid w:val="00DA3354"/>
    <w:rsid w:val="00DB358E"/>
    <w:rsid w:val="00DB4E0E"/>
    <w:rsid w:val="00DB5E6A"/>
    <w:rsid w:val="00DD0B9A"/>
    <w:rsid w:val="00DD2024"/>
    <w:rsid w:val="00DD47E6"/>
    <w:rsid w:val="00DD5AA4"/>
    <w:rsid w:val="00DE12A2"/>
    <w:rsid w:val="00DE47A4"/>
    <w:rsid w:val="00DF0432"/>
    <w:rsid w:val="00DF0581"/>
    <w:rsid w:val="00DF0C21"/>
    <w:rsid w:val="00DF6937"/>
    <w:rsid w:val="00DF6A13"/>
    <w:rsid w:val="00DF78DC"/>
    <w:rsid w:val="00E021ED"/>
    <w:rsid w:val="00E02466"/>
    <w:rsid w:val="00E028B0"/>
    <w:rsid w:val="00E03528"/>
    <w:rsid w:val="00E133DC"/>
    <w:rsid w:val="00E13A7A"/>
    <w:rsid w:val="00E17540"/>
    <w:rsid w:val="00E2213F"/>
    <w:rsid w:val="00E309BC"/>
    <w:rsid w:val="00E34348"/>
    <w:rsid w:val="00E36028"/>
    <w:rsid w:val="00E36D36"/>
    <w:rsid w:val="00E40421"/>
    <w:rsid w:val="00E42147"/>
    <w:rsid w:val="00E43DAE"/>
    <w:rsid w:val="00E450E6"/>
    <w:rsid w:val="00E51DBD"/>
    <w:rsid w:val="00E527A3"/>
    <w:rsid w:val="00E553B7"/>
    <w:rsid w:val="00E56061"/>
    <w:rsid w:val="00E60796"/>
    <w:rsid w:val="00E61D83"/>
    <w:rsid w:val="00E723D6"/>
    <w:rsid w:val="00E7296F"/>
    <w:rsid w:val="00E72BF9"/>
    <w:rsid w:val="00E81FA9"/>
    <w:rsid w:val="00E84C7E"/>
    <w:rsid w:val="00E85EE7"/>
    <w:rsid w:val="00E914BC"/>
    <w:rsid w:val="00E91C49"/>
    <w:rsid w:val="00E93093"/>
    <w:rsid w:val="00E95B6B"/>
    <w:rsid w:val="00E965B9"/>
    <w:rsid w:val="00E9797C"/>
    <w:rsid w:val="00EA13FD"/>
    <w:rsid w:val="00EA3569"/>
    <w:rsid w:val="00EB1F40"/>
    <w:rsid w:val="00EB5EF2"/>
    <w:rsid w:val="00EC0956"/>
    <w:rsid w:val="00EC178D"/>
    <w:rsid w:val="00EC793D"/>
    <w:rsid w:val="00ED495B"/>
    <w:rsid w:val="00ED5239"/>
    <w:rsid w:val="00ED65B9"/>
    <w:rsid w:val="00EE0129"/>
    <w:rsid w:val="00EE12C2"/>
    <w:rsid w:val="00EE2822"/>
    <w:rsid w:val="00EE287B"/>
    <w:rsid w:val="00EE765C"/>
    <w:rsid w:val="00EF0C46"/>
    <w:rsid w:val="00EF5BF9"/>
    <w:rsid w:val="00EF6B96"/>
    <w:rsid w:val="00EF6D4F"/>
    <w:rsid w:val="00EF7636"/>
    <w:rsid w:val="00F03192"/>
    <w:rsid w:val="00F039EE"/>
    <w:rsid w:val="00F12914"/>
    <w:rsid w:val="00F303CD"/>
    <w:rsid w:val="00F31326"/>
    <w:rsid w:val="00F314DA"/>
    <w:rsid w:val="00F35341"/>
    <w:rsid w:val="00F35E4F"/>
    <w:rsid w:val="00F37860"/>
    <w:rsid w:val="00F40B78"/>
    <w:rsid w:val="00F525C8"/>
    <w:rsid w:val="00F60C49"/>
    <w:rsid w:val="00F64AE8"/>
    <w:rsid w:val="00F72B07"/>
    <w:rsid w:val="00F77645"/>
    <w:rsid w:val="00F82C79"/>
    <w:rsid w:val="00F8794D"/>
    <w:rsid w:val="00F91CAF"/>
    <w:rsid w:val="00F93FF4"/>
    <w:rsid w:val="00F95626"/>
    <w:rsid w:val="00FA390F"/>
    <w:rsid w:val="00FA594D"/>
    <w:rsid w:val="00FA6EF6"/>
    <w:rsid w:val="00FB1257"/>
    <w:rsid w:val="00FB37C3"/>
    <w:rsid w:val="00FB4911"/>
    <w:rsid w:val="00FB586C"/>
    <w:rsid w:val="00FB69E7"/>
    <w:rsid w:val="00FC2BAC"/>
    <w:rsid w:val="00FC35E1"/>
    <w:rsid w:val="00FC52C4"/>
    <w:rsid w:val="00FD098E"/>
    <w:rsid w:val="00FD4A8E"/>
    <w:rsid w:val="00FD63FB"/>
    <w:rsid w:val="00FE0026"/>
    <w:rsid w:val="00FE17A5"/>
    <w:rsid w:val="00FE2723"/>
    <w:rsid w:val="00FE59F2"/>
    <w:rsid w:val="00FE7B60"/>
    <w:rsid w:val="00FF0E39"/>
    <w:rsid w:val="00FF1E09"/>
    <w:rsid w:val="00FF42E6"/>
    <w:rsid w:val="00FF5002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449B9"/>
  <w15:docId w15:val="{DA0D56D1-F1F1-4E21-824E-B744C54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semiHidden/>
    <w:unhideWhenUsed/>
    <w:rsid w:val="00D1001F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D1001F"/>
  </w:style>
  <w:style w:type="character" w:styleId="aa">
    <w:name w:val="endnote reference"/>
    <w:basedOn w:val="a0"/>
    <w:semiHidden/>
    <w:unhideWhenUsed/>
    <w:rsid w:val="00D1001F"/>
    <w:rPr>
      <w:vertAlign w:val="superscript"/>
    </w:rPr>
  </w:style>
  <w:style w:type="paragraph" w:styleId="ab">
    <w:name w:val="footnote text"/>
    <w:basedOn w:val="a"/>
    <w:link w:val="ac"/>
    <w:semiHidden/>
    <w:unhideWhenUsed/>
    <w:rsid w:val="00533A0C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33A0C"/>
  </w:style>
  <w:style w:type="character" w:styleId="ad">
    <w:name w:val="footnote reference"/>
    <w:basedOn w:val="a0"/>
    <w:semiHidden/>
    <w:unhideWhenUsed/>
    <w:rsid w:val="00533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9363-096B-463B-9052-AF4D2378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5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Дощенко Алла Александровна</cp:lastModifiedBy>
  <cp:revision>5119</cp:revision>
  <cp:lastPrinted>2025-12-15T05:39:00Z</cp:lastPrinted>
  <dcterms:created xsi:type="dcterms:W3CDTF">2024-12-10T11:12:00Z</dcterms:created>
  <dcterms:modified xsi:type="dcterms:W3CDTF">2025-12-16T05:34:00Z</dcterms:modified>
</cp:coreProperties>
</file>