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0553E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553EA" w:rsidRDefault="00FD39D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3E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553EA" w:rsidRDefault="00FD39D2">
            <w:pPr>
              <w:pStyle w:val="ConsPlusTitlePage0"/>
              <w:jc w:val="center"/>
            </w:pPr>
            <w:r>
              <w:rPr>
                <w:sz w:val="38"/>
              </w:rPr>
              <w:t>Постановление Губернатора ХМАО - Югры от 15.12.2009 N 198</w:t>
            </w:r>
            <w:r>
              <w:rPr>
                <w:sz w:val="38"/>
              </w:rPr>
              <w:br/>
              <w:t>(ред. от 01.04.2026)</w:t>
            </w:r>
            <w:r>
              <w:rPr>
                <w:sz w:val="38"/>
              </w:rPr>
              <w:br/>
            </w:r>
            <w:r>
              <w:rPr>
                <w:sz w:val="38"/>
              </w:rPr>
              <w:t>"О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служащими Ханты-Мансийского автономного округа - Югры сведений о доходах, рас</w:t>
            </w:r>
            <w:r>
              <w:rPr>
                <w:sz w:val="38"/>
              </w:rPr>
              <w:t>ходах, об имуществе и обязательствах имущественного характера"</w:t>
            </w:r>
            <w:r>
              <w:rPr>
                <w:sz w:val="38"/>
              </w:rPr>
              <w:br/>
              <w:t>(вместе с "Положением 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</w:t>
            </w:r>
            <w:r>
              <w:rPr>
                <w:sz w:val="38"/>
              </w:rPr>
              <w:t>нскими служащими Ханты-Мансийского автономного округа - Югры сведений о доходах, расходах, об имуществе и обязательствах имущественного характера")</w:t>
            </w:r>
          </w:p>
        </w:tc>
      </w:tr>
      <w:tr w:rsidR="000553E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553EA" w:rsidRDefault="00FD39D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</w:t>
              </w:r>
              <w:r>
                <w:rPr>
                  <w:b/>
                  <w:color w:val="0000FF"/>
                  <w:sz w:val="28"/>
                </w:rPr>
                <w:t>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0553EA" w:rsidRDefault="000553EA">
      <w:pPr>
        <w:pStyle w:val="ConsPlusNormal0"/>
        <w:sectPr w:rsidR="000553E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553EA" w:rsidRDefault="000553EA">
      <w:pPr>
        <w:pStyle w:val="ConsPlusNormal0"/>
        <w:jc w:val="both"/>
        <w:outlineLvl w:val="0"/>
      </w:pPr>
    </w:p>
    <w:p w:rsidR="000553EA" w:rsidRDefault="00FD39D2">
      <w:pPr>
        <w:pStyle w:val="ConsPlusTitle0"/>
        <w:jc w:val="center"/>
        <w:outlineLvl w:val="0"/>
      </w:pPr>
      <w:r>
        <w:t>ГУБЕРНАТОР ХАНТЫ-МАНСИЙСКОГО АВТОНОМНОГО ОКРУГА - ЮГРЫ</w:t>
      </w:r>
    </w:p>
    <w:p w:rsidR="000553EA" w:rsidRDefault="000553EA">
      <w:pPr>
        <w:pStyle w:val="ConsPlusTitle0"/>
        <w:jc w:val="center"/>
      </w:pPr>
    </w:p>
    <w:p w:rsidR="000553EA" w:rsidRDefault="00FD39D2">
      <w:pPr>
        <w:pStyle w:val="ConsPlusTitle0"/>
        <w:jc w:val="center"/>
      </w:pPr>
      <w:r>
        <w:t>ПОСТАНОВЛЕНИЕ</w:t>
      </w:r>
    </w:p>
    <w:p w:rsidR="000553EA" w:rsidRDefault="00FD39D2">
      <w:pPr>
        <w:pStyle w:val="ConsPlusTitle0"/>
        <w:jc w:val="center"/>
      </w:pPr>
      <w:r>
        <w:t>от 15 декабря 2009 г. N 198</w:t>
      </w:r>
    </w:p>
    <w:p w:rsidR="000553EA" w:rsidRDefault="000553EA">
      <w:pPr>
        <w:pStyle w:val="ConsPlusTitle0"/>
        <w:jc w:val="center"/>
      </w:pPr>
    </w:p>
    <w:p w:rsidR="000553EA" w:rsidRDefault="00FD39D2">
      <w:pPr>
        <w:pStyle w:val="ConsPlusTitle0"/>
        <w:jc w:val="center"/>
      </w:pPr>
      <w:r>
        <w:t>О ПРЕДСТАВЛЕНИИ ГРАЖДАНАМИ, ПРЕТЕНДУЮЩИМИ НА ЗАМЕЩЕНИЕ</w:t>
      </w:r>
    </w:p>
    <w:p w:rsidR="000553EA" w:rsidRDefault="00FD39D2">
      <w:pPr>
        <w:pStyle w:val="ConsPlusTitle0"/>
        <w:jc w:val="center"/>
      </w:pPr>
      <w:r>
        <w:t>ДОЛЖНОСТЕЙ ГОСУДАРСТВЕННОЙ ГРАЖДАНСКОЙ СЛУЖБЫ</w:t>
      </w:r>
    </w:p>
    <w:p w:rsidR="000553EA" w:rsidRDefault="00FD39D2">
      <w:pPr>
        <w:pStyle w:val="ConsPlusTitle0"/>
        <w:jc w:val="center"/>
      </w:pPr>
      <w:r>
        <w:t>ХАНТЫ-МАНСИЙСКОГО АВТОНОМНОГО ОКРУГА - ЮГРЫ,</w:t>
      </w:r>
    </w:p>
    <w:p w:rsidR="000553EA" w:rsidRDefault="00FD39D2">
      <w:pPr>
        <w:pStyle w:val="ConsPlusTitle0"/>
        <w:jc w:val="center"/>
      </w:pPr>
      <w:r>
        <w:t>И ГОСУДАРСТВЕННЫМИ ГРАЖДАНСКИМИ СЛУЖАЩИМИ</w:t>
      </w:r>
    </w:p>
    <w:p w:rsidR="000553EA" w:rsidRDefault="00FD39D2">
      <w:pPr>
        <w:pStyle w:val="ConsPlusTitle0"/>
        <w:jc w:val="center"/>
      </w:pPr>
      <w:r>
        <w:t>ХАНТЫ-МАНСИЙСКОГО АВТОНОМНОГО ОКРУГА - ЮГРЫ СВЕДЕНИЙ</w:t>
      </w:r>
    </w:p>
    <w:p w:rsidR="000553EA" w:rsidRDefault="00FD39D2">
      <w:pPr>
        <w:pStyle w:val="ConsPlusTitle0"/>
        <w:jc w:val="center"/>
      </w:pPr>
      <w:r>
        <w:t>О ДОХОДАХ, РАСХ</w:t>
      </w:r>
      <w:r>
        <w:t>ОДАХ, ОБ ИМУЩЕСТВЕ И ОБЯЗАТЕЛЬСТВАХ</w:t>
      </w:r>
    </w:p>
    <w:p w:rsidR="000553EA" w:rsidRDefault="00FD39D2">
      <w:pPr>
        <w:pStyle w:val="ConsPlusTitle0"/>
        <w:jc w:val="center"/>
      </w:pPr>
      <w:r>
        <w:t>ИМУЩЕСТВЕННОГО ХАРАКТЕРА</w:t>
      </w:r>
    </w:p>
    <w:p w:rsidR="000553EA" w:rsidRDefault="000553E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55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3EA" w:rsidRDefault="000553E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3EA" w:rsidRDefault="000553E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Губернатора ХМАО - Югры от 11.03.2011 </w:t>
            </w:r>
            <w:hyperlink r:id="rId9" w:tooltip="Постановление Губернатора ХМАО - Югры от 11.03.2011 N 38 &quot;О внесении изменений в постановление Губернатора Ханты-Мансийского автономного округа - Югры от 15 декабря 2009 года N 198 &quot;О предоставлении гражданами, претендующими на замещение должностей государстве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10.04.2012 </w:t>
            </w:r>
            <w:hyperlink r:id="rId10" w:tooltip="Постановление Губернатора ХМАО - Югры от 10.04.2012 N 53 &quot;О внесении изменения в приложение 1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23.03.2013 </w:t>
            </w:r>
            <w:hyperlink r:id="rId11" w:tooltip="Постановление Губернатора ХМАО - Югры от 23.03.2013 N 34 (ред. от 14.04.2025) &quot;О внесении изменений в некоторые правовые акты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22.04.2013 </w:t>
            </w:r>
            <w:hyperlink r:id="rId12" w:tooltip="Постановление Губернатора ХМАО - Югры от 22.04.2013 N 57 &quot;О внесении изменений в отдельн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28.07.2014 </w:t>
            </w:r>
            <w:hyperlink r:id="rId13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20.06.2015 </w:t>
            </w:r>
            <w:hyperlink r:id="rId14" w:tooltip="Постановление Губернатора ХМАО - Югры от 20.06.2015 N 61 (ред. от 29.11.2024) &quot;О внесении изменений в некоторые постановления Губернатора Ханты-Мансийского автономного округа - Югры, признании утратившими силу некоторых постановлений Губернатора Ханты-Мансийск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06.10.2015 </w:t>
            </w:r>
            <w:hyperlink r:id="rId15" w:tooltip="Постановление Губернатора ХМАО - Югры от 06.10.2015 N 11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">
              <w:r>
                <w:rPr>
                  <w:color w:val="0000FF"/>
                </w:rPr>
                <w:t>N 113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04.12.2015 </w:t>
            </w:r>
            <w:hyperlink r:id="rId16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09.12.2016 </w:t>
            </w:r>
            <w:hyperlink r:id="rId17" w:tooltip="Постановление Губернатора ХМАО - Югры от 09.12.2016 N 150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 xml:space="preserve">, от 22.09.2020 </w:t>
            </w:r>
            <w:hyperlink r:id="rId18" w:tooltip="Постановление Губернатора ХМАО - Югры от 22.09.2020 N 131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23.03.2021 </w:t>
            </w:r>
            <w:hyperlink r:id="rId19" w:tooltip="Постановление Губернатора ХМАО - Югры от 23.03.2021 N 33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08.02.2023 </w:t>
            </w:r>
            <w:hyperlink r:id="rId20" w:tooltip="Постановление Губернатора ХМАО - Югры от 08.02.2023 N 14 (ред. от 01.04.2026) &quot;О внесении изменений в некоторые правовые акты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15.03.2024 </w:t>
            </w:r>
            <w:hyperlink r:id="rId21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20.06.2024 </w:t>
            </w:r>
            <w:hyperlink r:id="rId22" w:tooltip="Постановление Губернатора ХМАО - Югры от 20.06.2024 N 66 &quot;О внесении изменения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      <w:r>
                <w:rPr>
                  <w:color w:val="0000FF"/>
                </w:rPr>
                <w:t>N 66</w:t>
              </w:r>
            </w:hyperlink>
            <w:r>
              <w:rPr>
                <w:color w:val="392C69"/>
              </w:rPr>
              <w:t xml:space="preserve">, от 29.11.2024 </w:t>
            </w:r>
            <w:hyperlink r:id="rId23" w:tooltip="Постановление Губернатора ХМАО - Югры от 29.11.2024 N 127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09.04.2025 </w:t>
            </w:r>
            <w:hyperlink r:id="rId24" w:tooltip="Постановление Губернатора ХМАО - Югры от 09.04.2025 N 3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01.04.2026 </w:t>
            </w:r>
            <w:hyperlink r:id="rId25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3EA" w:rsidRDefault="000553EA">
            <w:pPr>
              <w:pStyle w:val="ConsPlusNormal0"/>
            </w:pPr>
          </w:p>
        </w:tc>
      </w:tr>
    </w:tbl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ind w:firstLine="540"/>
        <w:jc w:val="both"/>
      </w:pPr>
      <w:r>
        <w:t xml:space="preserve">В соответствии со </w:t>
      </w:r>
      <w:hyperlink r:id="rId2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20</w:t>
        </w:r>
      </w:hyperlink>
      <w:r>
        <w:t xml:space="preserve">, </w:t>
      </w:r>
      <w:hyperlink r:id="rId27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Федерации", </w:t>
      </w:r>
      <w:hyperlink r:id="rId2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статьями 8</w:t>
        </w:r>
      </w:hyperlink>
      <w:r>
        <w:t xml:space="preserve">, </w:t>
      </w:r>
      <w:hyperlink r:id="rId2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8.1</w:t>
        </w:r>
      </w:hyperlink>
      <w:r>
        <w:t xml:space="preserve"> Федерального закона от 25 декабря 2008 года N 273-ФЗ "О противодействии коррупции", Федеральным </w:t>
      </w:r>
      <w:hyperlink r:id="rId3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</w:t>
      </w:r>
      <w:r>
        <w:t xml:space="preserve">декабря 2012 года N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18 мая 2009 года </w:t>
      </w:r>
      <w:hyperlink r:id="rId31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N 559</w:t>
        </w:r>
      </w:hyperlink>
      <w:r>
        <w:t xml:space="preserve">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</w:t>
      </w:r>
      <w:r>
        <w:t xml:space="preserve">льствах имущественного характера", от 2 апреля 2013 года </w:t>
      </w:r>
      <w:hyperlink r:id="rId32" w:tooltip="Указ Президента РФ от 02.04.2013 N 310 (ред. от 31.12.2025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</w:t>
      </w:r>
      <w:hyperlink r:id="rId33" w:tooltip="Закон ХМАО - Югры от 31.12.2004 N 97-оз (ред. от 26.02.2026) &quot;О государственной гражданской службе Ханты-Мансийского автономного округа - Югры&quot; (принят Думой Ханты-Мансийского автономного округа - Югры 25.12.2004) {КонсультантПлюс}">
        <w:r>
          <w:rPr>
            <w:color w:val="0000FF"/>
          </w:rPr>
          <w:t>статьями 14</w:t>
        </w:r>
      </w:hyperlink>
      <w:r>
        <w:t xml:space="preserve">, </w:t>
      </w:r>
      <w:hyperlink r:id="rId34" w:tooltip="Закон ХМАО - Югры от 31.12.2004 N 97-оз (ред. от 26.02.2026) &quot;О государственной гражданской службе Ханты-Мансийского автономного округа - Югры&quot; (принят Думой Ханты-Мансийского автономного округа - Югры 25.12.2004) {КонсультантПлюс}">
        <w:r>
          <w:rPr>
            <w:color w:val="0000FF"/>
          </w:rPr>
          <w:t>14.1</w:t>
        </w:r>
      </w:hyperlink>
      <w:r>
        <w:t xml:space="preserve"> Закона Ханты-Мансийского автономного округа - Югры от 31 декабря 2004 года N 97-оз "О государственной гражданской служб</w:t>
      </w:r>
      <w:r>
        <w:t xml:space="preserve">е Ханты-Мансийского автономного округа - Югры", </w:t>
      </w:r>
      <w:hyperlink r:id="rId35" w:tooltip="Закон ХМАО - Югры от 25.09.2008 N 86-оз (ред. от 26.02.2026) &quot;О мерах по противодействию коррупции в Ханты-Мансийском автономном округе - Югре&quot; (принят Думой Ханты-Мансийского автономного округа - Югры 19.09.2008) (вместе с &quot;Порядком представления гражданами, ">
        <w:r>
          <w:rPr>
            <w:color w:val="0000FF"/>
          </w:rPr>
          <w:t>статьями 8.1</w:t>
        </w:r>
      </w:hyperlink>
      <w:r>
        <w:t xml:space="preserve">, </w:t>
      </w:r>
      <w:hyperlink r:id="rId36" w:tooltip="Закон ХМАО - Югры от 25.09.2008 N 86-оз (ред. от 26.02.2026) &quot;О мерах по противодействию коррупции в Ханты-Мансийском автономном округе - Югре&quot; (принят Думой Ханты-Мансийского автономного округа - Югры 19.09.2008) (вместе с &quot;Порядком представления гражданами, ">
        <w:r>
          <w:rPr>
            <w:color w:val="0000FF"/>
          </w:rPr>
          <w:t>9.1</w:t>
        </w:r>
      </w:hyperlink>
      <w:r>
        <w:t xml:space="preserve"> Закона Ханты-Мансийского автономного округа - Югры от 25 сентября 2008 года N 86-оз "О мерах по противодействию коррупции в Ханты-Мансийском автономном округе - Югре":</w:t>
      </w:r>
    </w:p>
    <w:p w:rsidR="000553EA" w:rsidRDefault="00FD39D2">
      <w:pPr>
        <w:pStyle w:val="ConsPlusNormal0"/>
        <w:jc w:val="both"/>
      </w:pPr>
      <w:r>
        <w:t>(преамбула в</w:t>
      </w:r>
      <w:r>
        <w:t xml:space="preserve"> ред. </w:t>
      </w:r>
      <w:hyperlink r:id="rId37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46" w:tooltip="ПОЛОЖЕНИЕ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служащими Ханты-Мансийского автономного округа - Югры сведений </w:t>
      </w:r>
      <w:r>
        <w:t>о доходах, расходах, об имуществе и обязательствах имущественного характера.</w:t>
      </w:r>
    </w:p>
    <w:p w:rsidR="000553EA" w:rsidRDefault="00FD39D2">
      <w:pPr>
        <w:pStyle w:val="ConsPlusNormal0"/>
        <w:jc w:val="both"/>
      </w:pPr>
      <w:r>
        <w:t xml:space="preserve">(п. 1 в ред. </w:t>
      </w:r>
      <w:hyperlink r:id="rId38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постановления</w:t>
        </w:r>
      </w:hyperlink>
      <w:r>
        <w:t xml:space="preserve"> Губернатора ХМАО - Юг</w:t>
      </w:r>
      <w:r>
        <w:t>ры от 28.07.2014 N 78)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lastRenderedPageBreak/>
        <w:t>2. Установить, что государственные гражданские служащие Ханты-Мансийского автономного округа - Югры, замещающие должности государственной гражданской службы Ханты-Мансийского автономного округа - Югры в органах государственной власти</w:t>
      </w:r>
      <w:r>
        <w:t xml:space="preserve"> Ханты-Мансийского автономного округа - Югры, иных государственных органах Ханты-Мансийского автономного округа - Югры, сведения о которых относятся к государственной тайне, представляют сведения о своих доходах, расходах, об имуществе и обязательствах иму</w:t>
      </w:r>
      <w:r>
        <w:t xml:space="preserve">щественного характера в соответствии с утвержденным настоящим постановлением </w:t>
      </w:r>
      <w:hyperlink w:anchor="P46" w:tooltip="ПОЛОЖЕНИЕ">
        <w:r>
          <w:rPr>
            <w:color w:val="0000FF"/>
          </w:rPr>
          <w:t>Положением</w:t>
        </w:r>
      </w:hyperlink>
      <w:r>
        <w:t xml:space="preserve"> и утвержденной Указом Президента Российской Федерации от 23 июня 2014 года N 460 "Об утверждении формы справки о доходах, расхо</w:t>
      </w:r>
      <w:r>
        <w:t xml:space="preserve">дах, об имуществе и обязательствах имущественного характера и внесении изменений в некоторые акты Президента Российской Федерации" </w:t>
      </w:r>
      <w:hyperlink r:id="rId39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</w:t>
        </w:r>
        <w:r>
          <w:rPr>
            <w:color w:val="0000FF"/>
          </w:rPr>
          <w:t>ме</w:t>
        </w:r>
      </w:hyperlink>
      <w:r>
        <w:t xml:space="preserve"> справки, а также с учетом положений законодательства Российской Федерации о государственной тайне.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28.07.2014 </w:t>
      </w:r>
      <w:hyperlink r:id="rId40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N 78</w:t>
        </w:r>
      </w:hyperlink>
      <w:r>
        <w:t xml:space="preserve">, от 01.04.2026 </w:t>
      </w:r>
      <w:hyperlink r:id="rId41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3. Признать утратившими силу:</w:t>
      </w:r>
    </w:p>
    <w:p w:rsidR="000553EA" w:rsidRDefault="00FD39D2">
      <w:pPr>
        <w:pStyle w:val="ConsPlusNormal0"/>
        <w:spacing w:before="240"/>
        <w:ind w:firstLine="540"/>
        <w:jc w:val="both"/>
      </w:pPr>
      <w:hyperlink r:id="rId42" w:tooltip="Постановление Губернатора ХМАО - Югры от 30.11.2005 N 149 (ред. от 19.11.2007) &quot;Об утверждении Положения о порядке представления сведений о полученных лицами, замещающими государственные должности Ханты-Мансийского автономного округа - Югры, лицами, замещающим">
        <w:r>
          <w:rPr>
            <w:color w:val="0000FF"/>
          </w:rPr>
          <w:t>постановление</w:t>
        </w:r>
      </w:hyperlink>
      <w:r>
        <w:t xml:space="preserve"> Губернатора Ханты-Мансийского автономного округа - Югры от 30.11.2005 N 149 "Об утверждении Положения о порядке представления сведений о полученных лицами, замещающи</w:t>
      </w:r>
      <w:r>
        <w:t>ми государственные должности Ханты-Мансийского автономного округа - Югры, лицами, замещающими должности государственной гражданской службы Ханты-Мансийского автономного округа - Югры, лицами, замещающими муниципальные должности и должности муниципальной сл</w:t>
      </w:r>
      <w:r>
        <w:t>ужбы в муниципальных образованиях Ханты-Мансийского автономного округа - Югры, доходах и принадлежащем им на праве собственности имуществе, являющихся объектами налогообложения, об обязательствах имущественного характера";</w:t>
      </w:r>
    </w:p>
    <w:p w:rsidR="000553EA" w:rsidRDefault="00FD39D2">
      <w:pPr>
        <w:pStyle w:val="ConsPlusNormal0"/>
        <w:spacing w:before="240"/>
        <w:ind w:firstLine="540"/>
        <w:jc w:val="both"/>
      </w:pPr>
      <w:hyperlink r:id="rId43" w:tooltip="Постановление Губернатора ХМАО - Югры от 19.11.2007 N 182 &quot;О внесении изменений в постановление Губернатора автономного округа от 30 ноября 2005 года N 149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Губернатора Ханты-Мансийского автономного округа - Югры от 19.11.2007 N 182 "О внесении изменений в постановление Губернатора автономного округа от 30 ноября 2005 года N 149".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4. Нас</w:t>
      </w:r>
      <w:r>
        <w:t>тоящее постановление вступает в силу со дня его официального опубликования.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5. Утратил силу. - </w:t>
      </w:r>
      <w:hyperlink r:id="rId44" w:tooltip="Постановление Губернатора ХМАО - Югры от 23.03.2013 N 34 (ред. от 14.04.2025) &quot;О внесении изменений в некоторые правовые акты Губернатора Ханты-Мансийского автономного округа - Югры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ХМАО - Югры от 23.03.2013 N 34.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right"/>
      </w:pPr>
      <w:r>
        <w:t>Губернатор автономного округа</w:t>
      </w:r>
    </w:p>
    <w:p w:rsidR="000553EA" w:rsidRDefault="00FD39D2">
      <w:pPr>
        <w:pStyle w:val="ConsPlusNormal0"/>
        <w:jc w:val="right"/>
      </w:pPr>
      <w:r>
        <w:t>А.В.ФИЛИПЕНКО</w:t>
      </w: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right"/>
        <w:outlineLvl w:val="0"/>
      </w:pPr>
      <w:r>
        <w:t>Приложение</w:t>
      </w:r>
    </w:p>
    <w:p w:rsidR="000553EA" w:rsidRDefault="00FD39D2">
      <w:pPr>
        <w:pStyle w:val="ConsPlusNormal0"/>
        <w:jc w:val="right"/>
      </w:pPr>
      <w:r>
        <w:t>к постановлению Губернатора</w:t>
      </w:r>
    </w:p>
    <w:p w:rsidR="000553EA" w:rsidRDefault="00FD39D2">
      <w:pPr>
        <w:pStyle w:val="ConsPlusNormal0"/>
        <w:jc w:val="right"/>
      </w:pPr>
      <w:r>
        <w:t>автономного округа</w:t>
      </w:r>
    </w:p>
    <w:p w:rsidR="000553EA" w:rsidRDefault="00FD39D2">
      <w:pPr>
        <w:pStyle w:val="ConsPlusNormal0"/>
        <w:jc w:val="right"/>
      </w:pPr>
      <w:r>
        <w:t>от 15.12.2009 N 198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Title0"/>
        <w:jc w:val="center"/>
      </w:pPr>
      <w:bookmarkStart w:id="1" w:name="P46"/>
      <w:bookmarkEnd w:id="1"/>
      <w:r>
        <w:t>ПОЛОЖЕНИЕ</w:t>
      </w:r>
    </w:p>
    <w:p w:rsidR="000553EA" w:rsidRDefault="00FD39D2">
      <w:pPr>
        <w:pStyle w:val="ConsPlusTitle0"/>
        <w:jc w:val="center"/>
      </w:pPr>
      <w:r>
        <w:t>О ПРЕДСТАВЛЕНИИ ГРАЖДАНАМИ, ПРЕТЕНДУЮЩИМИ НА ЗАМЕЩЕНИЕ</w:t>
      </w:r>
    </w:p>
    <w:p w:rsidR="000553EA" w:rsidRDefault="00FD39D2">
      <w:pPr>
        <w:pStyle w:val="ConsPlusTitle0"/>
        <w:jc w:val="center"/>
      </w:pPr>
      <w:r>
        <w:t>ДОЛЖНОСТЕЙ ГОСУДАРСТВЕННОЙ ГРАЖДАНСКОЙ СЛУЖБЫ</w:t>
      </w:r>
    </w:p>
    <w:p w:rsidR="000553EA" w:rsidRDefault="00FD39D2">
      <w:pPr>
        <w:pStyle w:val="ConsPlusTitle0"/>
        <w:jc w:val="center"/>
      </w:pPr>
      <w:r>
        <w:lastRenderedPageBreak/>
        <w:t>ХАНТЫ-МАНСИЙСКОГО АВТОНОМНОГО ОКРУГА - ЮГРЫ,</w:t>
      </w:r>
    </w:p>
    <w:p w:rsidR="000553EA" w:rsidRDefault="00FD39D2">
      <w:pPr>
        <w:pStyle w:val="ConsPlusTitle0"/>
        <w:jc w:val="center"/>
      </w:pPr>
      <w:r>
        <w:t xml:space="preserve">И </w:t>
      </w:r>
      <w:r>
        <w:t>ГОСУДАРСТВЕННЫМИ ГРАЖДАНСКИМИ СЛУЖАЩИМИ</w:t>
      </w:r>
    </w:p>
    <w:p w:rsidR="000553EA" w:rsidRDefault="00FD39D2">
      <w:pPr>
        <w:pStyle w:val="ConsPlusTitle0"/>
        <w:jc w:val="center"/>
      </w:pPr>
      <w:r>
        <w:t>ХАНТЫ-МАНСИЙСКОГО АВТОНОМНОГО ОКРУГА - ЮГРЫ СВЕДЕНИЙ</w:t>
      </w:r>
    </w:p>
    <w:p w:rsidR="000553EA" w:rsidRDefault="00FD39D2">
      <w:pPr>
        <w:pStyle w:val="ConsPlusTitle0"/>
        <w:jc w:val="center"/>
      </w:pPr>
      <w:r>
        <w:t>О ДОХОДАХ, РАСХОДАХ, ОБ ИМУЩЕСТВЕ И ОБЯЗАТЕЛЬСТВАХ</w:t>
      </w:r>
    </w:p>
    <w:p w:rsidR="000553EA" w:rsidRDefault="00FD39D2">
      <w:pPr>
        <w:pStyle w:val="ConsPlusTitle0"/>
        <w:jc w:val="center"/>
      </w:pPr>
      <w:r>
        <w:t>ИМУЩЕСТВЕННОГО ХАРАКТЕРА</w:t>
      </w:r>
    </w:p>
    <w:p w:rsidR="000553EA" w:rsidRDefault="000553E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55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3EA" w:rsidRDefault="000553E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3EA" w:rsidRDefault="000553E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Губернатора ХМАО - Югры от 11.03.2011 </w:t>
            </w:r>
            <w:hyperlink r:id="rId45" w:tooltip="Постановление Губернатора ХМАО - Югры от 11.03.2011 N 38 &quot;О внесении изменений в постановление Губернатора Ханты-Мансийского автономного округа - Югры от 15 декабря 2009 года N 198 &quot;О предоставлении гражданами, претендующими на замещение должностей государстве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10.04.2012 </w:t>
            </w:r>
            <w:hyperlink r:id="rId46" w:tooltip="Постановление Губернатора ХМАО - Югры от 10.04.2012 N 53 &quot;О внесении изменения в приложение 1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22.04.2013 </w:t>
            </w:r>
            <w:hyperlink r:id="rId47" w:tooltip="Постановление Губернатора ХМАО - Югры от 22.04.2013 N 57 &quot;О внесении изменений в отдельн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 xml:space="preserve">, от 28.07.2014 </w:t>
            </w:r>
            <w:hyperlink r:id="rId48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20.06.2015 </w:t>
            </w:r>
            <w:hyperlink r:id="rId49" w:tooltip="Постановление Губернатора ХМАО - Югры от 20.06.2015 N 61 (ред. от 29.11.2024) &quot;О внесении изменений в некоторые постановления Губернатора Ханты-Мансийского автономного округа - Югры, признании утратившими силу некоторых постановлений Губернатора Ханты-Мансийск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06.10.2015 </w:t>
            </w:r>
            <w:hyperlink r:id="rId50" w:tooltip="Постановление Губернатора ХМАО - Югры от 06.10.2015 N 11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">
              <w:r>
                <w:rPr>
                  <w:color w:val="0000FF"/>
                </w:rPr>
                <w:t>N 113</w:t>
              </w:r>
            </w:hyperlink>
            <w:r>
              <w:rPr>
                <w:color w:val="392C69"/>
              </w:rPr>
              <w:t xml:space="preserve">, от 04.12.2015 </w:t>
            </w:r>
            <w:hyperlink r:id="rId51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09.12.2016 </w:t>
            </w:r>
            <w:hyperlink r:id="rId52" w:tooltip="Постановление Губернатора ХМАО - Югры от 09.12.2016 N 150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 xml:space="preserve">, от 22.09.2020 </w:t>
            </w:r>
            <w:hyperlink r:id="rId53" w:tooltip="Постановление Губернатора ХМАО - Югры от 22.09.2020 N 131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 xml:space="preserve">, от 23.03.2021 </w:t>
            </w:r>
            <w:hyperlink r:id="rId54" w:tooltip="Постановление Губернатора ХМАО - Югры от 23.03.2021 N 33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33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08.02.2023 </w:t>
            </w:r>
            <w:hyperlink r:id="rId55" w:tooltip="Постановление Губернатора ХМАО - Югры от 08.02.2023 N 14 (ред. от 01.04.2026) &quot;О внесении изменений в некоторые правовые акты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15.03.2024 </w:t>
            </w:r>
            <w:hyperlink r:id="rId56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20.06.2024 </w:t>
            </w:r>
            <w:hyperlink r:id="rId57" w:tooltip="Постановление Губернатора ХМАО - Югры от 20.06.2024 N 66 &quot;О внесении изменения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      <w:r>
                <w:rPr>
                  <w:color w:val="0000FF"/>
                </w:rPr>
                <w:t>N 66</w:t>
              </w:r>
            </w:hyperlink>
            <w:r>
              <w:rPr>
                <w:color w:val="392C69"/>
              </w:rPr>
              <w:t>,</w:t>
            </w:r>
          </w:p>
          <w:p w:rsidR="000553EA" w:rsidRDefault="00FD39D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29.11.2024 </w:t>
            </w:r>
            <w:hyperlink r:id="rId58" w:tooltip="Постановление Губернатора ХМАО - Югры от 29.11.2024 N 127 (ред. от 01.04.2026) &quot;О внесении изменений в некоторые постановления Губернатора Ханты-Мансийского автономного округа - Югры&quot; {КонсультантПлюс}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 xml:space="preserve">, от 09.04.2025 </w:t>
            </w:r>
            <w:hyperlink r:id="rId59" w:tooltip="Постановление Губернатора ХМАО - Югры от 09.04.2025 N 3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01.04.2026 </w:t>
            </w:r>
            <w:hyperlink r:id="rId60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3EA" w:rsidRDefault="000553EA">
            <w:pPr>
              <w:pStyle w:val="ConsPlusNormal0"/>
            </w:pPr>
          </w:p>
        </w:tc>
      </w:tr>
    </w:tbl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ind w:firstLine="540"/>
        <w:jc w:val="both"/>
      </w:pPr>
      <w:r>
        <w:t>1. Настоящим Положением определяется порядок представления гражданами, претендующими на замещение должностей государственной гражданской службы Ханты-Мансийского автономного округа - Югры (далее - должности государственной гражданской службы), и государств</w:t>
      </w:r>
      <w:r>
        <w:t xml:space="preserve">енными гражданскими служащими Ханты-Мансийского автономного округа - Югры (далее также - государственный гражданский служащий) сведений о доходах, об имуществе и обязательствах имущественного характера, предусмотренных Федеральным </w:t>
      </w:r>
      <w:hyperlink r:id="rId6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</w:t>
      </w:r>
      <w:r>
        <w:t xml:space="preserve">", и расходах, предусмотренных Федеральным </w:t>
      </w:r>
      <w:hyperlink r:id="rId6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(далее - сведения о доходах, расходах, </w:t>
      </w:r>
      <w:r>
        <w:t>об имуществе и обязательствах имущественного характера).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20.06.2015 </w:t>
      </w:r>
      <w:hyperlink r:id="rId63" w:tooltip="Постановление Губернатора ХМАО - Югры от 20.06.2015 N 61 (ред. от 29.11.2024) &quot;О внесении изменений в некоторые постановления Губернатора Ханты-Мансийского автономного округа - Югры, признании утратившими силу некоторых постановлений Губернатора Ханты-Мансийск">
        <w:r>
          <w:rPr>
            <w:color w:val="0000FF"/>
          </w:rPr>
          <w:t>N 61</w:t>
        </w:r>
      </w:hyperlink>
      <w:r>
        <w:t>, от</w:t>
      </w:r>
      <w:r>
        <w:t xml:space="preserve"> 01.04.2026 </w:t>
      </w:r>
      <w:hyperlink r:id="rId64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Сведения о доходах, расходах, об имуществе и обязательствах имущественного характера, представляемые в соот</w:t>
      </w:r>
      <w:r>
        <w:t>ветствии с настоящим Положением, включают в себя в том числе сведения:</w:t>
      </w:r>
    </w:p>
    <w:p w:rsidR="000553EA" w:rsidRDefault="00FD39D2">
      <w:pPr>
        <w:pStyle w:val="ConsPlusNormal0"/>
        <w:jc w:val="both"/>
      </w:pPr>
      <w:r>
        <w:t xml:space="preserve">(абзац введен </w:t>
      </w:r>
      <w:hyperlink r:id="rId65" w:tooltip="Постановление Губернатора ХМАО - Югры от 22.04.2013 N 57 &quot;О внесении изменений в отдельн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ХМАО - Югры от 22.04.2013 N 57; в ред. </w:t>
      </w:r>
      <w:hyperlink r:id="rId66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а) о счетах (вкладах) и наличных денежных средствах в иностранных банках, расположенных за пределами территории Российской</w:t>
      </w:r>
      <w:r>
        <w:t xml:space="preserve"> Федерации;</w:t>
      </w:r>
    </w:p>
    <w:p w:rsidR="000553EA" w:rsidRDefault="00FD39D2">
      <w:pPr>
        <w:pStyle w:val="ConsPlusNormal0"/>
        <w:jc w:val="both"/>
      </w:pPr>
      <w:r>
        <w:t xml:space="preserve">(пп. "а" введен </w:t>
      </w:r>
      <w:hyperlink r:id="rId67" w:tooltip="Постановление Губернатора ХМАО - Югры от 22.04.2013 N 57 &quot;О внесении изменений в отдельн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ХМАО - Югры от 22.04.2013 N 57)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0553EA" w:rsidRDefault="00FD39D2">
      <w:pPr>
        <w:pStyle w:val="ConsPlusNormal0"/>
        <w:jc w:val="both"/>
      </w:pPr>
      <w:r>
        <w:t>(пп. "б" вв</w:t>
      </w:r>
      <w:r>
        <w:t xml:space="preserve">еден </w:t>
      </w:r>
      <w:hyperlink r:id="rId68" w:tooltip="Постановление Губернатора ХМАО - Югры от 22.04.2013 N 57 &quot;О внесении изменений в отдельн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ХМАО - Югры от 22.04.2013 N 57)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в) о недвижимом имуществе, находящемся за пределами территории Российской Федерации;</w:t>
      </w:r>
    </w:p>
    <w:p w:rsidR="000553EA" w:rsidRDefault="00FD39D2">
      <w:pPr>
        <w:pStyle w:val="ConsPlusNormal0"/>
        <w:jc w:val="both"/>
      </w:pPr>
      <w:r>
        <w:t xml:space="preserve">(пп. "в" введен </w:t>
      </w:r>
      <w:hyperlink r:id="rId69" w:tooltip="Постановление Губернатора ХМАО - Югры от 22.04.2013 N 57 &quot;О внесении изменений в отдельн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ХМАО - Югры от 22.04.2013 N 57)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г) об обязательствах имущественного характера за пределами территории Российской Федерации;</w:t>
      </w:r>
    </w:p>
    <w:p w:rsidR="000553EA" w:rsidRDefault="00FD39D2">
      <w:pPr>
        <w:pStyle w:val="ConsPlusNormal0"/>
        <w:jc w:val="both"/>
      </w:pPr>
      <w:r>
        <w:t xml:space="preserve">(пп. "г" введен </w:t>
      </w:r>
      <w:hyperlink r:id="rId70" w:tooltip="Постановление Губернатора ХМАО - Югры от 22.04.2013 N 57 &quot;О внесении изменений в отдельн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ХМАО - Югры от 22.04.2013 N 57)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д) о своих расходах, а также о расходах своих супруги (супруга) и несовершеннолетних детей </w:t>
      </w:r>
      <w:r>
        <w:lastRenderedPageBreak/>
        <w:t>по каждой сделке по приобретению земельного участка, друго</w:t>
      </w:r>
      <w:r>
        <w:t>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</w:t>
      </w:r>
      <w:r>
        <w:t>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</w:t>
      </w:r>
      <w:r>
        <w:t>х получения средств, за счет которых совершены эти сделки.</w:t>
      </w:r>
    </w:p>
    <w:p w:rsidR="000553EA" w:rsidRDefault="00FD39D2">
      <w:pPr>
        <w:pStyle w:val="ConsPlusNormal0"/>
        <w:jc w:val="both"/>
      </w:pPr>
      <w:r>
        <w:t xml:space="preserve">(пп. "д" введен </w:t>
      </w:r>
      <w:hyperlink r:id="rId71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постановлением</w:t>
        </w:r>
      </w:hyperlink>
      <w:r>
        <w:t xml:space="preserve"> Губернатора ХМАО - Югры от 28.07.20</w:t>
      </w:r>
      <w:r>
        <w:t xml:space="preserve">14 N 78; в ред. постановлений Губернатора ХМАО - Югры от 06.10.2015 </w:t>
      </w:r>
      <w:hyperlink r:id="rId72" w:tooltip="Постановление Губернатора ХМАО - Югры от 06.10.2015 N 11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">
        <w:r>
          <w:rPr>
            <w:color w:val="0000FF"/>
          </w:rPr>
          <w:t>N 113</w:t>
        </w:r>
      </w:hyperlink>
      <w:r>
        <w:t xml:space="preserve">, от 04.12.2015 </w:t>
      </w:r>
      <w:hyperlink r:id="rId73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156</w:t>
        </w:r>
      </w:hyperlink>
      <w:r>
        <w:t xml:space="preserve">, от 23.03.2021 </w:t>
      </w:r>
      <w:hyperlink r:id="rId74" w:tooltip="Постановление Губернатора ХМАО - Югры от 23.03.2021 N 33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Указанные сведения отражаются в соответствующих разделах справки о доходах, расходах, об имуществе и обязательствах иму</w:t>
      </w:r>
      <w:r>
        <w:t xml:space="preserve">щественного характера, </w:t>
      </w:r>
      <w:hyperlink r:id="rId75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форма</w:t>
        </w:r>
      </w:hyperlink>
      <w:r>
        <w:t xml:space="preserve"> которой утверждена Указом Президента Российской Федерации от 23 июня 2014 года N 460 "Об утверждении форм</w:t>
      </w:r>
      <w:r>
        <w:t>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(далее - справка).</w:t>
      </w:r>
    </w:p>
    <w:p w:rsidR="000553EA" w:rsidRDefault="00FD39D2">
      <w:pPr>
        <w:pStyle w:val="ConsPlusNormal0"/>
        <w:jc w:val="both"/>
      </w:pPr>
      <w:r>
        <w:t xml:space="preserve">(абзац введен </w:t>
      </w:r>
      <w:hyperlink r:id="rId76" w:tooltip="Постановление Губернатора ХМАО - Югры от 22.04.2013 N 57 &quot;О внесении изменений в отдельн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постановлением</w:t>
        </w:r>
      </w:hyperlink>
      <w:r>
        <w:t xml:space="preserve"> Г</w:t>
      </w:r>
      <w:r>
        <w:t xml:space="preserve">убернатора ХМАО - Югры от 22.04.2013 N 57; в ред. постановлений Губернатора ХМАО - Югры от 28.07.2014 </w:t>
      </w:r>
      <w:hyperlink r:id="rId77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N 78</w:t>
        </w:r>
      </w:hyperlink>
      <w:r>
        <w:t xml:space="preserve">, от 15.03.2024 </w:t>
      </w:r>
      <w:hyperlink r:id="rId78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N 30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2" w:name="P78"/>
      <w:bookmarkEnd w:id="2"/>
      <w:r>
        <w:t>2. Обязанность представлять сведения о своих доходах, об имуществе и обязательствах имущественного характера, а также о д</w:t>
      </w:r>
      <w:r>
        <w:t>оходах, об имуществе и обязательствах имущественного характера своих супруги (супруга) и несовершеннолетних детей возлагается на гражданина, претендующего на замещение должности государственной гражданской службы Ханты-Мансийского автономного округа - Югры</w:t>
      </w:r>
      <w:r>
        <w:t xml:space="preserve"> (далее - гражданин, автономный округ).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79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постановления</w:t>
        </w:r>
      </w:hyperlink>
      <w:r>
        <w:t xml:space="preserve"> Губернатора ХМАО - Югры от 15.03.2024 N 30)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Обязанность предст</w:t>
      </w:r>
      <w:r>
        <w:t>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возлагается на государ</w:t>
      </w:r>
      <w:r>
        <w:t xml:space="preserve">ственного гражданского служащего, замещающего должность государственной гражданской службы, предусмотренную </w:t>
      </w:r>
      <w:hyperlink r:id="rId80" w:tooltip="Постановление Губернатора ХМАО - Югры от 14.08.2009 N 130 (ред. от 01.04.2026) &quot;О Перечне должностей государственной гражданской службы Ханты-Мансийского автономного округа - Югры, при замещении которых государственные гражданские служащие автономного округа о">
        <w:r>
          <w:rPr>
            <w:color w:val="0000FF"/>
          </w:rPr>
          <w:t>перечнем</w:t>
        </w:r>
      </w:hyperlink>
      <w:r>
        <w:t xml:space="preserve"> должност</w:t>
      </w:r>
      <w:r>
        <w:t>ей, утвержденным постановлением Губернатора автономного округа от 14 августа 2009 года N 130, перечнем должностей, утвержденным руководителем органа государственной власти автономного округа, иного государственного органа автономного округа автономного окр</w:t>
      </w:r>
      <w:r>
        <w:t xml:space="preserve">уга, иного государственного органа автономного округа, осуществляющим полномочия представителя нанимателя (далее также - Перечни должностей, орган государственной власти, государственный гражданский служащий) в соответствии с указанным </w:t>
      </w:r>
      <w:hyperlink r:id="rId81" w:tooltip="Постановление Губернатора ХМАО - Югры от 14.08.2009 N 130 (ред. от 01.04.2026) &quot;О Перечне должностей государственной гражданской службы Ханты-Мансийского автономного округа - Югры, при замещении которых государственные гражданские служащие автономного округа о">
        <w:r>
          <w:rPr>
            <w:color w:val="0000FF"/>
          </w:rPr>
          <w:t>постановлением</w:t>
        </w:r>
      </w:hyperlink>
      <w:r>
        <w:t>.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15.03.2024 </w:t>
      </w:r>
      <w:hyperlink r:id="rId82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N 30</w:t>
        </w:r>
      </w:hyperlink>
      <w:r>
        <w:t xml:space="preserve">, от 01.04.2026 </w:t>
      </w:r>
      <w:hyperlink r:id="rId83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государст</w:t>
      </w:r>
      <w:r>
        <w:t>венного гражданского служащего, претендующего на замещение должности государственной гражданской службы автономного округа, предусмотренной Перечнями должностей (далее - кандидат на должность, предусмотренную Перечнями должностей).</w:t>
      </w:r>
    </w:p>
    <w:p w:rsidR="000553EA" w:rsidRDefault="00FD39D2">
      <w:pPr>
        <w:pStyle w:val="ConsPlusNormal0"/>
        <w:jc w:val="both"/>
      </w:pPr>
      <w:r>
        <w:t xml:space="preserve">(абзац введен </w:t>
      </w:r>
      <w:hyperlink r:id="rId84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ХМАО - Югры от 04.12.2015 N 156; в ред. </w:t>
      </w:r>
      <w:hyperlink r:id="rId85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</w:t>
      </w:r>
      <w:r>
        <w:t>и (супруга) и несовершеннолетних детей возлагается на государственного гражданского служащего, назначаемого на должность в порядке перевода из другого органа государственной власти (далее - кандидат на должность, назначаемый в порядке перевода).</w:t>
      </w:r>
    </w:p>
    <w:p w:rsidR="000553EA" w:rsidRDefault="00FD39D2">
      <w:pPr>
        <w:pStyle w:val="ConsPlusNormal0"/>
        <w:jc w:val="both"/>
      </w:pPr>
      <w:r>
        <w:t>(абзац вве</w:t>
      </w:r>
      <w:r>
        <w:t xml:space="preserve">ден </w:t>
      </w:r>
      <w:hyperlink r:id="rId86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постановлением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jc w:val="both"/>
      </w:pPr>
      <w:r>
        <w:t xml:space="preserve">(п. 2 в ред. </w:t>
      </w:r>
      <w:hyperlink r:id="rId87" w:tooltip="Постановление Губернатора ХМАО - Югры от 20.06.2015 N 61 (ред. от 29.11.2024) &quot;О внесении изменений в некоторые постановления Губернатора Ханты-Мансийского автономного округа - Югры, признании утратившими силу некоторых постановлений Губернатора Ханты-Мансийск">
        <w:r>
          <w:rPr>
            <w:color w:val="0000FF"/>
          </w:rPr>
          <w:t>постановления</w:t>
        </w:r>
      </w:hyperlink>
      <w:r>
        <w:t xml:space="preserve"> Губернатора ХМАО - Югры от 20.06.2015 N 61)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3. Сведения о доходах, расходах, об имуществе и обязательствах имущественного характера представляются по форме </w:t>
      </w:r>
      <w:hyperlink r:id="rId88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справки</w:t>
        </w:r>
      </w:hyperlink>
      <w:r>
        <w:t>, утвержденной Указом Президента Российской Федерации от 23 июня 2014 года N 460 "Об утверждении формы справки о доходах, расходах,</w:t>
      </w:r>
      <w:r>
        <w:t xml:space="preserve"> об имуществе и обязательствах имущественного характера и внесении изменений в некоторые акты Президента Российской Федерации", заполненной с использованием специального программного обеспечения "Справки БК", размещенного на официальном сайте Президента Ро</w:t>
      </w:r>
      <w:r>
        <w:t>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Интернет: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89" w:tooltip="Постановление Губернатора ХМАО - Югры от 22.09.2020 N 131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">
        <w:r>
          <w:rPr>
            <w:color w:val="0000FF"/>
          </w:rPr>
          <w:t>постановления</w:t>
        </w:r>
      </w:hyperlink>
      <w:r>
        <w:t xml:space="preserve"> Губернатора ХМАО - Югры от 22.09.2020 N 131)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3" w:name="P89"/>
      <w:bookmarkEnd w:id="3"/>
      <w:r>
        <w:t>а) гражданами - при поступлении на государственную гражданскую службу автономного округа;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4" w:name="P90"/>
      <w:bookmarkEnd w:id="4"/>
      <w:r>
        <w:t>б) кандида</w:t>
      </w:r>
      <w:r>
        <w:t>тами на должности, предусмотренные Перечнями должностей - при назначении на должности государственной гражданской службы, предусмотренные Перечнями должностей;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5" w:name="P91"/>
      <w:bookmarkEnd w:id="5"/>
      <w:r>
        <w:t xml:space="preserve">в) государственными гражданскими служащими - в случае возникновения оснований для представления </w:t>
      </w:r>
      <w:r>
        <w:t xml:space="preserve">сведений о расходах в соответствии с Федеральным </w:t>
      </w:r>
      <w:hyperlink r:id="rId9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- не позднее 30 апреля года, след</w:t>
      </w:r>
      <w:r>
        <w:t>ующего за годом, в котором возникли такие основания;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04.12.2015 </w:t>
      </w:r>
      <w:hyperlink r:id="rId91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156</w:t>
        </w:r>
      </w:hyperlink>
      <w:r>
        <w:t xml:space="preserve">, от 01.04.2026 </w:t>
      </w:r>
      <w:hyperlink r:id="rId92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6" w:name="P93"/>
      <w:bookmarkEnd w:id="6"/>
      <w:r>
        <w:t>г) кандидатами на должность, назначаемыми в порядке перевода, - при назначении на должность в порядке перевода из другого органа государственной власти.</w:t>
      </w:r>
    </w:p>
    <w:p w:rsidR="000553EA" w:rsidRDefault="00FD39D2">
      <w:pPr>
        <w:pStyle w:val="ConsPlusNormal0"/>
        <w:jc w:val="both"/>
      </w:pPr>
      <w:r>
        <w:t>(пп. "г" введен</w:t>
      </w:r>
      <w:r>
        <w:t xml:space="preserve"> </w:t>
      </w:r>
      <w:hyperlink r:id="rId93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постановлением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7" w:name="P95"/>
      <w:bookmarkEnd w:id="7"/>
      <w:r>
        <w:t>4. Гражданин при назначении на должность государственной гражданс</w:t>
      </w:r>
      <w:r>
        <w:t>кой службы представляет: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</w:t>
      </w:r>
      <w:r>
        <w:t>я замещения должности государственной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</w:t>
      </w:r>
      <w:r>
        <w:t>ов для замещения должности государственной гражданской службы (на отчетную дату);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lastRenderedPageBreak/>
        <w:t xml:space="preserve"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</w:t>
      </w:r>
      <w:r>
        <w:t>государственной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</w:t>
      </w:r>
      <w:r>
        <w:t>ния должности государственной гражданской службы (на отчетную дату).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94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</w:t>
      </w:r>
      <w:r>
        <w:t>026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4.1. Кандидат на должность, предусмотренную Перечнями должностей, 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</w:t>
      </w:r>
      <w:hyperlink w:anchor="P95" w:tooltip="4. Гражданин при назначении на должность государственной гражданской службы представляет: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0553EA" w:rsidRDefault="00FD39D2">
      <w:pPr>
        <w:pStyle w:val="ConsPlusNormal0"/>
        <w:jc w:val="both"/>
      </w:pPr>
      <w:r>
        <w:t xml:space="preserve">(п. 4.1 введен </w:t>
      </w:r>
      <w:hyperlink r:id="rId95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ХМАО - Югры от 04.12.2015 N 156; в ред. </w:t>
      </w:r>
      <w:hyperlink r:id="rId96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5. Государственный гражданский служащий представляет: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97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9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от всех источников (включая денежное вознаграждение, пенсии, пособия, иные выплаты), о расходах по каждо</w:t>
      </w:r>
      <w:r>
        <w:t xml:space="preserve">й сделке, совершенной за отчетный период (с 1 января по 31 декабря), в случаях, установленных </w:t>
      </w:r>
      <w:hyperlink r:id="rId9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года N 230-ФЗ "О контроле за соответствием расходов лиц, замеща</w:t>
      </w:r>
      <w:r>
        <w:t>ющих государственные должности, и иных лиц их доходам",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0553EA" w:rsidRDefault="00FD39D2">
      <w:pPr>
        <w:pStyle w:val="ConsPlusNormal0"/>
        <w:jc w:val="both"/>
      </w:pPr>
      <w:r>
        <w:t>(в ред. постановлений Губернатора ХМ</w:t>
      </w:r>
      <w:r>
        <w:t xml:space="preserve">АО - Югры от 28.07.2014 </w:t>
      </w:r>
      <w:hyperlink r:id="rId100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N 78</w:t>
        </w:r>
      </w:hyperlink>
      <w:r>
        <w:t xml:space="preserve">, от 01.04.2026 </w:t>
      </w:r>
      <w:hyperlink r:id="rId101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</w:t>
      </w:r>
      <w:r>
        <w:t xml:space="preserve">Федеральным </w:t>
      </w:r>
      <w:hyperlink r:id="rId10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от всех источников (включая заработную плату, пенсии, пособия, иные в</w:t>
      </w:r>
      <w:r>
        <w:t xml:space="preserve">ыплаты), о расходах по каждой сделке, совершенной за отчетный период (с 1 января по 31 декабря), в случаях, установленных </w:t>
      </w:r>
      <w:hyperlink r:id="rId10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года N 230-ФЗ "О контроле за соотве</w:t>
      </w:r>
      <w:r>
        <w:t>тствием расходов лиц, замещающих государственные должности, и иных лиц их доходам",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0553EA" w:rsidRDefault="00FD39D2">
      <w:pPr>
        <w:pStyle w:val="ConsPlusNormal0"/>
        <w:jc w:val="both"/>
      </w:pPr>
      <w:r>
        <w:t>(в ред. пос</w:t>
      </w:r>
      <w:r>
        <w:t xml:space="preserve">тановлений Губернатора ХМАО - Югры от 28.07.2014 </w:t>
      </w:r>
      <w:hyperlink r:id="rId104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N 78</w:t>
        </w:r>
      </w:hyperlink>
      <w:r>
        <w:t xml:space="preserve">, от 01.04.2026 </w:t>
      </w:r>
      <w:hyperlink r:id="rId105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6. Утратил силу. - </w:t>
      </w:r>
      <w:hyperlink r:id="rId106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ХМАО - Югры от 04.12.2015 N 156.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7. Сведения, предусмотре</w:t>
      </w:r>
      <w:r>
        <w:t xml:space="preserve">нные </w:t>
      </w:r>
      <w:hyperlink w:anchor="P78" w:tooltip="2.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ражданина">
        <w:r>
          <w:rPr>
            <w:color w:val="0000FF"/>
          </w:rPr>
          <w:t>пунктом 2</w:t>
        </w:r>
      </w:hyperlink>
      <w:r>
        <w:t xml:space="preserve"> настоящего Положения, представляются: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8" w:name="P109"/>
      <w:bookmarkEnd w:id="8"/>
      <w:r>
        <w:t xml:space="preserve">1) гражданами, претендующими на замещение должностей государственной гражданской службы, назначение на которые и освобождение от которых осуществляет Губернатор </w:t>
      </w:r>
      <w:r>
        <w:lastRenderedPageBreak/>
        <w:t>автоно</w:t>
      </w:r>
      <w:r>
        <w:t>много округа или заместитель Губернатора, руководитель Аппарата Губернатора, Правительства автономного округа, - в кадровую службу Аппарата Губернатора, Правительства автономного округа (далее - Аппарат Губернатора, Правительства);</w:t>
      </w:r>
    </w:p>
    <w:p w:rsidR="000553EA" w:rsidRDefault="00FD39D2">
      <w:pPr>
        <w:pStyle w:val="ConsPlusNormal0"/>
        <w:jc w:val="both"/>
      </w:pPr>
      <w:r>
        <w:t>(в ред. постановлений Гу</w:t>
      </w:r>
      <w:r>
        <w:t xml:space="preserve">бернатора ХМАО - Югры от 29.11.2024 </w:t>
      </w:r>
      <w:hyperlink r:id="rId107" w:tooltip="Постановление Губернатора ХМАО - Югры от 29.11.2024 N 127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127</w:t>
        </w:r>
      </w:hyperlink>
      <w:r>
        <w:t xml:space="preserve">, от 01.04.2026 </w:t>
      </w:r>
      <w:hyperlink r:id="rId108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9" w:name="P111"/>
      <w:bookmarkEnd w:id="9"/>
      <w:r>
        <w:t>2) кандидатами на должности, предусмотренные Перечнями должностей, кандидатами на должность, назначаемыми в порядке перев</w:t>
      </w:r>
      <w:r>
        <w:t>ода, государственными гражданскими служащими, замещающими должности государственной гражданской службы, назначение на которые и освобождение от которых осуществляет Губернатор автономного округа или заместитель Губернатора, руководитель Аппарата Губернатор</w:t>
      </w:r>
      <w:r>
        <w:t>а, Правительства, - в кадровую службу Аппарата Губернатора, Правительства;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29.11.2024 </w:t>
      </w:r>
      <w:hyperlink r:id="rId109" w:tooltip="Постановление Губернатора ХМАО - Югры от 29.11.2024 N 127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127</w:t>
        </w:r>
      </w:hyperlink>
      <w:r>
        <w:t xml:space="preserve">, от 01.04.2026 </w:t>
      </w:r>
      <w:hyperlink r:id="rId110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10" w:name="P113"/>
      <w:bookmarkEnd w:id="10"/>
      <w:r>
        <w:t>3) гражданами, претендующими на замещение должностей государственной гражданской службы, назначение на которые и освобождение от которых осуществл</w:t>
      </w:r>
      <w:r>
        <w:t>яет директор Департамента государственной гражданской службы, кадровой политики и профилактики коррупции автономного округа (далее - Департамент), - в Управление профилактики коррупционных и иных правонарушений Департамента (далее - уполномоченный орган);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111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11" w:name="P115"/>
      <w:bookmarkEnd w:id="11"/>
      <w:r>
        <w:t>4) кандидатами на должности, предусмотренные Перечнями долж</w:t>
      </w:r>
      <w:r>
        <w:t>ностей, кандидатами на должность, назначаемыми в порядке перевода, государственными гражданскими служащими, замещающими должности государственной гражданской службы, назначение на которые и освобождение от которых осуществляет директор Департамента, - в уп</w:t>
      </w:r>
      <w:r>
        <w:t>олномоченный орган;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112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12" w:name="P117"/>
      <w:bookmarkEnd w:id="12"/>
      <w:r>
        <w:t>5) гражданами, претендующими на замещен</w:t>
      </w:r>
      <w:r>
        <w:t>ие должностей государственной гражданской службы в аппарате мировых судей автономного округа, по отношению к которым представителем нанимателя (работодателем) является директор Департамента административного обеспечения автономного округа, - в отдел органи</w:t>
      </w:r>
      <w:r>
        <w:t>зационного обеспечения деятельности мировых судей Управления по обеспечению деятельности мировых судей Департамента административного обеспечения автономного округа (далее соответственно - отдел обеспечения, Департамент административного обеспечения);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13" w:name="P118"/>
      <w:bookmarkEnd w:id="13"/>
      <w:r>
        <w:t>5.1)</w:t>
      </w:r>
      <w:r>
        <w:t xml:space="preserve"> кандидатами на должность государственной гражданской службы в аппарате мировых судей автономного округа, назначаемыми в порядке перевода, по отношению к которым представителем нанимателя (работодателем) является директор Департамента административного обе</w:t>
      </w:r>
      <w:r>
        <w:t>спечения, - в отдел обеспечения;</w:t>
      </w:r>
    </w:p>
    <w:p w:rsidR="000553EA" w:rsidRDefault="00FD39D2">
      <w:pPr>
        <w:pStyle w:val="ConsPlusNormal0"/>
        <w:jc w:val="both"/>
      </w:pPr>
      <w:r>
        <w:t xml:space="preserve">(пп. 5.1 введен </w:t>
      </w:r>
      <w:hyperlink r:id="rId113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постановлением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bookmarkStart w:id="14" w:name="P120"/>
      <w:bookmarkEnd w:id="14"/>
      <w:r>
        <w:t>6) гражданами, пр</w:t>
      </w:r>
      <w:r>
        <w:t xml:space="preserve">етендующими на замещение должностей государственной гражданской службы в иных государственных органах, кандидатами на должности, предусмотренные Перечнями должностей иных государственных органов, кандидатами на должность, назначаемыми в порядке перевода в </w:t>
      </w:r>
      <w:r>
        <w:t>иные государственные органы, государственными гражданскими служащими, замещающими должности государственной гражданской службы в иных государственных органах, - в кадровую службу соответствующего иного государственного органа автономного округа (далее - ка</w:t>
      </w:r>
      <w:r>
        <w:t>дровая служба иного государственного органа).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15.03.2024 </w:t>
      </w:r>
      <w:hyperlink r:id="rId114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N 30</w:t>
        </w:r>
      </w:hyperlink>
      <w:r>
        <w:t>, от 01.04.202</w:t>
      </w:r>
      <w:r>
        <w:t xml:space="preserve">6 </w:t>
      </w:r>
      <w:hyperlink r:id="rId115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lastRenderedPageBreak/>
        <w:t xml:space="preserve">7.1. Лица, указанные в </w:t>
      </w:r>
      <w:hyperlink w:anchor="P109" w:tooltip="1) гражданами, претендующими на замещение должностей государственной гражданской службы, назначение на которые и освобождение от которых осуществляет Губернатор автономного округа или заместитель Губернатора, руководитель Аппарата Губернатора, Правительства ав">
        <w:r>
          <w:rPr>
            <w:color w:val="0000FF"/>
          </w:rPr>
          <w:t>подпунктах 1</w:t>
        </w:r>
      </w:hyperlink>
      <w:r>
        <w:t xml:space="preserve">, </w:t>
      </w:r>
      <w:hyperlink w:anchor="P113" w:tooltip="3) гражданами, претендующими на замещение должностей государственной гражданской службы, назначение на которые и освобождение от которых осуществляет директор Департамента государственной гражданской службы, кадровой политики и профилактики коррупции автономно">
        <w:r>
          <w:rPr>
            <w:color w:val="0000FF"/>
          </w:rPr>
          <w:t>3</w:t>
        </w:r>
      </w:hyperlink>
      <w:r>
        <w:t xml:space="preserve">, </w:t>
      </w:r>
      <w:hyperlink w:anchor="P117" w:tooltip="5) гражданами, претендующими на замещение должностей государственной гражданской службы в аппарате мировых судей автономного округа, по отношению к которым представителем нанимателя (работодателем) является директор Департамента административного обеспечения а">
        <w:r>
          <w:rPr>
            <w:color w:val="0000FF"/>
          </w:rPr>
          <w:t>5</w:t>
        </w:r>
      </w:hyperlink>
      <w:r>
        <w:t xml:space="preserve">, </w:t>
      </w:r>
      <w:hyperlink w:anchor="P120" w:tooltip="6) гражданами, претендующими на замещение должностей государственной гражданской службы в иных государственных органах, кандидатами на должности, предусмотренные Перечнями должностей иных государственных органов, кандидатами на должность, назначаемыми в порядк">
        <w:r>
          <w:rPr>
            <w:color w:val="0000FF"/>
          </w:rPr>
          <w:t>6 пункта 7</w:t>
        </w:r>
      </w:hyperlink>
      <w:r>
        <w:t xml:space="preserve"> настоящего постановления, представляют сведения, предусмотренные </w:t>
      </w:r>
      <w:hyperlink w:anchor="P78" w:tooltip="2.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ражданина">
        <w:r>
          <w:rPr>
            <w:color w:val="0000FF"/>
          </w:rPr>
          <w:t>пунктом 2</w:t>
        </w:r>
      </w:hyperlink>
      <w:r>
        <w:t xml:space="preserve"> настоящего Положения, на бумажном носителе.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Лица, указанные </w:t>
      </w:r>
      <w:r>
        <w:t xml:space="preserve">в </w:t>
      </w:r>
      <w:hyperlink w:anchor="P111" w:tooltip="2) кандидатами на должности, предусмотренные Перечнями должностей, кандидатами на должность, назначаемыми в порядке перевода, государственными гражданскими служащими, замещающими должности государственной гражданской службы, назначение на которые и освобождени">
        <w:r>
          <w:rPr>
            <w:color w:val="0000FF"/>
          </w:rPr>
          <w:t>подпунктах 2</w:t>
        </w:r>
      </w:hyperlink>
      <w:r>
        <w:t xml:space="preserve">, </w:t>
      </w:r>
      <w:hyperlink w:anchor="P115" w:tooltip="4) кандидатами на должности, предусмотренные Перечнями должностей, кандидатами на должность, назначаемыми в порядке перевода, государственными гражданскими служащими, замещающими должности государственной гражданской службы, назначение на которые и освобождени">
        <w:r>
          <w:rPr>
            <w:color w:val="0000FF"/>
          </w:rPr>
          <w:t>4</w:t>
        </w:r>
      </w:hyperlink>
      <w:r>
        <w:t xml:space="preserve">, </w:t>
      </w:r>
      <w:hyperlink w:anchor="P118" w:tooltip="5.1) кандидатами на должность государственной гражданской службы в аппарате мировых судей автономного округа, назначаемыми в порядке перевода, по отношению к которым представителем нанимателя (работодателем) является директор Департамента административного обе">
        <w:r>
          <w:rPr>
            <w:color w:val="0000FF"/>
          </w:rPr>
          <w:t>5.1 пункта 7</w:t>
        </w:r>
      </w:hyperlink>
      <w:r>
        <w:t xml:space="preserve"> настоящего постановления, представляют сведения, предусмотренные </w:t>
      </w:r>
      <w:hyperlink w:anchor="P78" w:tooltip="2.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ражданина">
        <w:r>
          <w:rPr>
            <w:color w:val="0000FF"/>
          </w:rPr>
          <w:t>пунктом 2</w:t>
        </w:r>
      </w:hyperlink>
      <w:r>
        <w:t xml:space="preserve"> настоя</w:t>
      </w:r>
      <w:r>
        <w:t>щего Положения, в электронном виде посредством функциональной подсистемы "Управленческий портал "Команда Югры" государственной информационной системы управления кадрами автономного округа через личный кабинет (https://ugrateam.admhmao.ru) (далее - Система)</w:t>
      </w:r>
      <w:r>
        <w:t xml:space="preserve"> с указанием даты и времени их представления.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09.04.2025 </w:t>
      </w:r>
      <w:hyperlink r:id="rId116" w:tooltip="Постановление Губернатора ХМАО - Югры от 09.04.2025 N 3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N 33</w:t>
        </w:r>
      </w:hyperlink>
      <w:r>
        <w:t xml:space="preserve">, от 01.04.2026 </w:t>
      </w:r>
      <w:hyperlink r:id="rId117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Подписание указанных сведений осуществляется усиленной квалифицированной электронной подписью одним из следующих способов: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118" w:tooltip="Постановление Губернатора ХМАО - Югры от 09.04.2025 N 3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постановления</w:t>
        </w:r>
      </w:hyperlink>
      <w:r>
        <w:t xml:space="preserve"> Губернатора ХМАО - Югры от 09.04.2025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а) с помощью мобильного приложения "Госключ";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б) с помощью сервиса по работе с криптографией, установленного на автоматизированном рабочем месте (далее - АРМ).</w:t>
      </w:r>
    </w:p>
    <w:p w:rsidR="000553EA" w:rsidRDefault="00FD39D2">
      <w:pPr>
        <w:pStyle w:val="ConsPlusNormal0"/>
        <w:jc w:val="both"/>
      </w:pPr>
      <w:r>
        <w:t xml:space="preserve">(п. 7.1 введен </w:t>
      </w:r>
      <w:hyperlink r:id="rId119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постановлением</w:t>
        </w:r>
      </w:hyperlink>
      <w:r>
        <w:t xml:space="preserve"> Губернатора ХМАО - Югры от 15.03.2024 N 30)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7.2. Сведения, предусмотренные </w:t>
      </w:r>
      <w:hyperlink w:anchor="P78" w:tooltip="2.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ражданина">
        <w:r>
          <w:rPr>
            <w:color w:val="0000FF"/>
          </w:rPr>
          <w:t>пунктом 2</w:t>
        </w:r>
      </w:hyperlink>
      <w:r>
        <w:t xml:space="preserve"> настоящего Положения, подписанные с помощью сервиса по работе с криптографией, установленного на АРМ, загружаются в Систему с приложением архивного файла в формате *.zip, содержащего электронный образ справки в формате *.xsb, фай</w:t>
      </w:r>
      <w:r>
        <w:t>л электронной подписи в формате *.sig, которой подписан электронный образ справки в формате *.xsb.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120" w:tooltip="Постановление Губернатора ХМАО - Югры от 09.04.2025 N 3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постановления</w:t>
        </w:r>
      </w:hyperlink>
      <w:r>
        <w:t xml:space="preserve"> Губ</w:t>
      </w:r>
      <w:r>
        <w:t>ернатора ХМАО - Югры от 09.04.2025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Пояснения и иные документы, прилагаемые к справке, помещаются в вышеуказанный архивный файл в формате *.pdf.</w:t>
      </w:r>
    </w:p>
    <w:p w:rsidR="000553EA" w:rsidRDefault="00FD39D2">
      <w:pPr>
        <w:pStyle w:val="ConsPlusNormal0"/>
        <w:jc w:val="both"/>
      </w:pPr>
      <w:r>
        <w:t xml:space="preserve">(п. 7.2 введен </w:t>
      </w:r>
      <w:hyperlink r:id="rId121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постановлением</w:t>
        </w:r>
      </w:hyperlink>
      <w:r>
        <w:t xml:space="preserve"> Губернатора ХМАО - Югры от 15.03.2024 N 30)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7.3. Сведения, предусмотренные </w:t>
      </w:r>
      <w:hyperlink w:anchor="P78" w:tooltip="2.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ражданина">
        <w:r>
          <w:rPr>
            <w:color w:val="0000FF"/>
          </w:rPr>
          <w:t>пунктом 2</w:t>
        </w:r>
      </w:hyperlink>
      <w:r>
        <w:t xml:space="preserve"> настоящего Положения, подписываемые с помощью мобильного приложения "Госключ", </w:t>
      </w:r>
      <w:r>
        <w:t>загружаются в Систему в виде электронного образа справки в формате *.xsb.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При наличии пояснений и иных документов, прилагаемых к справке, Сведения, предусмотренные </w:t>
      </w:r>
      <w:hyperlink w:anchor="P78" w:tooltip="2.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ражданина">
        <w:r>
          <w:rPr>
            <w:color w:val="0000FF"/>
          </w:rPr>
          <w:t>пунктом 2</w:t>
        </w:r>
      </w:hyperlink>
      <w:r>
        <w:t xml:space="preserve"> настоящего Положения, подписанные с помощью мо</w:t>
      </w:r>
      <w:r>
        <w:t>бильного приложения "Госключ", загружаются в Систему с приложением архивного файла в формате *.zip, содержащего электронный образ справки в форматах *.xsb и *.pdf, файл электронной подписи в формате *.sig, которой подписан электронный образ справки в форма</w:t>
      </w:r>
      <w:r>
        <w:t>те *.pdf.</w:t>
      </w:r>
    </w:p>
    <w:p w:rsidR="000553EA" w:rsidRDefault="00FD39D2">
      <w:pPr>
        <w:pStyle w:val="ConsPlusNormal0"/>
        <w:jc w:val="both"/>
      </w:pPr>
      <w:r>
        <w:t xml:space="preserve">(п. 7.3 введен </w:t>
      </w:r>
      <w:hyperlink r:id="rId122" w:tooltip="Постановление Губернатора ХМАО - Югры от 09.04.2025 N 33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постановлением</w:t>
        </w:r>
      </w:hyperlink>
      <w:r>
        <w:t xml:space="preserve"> Губернатора ХМАО - Югры от 09.04.2025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8. В случае, если гражданин, государственный гражданский служащий, кандидат на должность, предусмотренную Перечнями должностей, кандидат на должность, назначаемый в порядке перевода, обнаружили, что в представленных ими в соответствии с настоящим Положение</w:t>
      </w:r>
      <w:r>
        <w:t xml:space="preserve">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</w:t>
      </w:r>
      <w:r>
        <w:lastRenderedPageBreak/>
        <w:t>представить уточненные сведения в порядке, установленном настоящим Положением.</w:t>
      </w:r>
    </w:p>
    <w:p w:rsidR="000553EA" w:rsidRDefault="00FD39D2">
      <w:pPr>
        <w:pStyle w:val="ConsPlusNormal0"/>
        <w:jc w:val="both"/>
      </w:pPr>
      <w:r>
        <w:t>(в ред. п</w:t>
      </w:r>
      <w:r>
        <w:t xml:space="preserve">остановлений Губернатора ХМАО - Югры от 20.06.2015 </w:t>
      </w:r>
      <w:hyperlink r:id="rId123" w:tooltip="Постановление Губернатора ХМАО - Югры от 20.06.2015 N 61 (ред. от 29.11.2024) &quot;О внесении изменений в некоторые постановления Губернатора Ханты-Мансийского автономного округа - Югры, признании утратившими силу некоторых постановлений Губернатора Ханты-Мансийск">
        <w:r>
          <w:rPr>
            <w:color w:val="0000FF"/>
          </w:rPr>
          <w:t>N 61</w:t>
        </w:r>
      </w:hyperlink>
      <w:r>
        <w:t xml:space="preserve">, от 04.12.2015 </w:t>
      </w:r>
      <w:hyperlink r:id="rId124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156</w:t>
        </w:r>
      </w:hyperlink>
      <w:r>
        <w:t xml:space="preserve">, от 15.03.2024 </w:t>
      </w:r>
      <w:hyperlink r:id="rId125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N 30</w:t>
        </w:r>
      </w:hyperlink>
      <w:r>
        <w:t xml:space="preserve">, от 01.04.2026 </w:t>
      </w:r>
      <w:hyperlink r:id="rId126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Государственный гражданский служащий может представить уточненные сведения в течение 1 месяца после окончания срока, указанного в </w:t>
      </w:r>
      <w:hyperlink w:anchor="P91" w:tooltip="в) государственными гражданскими служащими - в случае возникновения оснований для представления сведений о расходах в соответствии с Федеральным законом от 3 декабря 2012 года N 230-ФЗ &quot;О контроле за соответствием расходов лиц, замещающих государственные должн">
        <w:r>
          <w:rPr>
            <w:color w:val="0000FF"/>
          </w:rPr>
          <w:t>подпункте "в" пу</w:t>
        </w:r>
        <w:r>
          <w:rPr>
            <w:color w:val="0000FF"/>
          </w:rPr>
          <w:t>нкта 3</w:t>
        </w:r>
      </w:hyperlink>
      <w:r>
        <w:t xml:space="preserve"> настоящего Положения. Гражданин может представить уточненные сведения в течение 1 месяца со дня представления сведений в соответствии с </w:t>
      </w:r>
      <w:hyperlink w:anchor="P89" w:tooltip="а) гражданами - при поступлении на государственную гражданскую службу автономного округа;">
        <w:r>
          <w:rPr>
            <w:color w:val="0000FF"/>
          </w:rPr>
          <w:t>подпунктом "а" пункта 3</w:t>
        </w:r>
      </w:hyperlink>
      <w:r>
        <w:t xml:space="preserve"> настоящего Положения. Кандидат на должность, предусмотренную Перечнями должностей, может представить уточненные сведения в течение 1 месяца со дня представления сведений в соответствии с </w:t>
      </w:r>
      <w:hyperlink w:anchor="P90" w:tooltip="б) кандидатами на должности, предусмотренные Перечнями должностей - при назначении на должности государственной гражданской службы, предусмотренные Перечнями должностей;">
        <w:r>
          <w:rPr>
            <w:color w:val="0000FF"/>
          </w:rPr>
          <w:t>подпунктом "б" пункта 3</w:t>
        </w:r>
      </w:hyperlink>
      <w:r>
        <w:t xml:space="preserve"> настоящего Положения. Кандидат на должность, назначаемый в порядке п</w:t>
      </w:r>
      <w:r>
        <w:t xml:space="preserve">еревода, может представить уточненные сведения в течение 1 месяца со дня представления сведений в соответствии с </w:t>
      </w:r>
      <w:hyperlink w:anchor="P93" w:tooltip="г) кандидатами на должность, назначаемыми в порядке перевода, - при назначении на должность в порядке перевода из другого органа государственной власти.">
        <w:r>
          <w:rPr>
            <w:color w:val="0000FF"/>
          </w:rPr>
          <w:t>подпунктом "г" пункта 3</w:t>
        </w:r>
      </w:hyperlink>
      <w:r>
        <w:t xml:space="preserve"> настоящего Положения.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04.12.2015 </w:t>
      </w:r>
      <w:hyperlink r:id="rId127" w:tooltip="Постановление Губернатора ХМАО - Югры от 04.12.2015 N 156 (ред. от 01.04.2026) &quot;О внесении изменений в некоторые постановления Губернатора Ханты-Мансийского автономного округа - Югры&quot; {КонсультантПлюс}">
        <w:r>
          <w:rPr>
            <w:color w:val="0000FF"/>
          </w:rPr>
          <w:t>N 156</w:t>
        </w:r>
      </w:hyperlink>
      <w:r>
        <w:t xml:space="preserve">, от 15.03.2024 </w:t>
      </w:r>
      <w:hyperlink r:id="rId128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N 30</w:t>
        </w:r>
      </w:hyperlink>
      <w:r>
        <w:t xml:space="preserve">, от 01.04.2026 </w:t>
      </w:r>
      <w:hyperlink r:id="rId129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9. В случае непредставления по объективным причинам кандидатом на должность, предусмотренную Перечнями должностей, кандидатом на должность, назначаемым в порядке перевода, государственным гражданским служащим сведений о доходах, об имущес</w:t>
      </w:r>
      <w:r>
        <w:t>тве и обязательствах имущественного характера своих супруги (супруга)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и урегулиров</w:t>
      </w:r>
      <w:r>
        <w:t>анию конфликта интересов.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130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10. Проверка достоверности и полн</w:t>
      </w:r>
      <w:r>
        <w:t>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законодательством Российской Федерации и автономного округа.</w:t>
      </w:r>
    </w:p>
    <w:p w:rsidR="000553EA" w:rsidRDefault="00FD39D2">
      <w:pPr>
        <w:pStyle w:val="ConsPlusNormal0"/>
        <w:jc w:val="both"/>
      </w:pPr>
      <w:r>
        <w:t>(в ред. постановлений Губерна</w:t>
      </w:r>
      <w:r>
        <w:t xml:space="preserve">тора ХМАО - Югры от 15.03.2024 </w:t>
      </w:r>
      <w:hyperlink r:id="rId131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N 30</w:t>
        </w:r>
      </w:hyperlink>
      <w:r>
        <w:t xml:space="preserve">, от 01.04.2026 </w:t>
      </w:r>
      <w:hyperlink r:id="rId132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11. Сведения о доходах, расходах,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</w:t>
      </w:r>
      <w:r>
        <w:t xml:space="preserve"> если федеральным законом, законом автономного округа они не отнесены к сведениям, составляющим государственную тайну.</w:t>
      </w:r>
    </w:p>
    <w:p w:rsidR="000553EA" w:rsidRDefault="00FD39D2">
      <w:pPr>
        <w:pStyle w:val="ConsPlusNormal0"/>
        <w:jc w:val="both"/>
      </w:pPr>
      <w:r>
        <w:t xml:space="preserve">(в ред. постановлений Губернатора ХМАО - Югры от 28.07.2014 </w:t>
      </w:r>
      <w:hyperlink r:id="rId133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N 78</w:t>
        </w:r>
      </w:hyperlink>
      <w:r>
        <w:t xml:space="preserve">, от 01.04.2026 </w:t>
      </w:r>
      <w:hyperlink r:id="rId134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Эти сведения представляются руководителю органа государственной власти и другим должностным лицам, наделенным полномочиями назначать на должности государственной службы и освобождать от них.</w:t>
      </w:r>
    </w:p>
    <w:p w:rsidR="000553EA" w:rsidRDefault="00FD39D2">
      <w:pPr>
        <w:pStyle w:val="ConsPlusNormal0"/>
        <w:jc w:val="both"/>
      </w:pPr>
      <w:r>
        <w:t>(в ред. постановлений Губернатора Х</w:t>
      </w:r>
      <w:r>
        <w:t xml:space="preserve">МАО - Югры от 20.06.2015 </w:t>
      </w:r>
      <w:hyperlink r:id="rId135" w:tooltip="Постановление Губернатора ХМАО - Югры от 20.06.2015 N 61 (ред. от 29.11.2024) &quot;О внесении изменений в некоторые постановления Губернатора Ханты-Мансийского автономного округа - Югры, признании утратившими силу некоторых постановлений Губернатора Ханты-Мансийск">
        <w:r>
          <w:rPr>
            <w:color w:val="0000FF"/>
          </w:rPr>
          <w:t>N 61</w:t>
        </w:r>
      </w:hyperlink>
      <w:r>
        <w:t xml:space="preserve">, от 01.04.2026 </w:t>
      </w:r>
      <w:hyperlink r:id="rId136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N 33</w:t>
        </w:r>
      </w:hyperlink>
      <w:r>
        <w:t>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12. Утратил силу с 1 апреля 2026 года. - </w:t>
      </w:r>
      <w:hyperlink r:id="rId137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Постановление</w:t>
        </w:r>
      </w:hyperlink>
      <w:r>
        <w:t xml:space="preserve"> Губернатора Х</w:t>
      </w:r>
      <w:r>
        <w:t>МАО - Югры от 01.04.2026 N 33.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13. Государственные гражданские служащие,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</w:t>
      </w:r>
      <w:r>
        <w:t xml:space="preserve">в целях, не предусмотренных законодательством Российской Федерации, несут ответственность в соответствии с </w:t>
      </w:r>
      <w:r>
        <w:lastRenderedPageBreak/>
        <w:t>законодательством Российской Федерации.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138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постановления</w:t>
        </w:r>
      </w:hyperlink>
      <w:r>
        <w:t xml:space="preserve"> Губернатора ХМАО - Югры от 28.07.2014 N 78)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14. Сведения о доходах, расходах, об имуществе и обязательствах имуще</w:t>
      </w:r>
      <w:r>
        <w:t>ственного характера, представленные в соответствии с настоящим Положением и информацию о результатах проверки достоверности и полноты этих сведений (решении соответствующей комиссии по соблюдению требований к служебному поведению государственных граждански</w:t>
      </w:r>
      <w:r>
        <w:t>х служащих и урегулированию конфликта интересов) соответствующая кадровая служба (уполномоченный орган, отдел обеспечения) приобщает к личному делу государственного гражданского служащего. Сведения, указанные в настоящем пункте, также могут храниться в эле</w:t>
      </w:r>
      <w:r>
        <w:t>ктронном виде.</w:t>
      </w:r>
    </w:p>
    <w:p w:rsidR="000553EA" w:rsidRDefault="00FD39D2">
      <w:pPr>
        <w:pStyle w:val="ConsPlusNormal0"/>
        <w:jc w:val="both"/>
      </w:pPr>
      <w:r>
        <w:t xml:space="preserve">(в ред. </w:t>
      </w:r>
      <w:hyperlink r:id="rId139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14.1. В случае если гражданин, представивший</w:t>
      </w:r>
      <w:r>
        <w:t xml:space="preserve"> в Аппарат Губернатора, Правительства, Департамент, Департамент административного обеспечения, кадровую службу иного государственного органа сведения о доходах, об имуществе и обязательствах имущественного характера в соответствии с настоящим Положением, н</w:t>
      </w:r>
      <w:r>
        <w:t>е был назначен на должность государственной гражданской службы автономного округа, сведения возвращаются по его письменному заявлению вместе с представленными документами.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В случае если кандидат на должность, предусмотренную Перечнями должностей, кандидат </w:t>
      </w:r>
      <w:r>
        <w:t>на должность, назначаемый в порядке перевода, представивший в Аппарат Губернатора, Правительства, Департамент, Департамент административного обеспечения сведения о доходах, об имуществе и обязательствах имущественного характера в соответствии с настоящим П</w:t>
      </w:r>
      <w:r>
        <w:t>оложением, не был назначен на должность государственной гражданской службы автономного округа, сведения по его письменному заявлению удаляются из Системы вместе с представленными документами.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В случае если кандидат на должность, предусмотренную Перечнями д</w:t>
      </w:r>
      <w:r>
        <w:t>олжностей, кандидат на должность, назначаемый в порядке перевода, представивший в кадровую службу иного государственного органа сведения о доходах, об имуществе и обязательствах имущественного характера в соответствии с настоящим Положением, не был назначе</w:t>
      </w:r>
      <w:r>
        <w:t>н на должность государственной гражданской службы автономного округа, сведения возвращаются по его письменному заявлению вместе с представленными документами.</w:t>
      </w:r>
    </w:p>
    <w:p w:rsidR="000553EA" w:rsidRDefault="00FD39D2">
      <w:pPr>
        <w:pStyle w:val="ConsPlusNormal0"/>
        <w:jc w:val="both"/>
      </w:pPr>
      <w:r>
        <w:t xml:space="preserve">(п. 14.1 в ред. </w:t>
      </w:r>
      <w:hyperlink r:id="rId140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14.2. Приобщение сведений, указанных в настоящем пункте, к личным делам государственных гражданских служащих исполнительных органов автономного окру</w:t>
      </w:r>
      <w:r>
        <w:t>га осуществляется одним из следующих способов: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 xml:space="preserve">а) сотрудник соответствующей кадровой службы, уполномоченного органа (далее - сотрудник) выгружает из Системы и распечатывает представленные в электронном виде сведения, предусмотренные </w:t>
      </w:r>
      <w:hyperlink w:anchor="P78" w:tooltip="2.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ражданина">
        <w:r>
          <w:rPr>
            <w:color w:val="0000FF"/>
          </w:rPr>
          <w:t>пунктом 2</w:t>
        </w:r>
      </w:hyperlink>
      <w:r>
        <w:t xml:space="preserve"> настоящего Положения, с визуализацией электронной цифровой подписи либо выгружает из Системы указанные сведения (с приложением архивного файла в формате *.zip, содержащего электронный образ справки в формате *.xsb, файл электронной п</w:t>
      </w:r>
      <w:r>
        <w:t>одписи в формате *.sig, которой подписан электронный образ справки в формате *.xsb, файл электронной подписи сотрудника в формате *.sig,) на электронный носитель информации;</w:t>
      </w:r>
    </w:p>
    <w:p w:rsidR="000553EA" w:rsidRDefault="00FD39D2">
      <w:pPr>
        <w:pStyle w:val="ConsPlusNormal0"/>
        <w:jc w:val="both"/>
      </w:pPr>
      <w:r>
        <w:t xml:space="preserve">(пп. "а" в ред. </w:t>
      </w:r>
      <w:hyperlink r:id="rId141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lastRenderedPageBreak/>
        <w:t>б) государственные гражданские служащие исполнительных органов автономного округа по собственной инициативе либо по запросу соответст</w:t>
      </w:r>
      <w:r>
        <w:t xml:space="preserve">вующей кадровой службы, уполномоченного органа представляют им сведения, предусмотренные </w:t>
      </w:r>
      <w:hyperlink w:anchor="P78" w:tooltip="2. 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озлагается на гражданина">
        <w:r>
          <w:rPr>
            <w:color w:val="0000FF"/>
          </w:rPr>
          <w:t>пунктом 2</w:t>
        </w:r>
      </w:hyperlink>
      <w:r>
        <w:t xml:space="preserve"> настоящего Положения, подписанные лично, на бумажном носителе.</w:t>
      </w:r>
    </w:p>
    <w:p w:rsidR="000553EA" w:rsidRDefault="00FD39D2">
      <w:pPr>
        <w:pStyle w:val="ConsPlusNormal0"/>
        <w:jc w:val="both"/>
      </w:pPr>
      <w:r>
        <w:t xml:space="preserve">(п. 14 в ред. </w:t>
      </w:r>
      <w:hyperlink r:id="rId142" w:tooltip="Постановление Губернатора ХМАО - Югры от 15.03.2024 N 30 &quot;О внесении изменений в приложение к постановлению Губернатора Ханты-Мансийского автономного округа - Югры от 15 декабря 2009 года N 198 &quot;О представлении гражданами, претендующими на замещение должностей">
        <w:r>
          <w:rPr>
            <w:color w:val="0000FF"/>
          </w:rPr>
          <w:t>постановления</w:t>
        </w:r>
      </w:hyperlink>
      <w:r>
        <w:t xml:space="preserve"> Губернатора ХМАО - Югры от 15.03.2024 N 30)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15. При непредставлении сведений о доходах, об имуществе и обязательствах имущественного характера, представле</w:t>
      </w:r>
      <w:r>
        <w:t>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Перечнями должностей, кандидат на должность, назначаемый в пор</w:t>
      </w:r>
      <w:r>
        <w:t>ядке перевода, не могут быть назначены на соответствующую должность государственной гражданской службы.</w:t>
      </w:r>
    </w:p>
    <w:p w:rsidR="000553EA" w:rsidRDefault="00FD39D2">
      <w:pPr>
        <w:pStyle w:val="ConsPlusNormal0"/>
        <w:spacing w:before="240"/>
        <w:ind w:firstLine="540"/>
        <w:jc w:val="both"/>
      </w:pPr>
      <w:r>
        <w:t>Непредставление государственным гражданским служащим сведений о доходах, расходах, об имуществе и обязательствах имущественного характера, представление им заведомо неполных сведений, за исключением случаев, установленных федеральными законами, либо предст</w:t>
      </w:r>
      <w:r>
        <w:t>авление заведомо недостоверных сведений в случае, если представление таких сведений обязательно, является правонарушением, влекущим увольнение государственного гражданского служащего с государственной гражданской службы, за исключением случаев, установленн</w:t>
      </w:r>
      <w:r>
        <w:t>ых федеральными законами.</w:t>
      </w:r>
    </w:p>
    <w:p w:rsidR="000553EA" w:rsidRDefault="00FD39D2">
      <w:pPr>
        <w:pStyle w:val="ConsPlusNormal0"/>
        <w:jc w:val="both"/>
      </w:pPr>
      <w:r>
        <w:t xml:space="preserve">(п. 15 в ред. </w:t>
      </w:r>
      <w:hyperlink r:id="rId143" w:tooltip="Постановление Губернатора ХМАО - Югры от 01.04.2026 N 33 &quot;О внесении изменений в некоторые постановления Губернатора Ханты-Мансийского автономного округа - Югры и признании утратившими силу некоторых постановлений Губернатора Ханты-Мансийского автономного окру">
        <w:r>
          <w:rPr>
            <w:color w:val="0000FF"/>
          </w:rPr>
          <w:t>постановления</w:t>
        </w:r>
      </w:hyperlink>
      <w:r>
        <w:t xml:space="preserve"> Губернатора ХМАО - Югры от 01.04.2026 N 33)</w:t>
      </w: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right"/>
        <w:outlineLvl w:val="0"/>
      </w:pPr>
      <w:r>
        <w:t>Приложение 2</w:t>
      </w:r>
    </w:p>
    <w:p w:rsidR="000553EA" w:rsidRDefault="00FD39D2">
      <w:pPr>
        <w:pStyle w:val="ConsPlusNormal0"/>
        <w:jc w:val="right"/>
      </w:pPr>
      <w:r>
        <w:t>к постано</w:t>
      </w:r>
      <w:r>
        <w:t>влению Губернатора</w:t>
      </w:r>
    </w:p>
    <w:p w:rsidR="000553EA" w:rsidRDefault="00FD39D2">
      <w:pPr>
        <w:pStyle w:val="ConsPlusNormal0"/>
        <w:jc w:val="right"/>
      </w:pPr>
      <w:r>
        <w:t>автономного округа</w:t>
      </w:r>
    </w:p>
    <w:p w:rsidR="000553EA" w:rsidRDefault="00FD39D2">
      <w:pPr>
        <w:pStyle w:val="ConsPlusNormal0"/>
        <w:jc w:val="right"/>
      </w:pPr>
      <w:r>
        <w:t>от 15.12.2009 N 198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center"/>
      </w:pPr>
      <w:r>
        <w:t>СПРАВКА</w:t>
      </w:r>
    </w:p>
    <w:p w:rsidR="000553EA" w:rsidRDefault="00FD39D2">
      <w:pPr>
        <w:pStyle w:val="ConsPlusNormal0"/>
        <w:jc w:val="center"/>
      </w:pPr>
      <w:r>
        <w:t>о доходах, об имуществе и обязательствах</w:t>
      </w:r>
    </w:p>
    <w:p w:rsidR="000553EA" w:rsidRDefault="00FD39D2">
      <w:pPr>
        <w:pStyle w:val="ConsPlusNormal0"/>
        <w:jc w:val="center"/>
      </w:pPr>
      <w:r>
        <w:t>имущественного характера гражданина, претендующего</w:t>
      </w:r>
    </w:p>
    <w:p w:rsidR="000553EA" w:rsidRDefault="00FD39D2">
      <w:pPr>
        <w:pStyle w:val="ConsPlusNormal0"/>
        <w:jc w:val="center"/>
      </w:pPr>
      <w:r>
        <w:t>на замещение должности государственной гражданской службы</w:t>
      </w:r>
    </w:p>
    <w:p w:rsidR="000553EA" w:rsidRDefault="00FD39D2">
      <w:pPr>
        <w:pStyle w:val="ConsPlusNormal0"/>
        <w:jc w:val="center"/>
      </w:pPr>
      <w:r>
        <w:t>Ханты-Мансийского автономного округа - Югры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144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Постановление</w:t>
        </w:r>
      </w:hyperlink>
      <w:r>
        <w:t xml:space="preserve"> Губернатора ХМАО - Югры от 2</w:t>
      </w:r>
      <w:r>
        <w:t>8.07.2014 N 78.</w:t>
      </w: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right"/>
        <w:outlineLvl w:val="0"/>
      </w:pPr>
      <w:r>
        <w:t>Приложение 3</w:t>
      </w:r>
    </w:p>
    <w:p w:rsidR="000553EA" w:rsidRDefault="00FD39D2">
      <w:pPr>
        <w:pStyle w:val="ConsPlusNormal0"/>
        <w:jc w:val="right"/>
      </w:pPr>
      <w:r>
        <w:t>к постановлению Губернатора</w:t>
      </w:r>
    </w:p>
    <w:p w:rsidR="000553EA" w:rsidRDefault="00FD39D2">
      <w:pPr>
        <w:pStyle w:val="ConsPlusNormal0"/>
        <w:jc w:val="right"/>
      </w:pPr>
      <w:r>
        <w:t>автономного округа</w:t>
      </w:r>
    </w:p>
    <w:p w:rsidR="000553EA" w:rsidRDefault="00FD39D2">
      <w:pPr>
        <w:pStyle w:val="ConsPlusNormal0"/>
        <w:jc w:val="right"/>
      </w:pPr>
      <w:r>
        <w:lastRenderedPageBreak/>
        <w:t>от 15.12.2009 N 198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center"/>
      </w:pPr>
      <w:r>
        <w:t>СПРАВКА</w:t>
      </w:r>
    </w:p>
    <w:p w:rsidR="000553EA" w:rsidRDefault="00FD39D2">
      <w:pPr>
        <w:pStyle w:val="ConsPlusNormal0"/>
        <w:jc w:val="center"/>
      </w:pPr>
      <w:r>
        <w:t>о доходах, об имуществе и обязательствах</w:t>
      </w:r>
    </w:p>
    <w:p w:rsidR="000553EA" w:rsidRDefault="00FD39D2">
      <w:pPr>
        <w:pStyle w:val="ConsPlusNormal0"/>
        <w:jc w:val="center"/>
      </w:pPr>
      <w:r>
        <w:t>имущественного характера супруги (супруга)</w:t>
      </w:r>
    </w:p>
    <w:p w:rsidR="000553EA" w:rsidRDefault="00FD39D2">
      <w:pPr>
        <w:pStyle w:val="ConsPlusNormal0"/>
        <w:jc w:val="center"/>
      </w:pPr>
      <w:r>
        <w:t>и несовершеннолетних детей гражданина, претендующего</w:t>
      </w:r>
    </w:p>
    <w:p w:rsidR="000553EA" w:rsidRDefault="00FD39D2">
      <w:pPr>
        <w:pStyle w:val="ConsPlusNormal0"/>
        <w:jc w:val="center"/>
      </w:pPr>
      <w:r>
        <w:t>на замеще</w:t>
      </w:r>
      <w:r>
        <w:t>ние должности государственной гражданской службы</w:t>
      </w:r>
    </w:p>
    <w:p w:rsidR="000553EA" w:rsidRDefault="00FD39D2">
      <w:pPr>
        <w:pStyle w:val="ConsPlusNormal0"/>
        <w:jc w:val="center"/>
      </w:pPr>
      <w:r>
        <w:t>Ханты-Мансийского автономного округа - Югры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145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Постановление</w:t>
        </w:r>
      </w:hyperlink>
      <w:r>
        <w:t xml:space="preserve"> Губернатора ХМАО - Югры от 28.07.2014 N 78.</w:t>
      </w: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right"/>
        <w:outlineLvl w:val="0"/>
      </w:pPr>
      <w:r>
        <w:t>Приложение 4</w:t>
      </w:r>
    </w:p>
    <w:p w:rsidR="000553EA" w:rsidRDefault="00FD39D2">
      <w:pPr>
        <w:pStyle w:val="ConsPlusNormal0"/>
        <w:jc w:val="right"/>
      </w:pPr>
      <w:r>
        <w:t>к постановлению Губернатора</w:t>
      </w:r>
    </w:p>
    <w:p w:rsidR="000553EA" w:rsidRDefault="00FD39D2">
      <w:pPr>
        <w:pStyle w:val="ConsPlusNormal0"/>
        <w:jc w:val="right"/>
      </w:pPr>
      <w:r>
        <w:t>автономного округа</w:t>
      </w:r>
    </w:p>
    <w:p w:rsidR="000553EA" w:rsidRDefault="00FD39D2">
      <w:pPr>
        <w:pStyle w:val="ConsPlusNormal0"/>
        <w:jc w:val="right"/>
      </w:pPr>
      <w:r>
        <w:t>от 15.12.2009 N 198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center"/>
      </w:pPr>
      <w:r>
        <w:t>СПРАВКА</w:t>
      </w:r>
    </w:p>
    <w:p w:rsidR="000553EA" w:rsidRDefault="00FD39D2">
      <w:pPr>
        <w:pStyle w:val="ConsPlusNormal0"/>
        <w:jc w:val="center"/>
      </w:pPr>
      <w:r>
        <w:t>о доходах, об имуществе и обязательствах</w:t>
      </w:r>
    </w:p>
    <w:p w:rsidR="000553EA" w:rsidRDefault="00FD39D2">
      <w:pPr>
        <w:pStyle w:val="ConsPlusNormal0"/>
        <w:jc w:val="center"/>
      </w:pPr>
      <w:r>
        <w:t>имущественного характера</w:t>
      </w:r>
    </w:p>
    <w:p w:rsidR="000553EA" w:rsidRDefault="00FD39D2">
      <w:pPr>
        <w:pStyle w:val="ConsPlusNormal0"/>
        <w:jc w:val="center"/>
      </w:pPr>
      <w:r>
        <w:t>государственного гражданского служащего</w:t>
      </w:r>
    </w:p>
    <w:p w:rsidR="000553EA" w:rsidRDefault="00FD39D2">
      <w:pPr>
        <w:pStyle w:val="ConsPlusNormal0"/>
        <w:jc w:val="center"/>
      </w:pPr>
      <w:r>
        <w:t>Ханты-Мансийского автономного округа - Югры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146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</w:t>
        </w:r>
        <w:r>
          <w:rPr>
            <w:color w:val="0000FF"/>
          </w:rPr>
          <w:t>становление</w:t>
        </w:r>
      </w:hyperlink>
      <w:r>
        <w:t xml:space="preserve"> Губернатора ХМАО - Югры от 28.07.2014 N 78.</w:t>
      </w: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right"/>
        <w:outlineLvl w:val="0"/>
      </w:pPr>
      <w:r>
        <w:t>Приложение 5</w:t>
      </w:r>
    </w:p>
    <w:p w:rsidR="000553EA" w:rsidRDefault="00FD39D2">
      <w:pPr>
        <w:pStyle w:val="ConsPlusNormal0"/>
        <w:jc w:val="right"/>
      </w:pPr>
      <w:r>
        <w:t>к постановлению Губернатора</w:t>
      </w:r>
    </w:p>
    <w:p w:rsidR="000553EA" w:rsidRDefault="00FD39D2">
      <w:pPr>
        <w:pStyle w:val="ConsPlusNormal0"/>
        <w:jc w:val="right"/>
      </w:pPr>
      <w:r>
        <w:t>автономного округа</w:t>
      </w:r>
    </w:p>
    <w:p w:rsidR="000553EA" w:rsidRDefault="00FD39D2">
      <w:pPr>
        <w:pStyle w:val="ConsPlusNormal0"/>
        <w:jc w:val="right"/>
      </w:pPr>
      <w:r>
        <w:t>от 15.12.2009 N 198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jc w:val="center"/>
      </w:pPr>
      <w:r>
        <w:t>СПРАВКА</w:t>
      </w:r>
    </w:p>
    <w:p w:rsidR="000553EA" w:rsidRDefault="00FD39D2">
      <w:pPr>
        <w:pStyle w:val="ConsPlusNormal0"/>
        <w:jc w:val="center"/>
      </w:pPr>
      <w:r>
        <w:t>о доходах, об имуществе и обязательствах</w:t>
      </w:r>
    </w:p>
    <w:p w:rsidR="000553EA" w:rsidRDefault="00FD39D2">
      <w:pPr>
        <w:pStyle w:val="ConsPlusNormal0"/>
        <w:jc w:val="center"/>
      </w:pPr>
      <w:r>
        <w:t>имущественного характера супруги (супруга)</w:t>
      </w:r>
    </w:p>
    <w:p w:rsidR="000553EA" w:rsidRDefault="00FD39D2">
      <w:pPr>
        <w:pStyle w:val="ConsPlusNormal0"/>
        <w:jc w:val="center"/>
      </w:pPr>
      <w:r>
        <w:t>и несовершеннолетних детей</w:t>
      </w:r>
    </w:p>
    <w:p w:rsidR="000553EA" w:rsidRDefault="00FD39D2">
      <w:pPr>
        <w:pStyle w:val="ConsPlusNormal0"/>
        <w:jc w:val="center"/>
      </w:pPr>
      <w:r>
        <w:t>государственного гражданского служащего</w:t>
      </w:r>
    </w:p>
    <w:p w:rsidR="000553EA" w:rsidRDefault="00FD39D2">
      <w:pPr>
        <w:pStyle w:val="ConsPlusNormal0"/>
        <w:jc w:val="center"/>
      </w:pPr>
      <w:r>
        <w:t>Ханты-Мансийского автономного округа - Югры</w:t>
      </w:r>
    </w:p>
    <w:p w:rsidR="000553EA" w:rsidRDefault="000553EA">
      <w:pPr>
        <w:pStyle w:val="ConsPlusNormal0"/>
        <w:jc w:val="both"/>
      </w:pPr>
    </w:p>
    <w:p w:rsidR="000553EA" w:rsidRDefault="00FD39D2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147" w:tooltip="Постановление Губернатора ХМАО - Югры от 28.07.2014 N 78 (ред. от 20.06.2015) &quot;О внесении изменений в некоторые постановления Губернатора Ханты-Мансийского автономного округа - Югры и признании утратившим силу постановления Губернатора Ханты-Мансийского автоно">
        <w:r>
          <w:rPr>
            <w:color w:val="0000FF"/>
          </w:rPr>
          <w:t>Постановление</w:t>
        </w:r>
      </w:hyperlink>
      <w:r>
        <w:t xml:space="preserve"> Губернатора ХМАО - Югры от </w:t>
      </w:r>
      <w:r>
        <w:lastRenderedPageBreak/>
        <w:t>28.07.2014 N 78.</w:t>
      </w: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jc w:val="both"/>
      </w:pPr>
    </w:p>
    <w:p w:rsidR="000553EA" w:rsidRDefault="000553E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553EA">
      <w:headerReference w:type="default" r:id="rId148"/>
      <w:footerReference w:type="default" r:id="rId149"/>
      <w:headerReference w:type="first" r:id="rId150"/>
      <w:footerReference w:type="first" r:id="rId15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9D2" w:rsidRDefault="00FD39D2">
      <w:r>
        <w:separator/>
      </w:r>
    </w:p>
  </w:endnote>
  <w:endnote w:type="continuationSeparator" w:id="0">
    <w:p w:rsidR="00FD39D2" w:rsidRDefault="00FD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EA" w:rsidRDefault="000553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553E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553EA" w:rsidRDefault="00FD39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оддержка</w:t>
          </w:r>
        </w:p>
      </w:tc>
      <w:tc>
        <w:tcPr>
          <w:tcW w:w="1700" w:type="pct"/>
          <w:vAlign w:val="center"/>
        </w:tcPr>
        <w:p w:rsidR="000553EA" w:rsidRDefault="00FD39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553EA" w:rsidRDefault="00FD39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744DB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744DB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0553EA" w:rsidRDefault="00FD39D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3EA" w:rsidRDefault="000553E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553E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553EA" w:rsidRDefault="00FD39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553EA" w:rsidRDefault="00FD39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553EA" w:rsidRDefault="00FD39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744D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744DB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0553EA" w:rsidRDefault="00FD39D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9D2" w:rsidRDefault="00FD39D2">
      <w:r>
        <w:separator/>
      </w:r>
    </w:p>
  </w:footnote>
  <w:footnote w:type="continuationSeparator" w:id="0">
    <w:p w:rsidR="00FD39D2" w:rsidRDefault="00FD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553E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553EA" w:rsidRDefault="00FD39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ХМАО - Югры от 15.12.2009 N 198</w:t>
          </w:r>
          <w:r>
            <w:rPr>
              <w:rFonts w:ascii="Tahoma" w:hAnsi="Tahoma" w:cs="Tahoma"/>
              <w:sz w:val="16"/>
              <w:szCs w:val="16"/>
            </w:rPr>
            <w:br/>
            <w:t>(ред. от 01.04.2026)</w:t>
          </w:r>
          <w:r>
            <w:rPr>
              <w:rFonts w:ascii="Tahoma" w:hAnsi="Tahoma" w:cs="Tahoma"/>
              <w:sz w:val="16"/>
              <w:szCs w:val="16"/>
            </w:rPr>
            <w:br/>
            <w:t>"О представлении граж</w:t>
          </w:r>
          <w:r>
            <w:rPr>
              <w:rFonts w:ascii="Tahoma" w:hAnsi="Tahoma" w:cs="Tahoma"/>
              <w:sz w:val="16"/>
              <w:szCs w:val="16"/>
            </w:rPr>
            <w:t>данами, претендующим...</w:t>
          </w:r>
        </w:p>
      </w:tc>
      <w:tc>
        <w:tcPr>
          <w:tcW w:w="2300" w:type="pct"/>
          <w:vAlign w:val="center"/>
        </w:tcPr>
        <w:p w:rsidR="000553EA" w:rsidRDefault="00FD39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0553EA" w:rsidRDefault="000553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553EA" w:rsidRDefault="000553E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553E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553EA" w:rsidRDefault="00FD39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ХМАО - Югры от 15.12.2009 N 198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01.04.2026)</w:t>
          </w:r>
          <w:r>
            <w:rPr>
              <w:rFonts w:ascii="Tahoma" w:hAnsi="Tahoma" w:cs="Tahoma"/>
              <w:sz w:val="16"/>
              <w:szCs w:val="16"/>
            </w:rPr>
            <w:br/>
            <w:t>"О представлении гражданами, претендующим...</w:t>
          </w:r>
        </w:p>
      </w:tc>
      <w:tc>
        <w:tcPr>
          <w:tcW w:w="2300" w:type="pct"/>
          <w:vAlign w:val="center"/>
        </w:tcPr>
        <w:p w:rsidR="000553EA" w:rsidRDefault="00FD39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0553EA" w:rsidRDefault="000553E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553EA" w:rsidRDefault="000553E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EA"/>
    <w:rsid w:val="000553EA"/>
    <w:rsid w:val="001744DB"/>
    <w:rsid w:val="00FD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FB652-A393-4CDE-AAE9-95FCA668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926&amp;n=347650&amp;date=22.04.2026&amp;dst=100041&amp;field=134" TargetMode="External"/><Relationship Id="rId21" Type="http://schemas.openxmlformats.org/officeDocument/2006/relationships/hyperlink" Target="https://login.consultant.ru/link/?req=doc&amp;base=RLAW926&amp;n=298548&amp;date=22.04.2026&amp;dst=100005&amp;field=134" TargetMode="External"/><Relationship Id="rId42" Type="http://schemas.openxmlformats.org/officeDocument/2006/relationships/hyperlink" Target="https://login.consultant.ru/link/?req=doc&amp;base=RLAW926&amp;n=41392&amp;date=22.04.2026" TargetMode="External"/><Relationship Id="rId63" Type="http://schemas.openxmlformats.org/officeDocument/2006/relationships/hyperlink" Target="https://login.consultant.ru/link/?req=doc&amp;base=RLAW926&amp;n=313369&amp;date=22.04.2026&amp;dst=100006&amp;field=134" TargetMode="External"/><Relationship Id="rId84" Type="http://schemas.openxmlformats.org/officeDocument/2006/relationships/hyperlink" Target="https://login.consultant.ru/link/?req=doc&amp;base=RLAW926&amp;n=348060&amp;date=22.04.2026&amp;dst=100007&amp;field=134" TargetMode="External"/><Relationship Id="rId138" Type="http://schemas.openxmlformats.org/officeDocument/2006/relationships/hyperlink" Target="https://login.consultant.ru/link/?req=doc&amp;base=RLAW926&amp;n=115663&amp;date=22.04.2026&amp;dst=100032&amp;field=134" TargetMode="External"/><Relationship Id="rId107" Type="http://schemas.openxmlformats.org/officeDocument/2006/relationships/hyperlink" Target="https://login.consultant.ru/link/?req=doc&amp;base=RLAW926&amp;n=348056&amp;date=22.04.2026&amp;dst=100006&amp;field=134" TargetMode="External"/><Relationship Id="rId11" Type="http://schemas.openxmlformats.org/officeDocument/2006/relationships/hyperlink" Target="https://login.consultant.ru/link/?req=doc&amp;base=RLAW926&amp;n=322208&amp;date=22.04.2026&amp;dst=100031&amp;field=134" TargetMode="External"/><Relationship Id="rId32" Type="http://schemas.openxmlformats.org/officeDocument/2006/relationships/hyperlink" Target="https://login.consultant.ru/link/?req=doc&amp;base=LAW&amp;n=523943&amp;date=22.04.2026&amp;dst=100059&amp;field=134" TargetMode="External"/><Relationship Id="rId53" Type="http://schemas.openxmlformats.org/officeDocument/2006/relationships/hyperlink" Target="https://login.consultant.ru/link/?req=doc&amp;base=RLAW926&amp;n=218365&amp;date=22.04.2026&amp;dst=100005&amp;field=134" TargetMode="External"/><Relationship Id="rId74" Type="http://schemas.openxmlformats.org/officeDocument/2006/relationships/hyperlink" Target="https://login.consultant.ru/link/?req=doc&amp;base=RLAW926&amp;n=348051&amp;date=22.04.2026&amp;dst=100005&amp;field=134" TargetMode="External"/><Relationship Id="rId128" Type="http://schemas.openxmlformats.org/officeDocument/2006/relationships/hyperlink" Target="https://login.consultant.ru/link/?req=doc&amp;base=RLAW926&amp;n=298548&amp;date=22.04.2026&amp;dst=100029&amp;field=134" TargetMode="External"/><Relationship Id="rId149" Type="http://schemas.openxmlformats.org/officeDocument/2006/relationships/footer" Target="footer1.xm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926&amp;n=348060&amp;date=22.04.2026&amp;dst=100014&amp;field=134" TargetMode="External"/><Relationship Id="rId22" Type="http://schemas.openxmlformats.org/officeDocument/2006/relationships/hyperlink" Target="https://login.consultant.ru/link/?req=doc&amp;base=RLAW926&amp;n=304259&amp;date=22.04.2026&amp;dst=100005&amp;field=134" TargetMode="External"/><Relationship Id="rId27" Type="http://schemas.openxmlformats.org/officeDocument/2006/relationships/hyperlink" Target="https://login.consultant.ru/link/?req=doc&amp;base=LAW&amp;n=523293&amp;date=22.04.2026&amp;dst=99&amp;field=134" TargetMode="External"/><Relationship Id="rId43" Type="http://schemas.openxmlformats.org/officeDocument/2006/relationships/hyperlink" Target="https://login.consultant.ru/link/?req=doc&amp;base=RLAW926&amp;n=41379&amp;date=22.04.2026" TargetMode="External"/><Relationship Id="rId48" Type="http://schemas.openxmlformats.org/officeDocument/2006/relationships/hyperlink" Target="https://login.consultant.ru/link/?req=doc&amp;base=RLAW926&amp;n=115663&amp;date=22.04.2026&amp;dst=100030&amp;field=134" TargetMode="External"/><Relationship Id="rId64" Type="http://schemas.openxmlformats.org/officeDocument/2006/relationships/hyperlink" Target="https://login.consultant.ru/link/?req=doc&amp;base=RLAW926&amp;n=347650&amp;date=22.04.2026&amp;dst=100009&amp;field=134" TargetMode="External"/><Relationship Id="rId69" Type="http://schemas.openxmlformats.org/officeDocument/2006/relationships/hyperlink" Target="https://login.consultant.ru/link/?req=doc&amp;base=RLAW926&amp;n=88515&amp;date=22.04.2026&amp;dst=100013&amp;field=134" TargetMode="External"/><Relationship Id="rId113" Type="http://schemas.openxmlformats.org/officeDocument/2006/relationships/hyperlink" Target="https://login.consultant.ru/link/?req=doc&amp;base=RLAW926&amp;n=347650&amp;date=22.04.2026&amp;dst=100038&amp;field=134" TargetMode="External"/><Relationship Id="rId118" Type="http://schemas.openxmlformats.org/officeDocument/2006/relationships/hyperlink" Target="https://login.consultant.ru/link/?req=doc&amp;base=RLAW926&amp;n=321826&amp;date=22.04.2026&amp;dst=100010&amp;field=134" TargetMode="External"/><Relationship Id="rId134" Type="http://schemas.openxmlformats.org/officeDocument/2006/relationships/hyperlink" Target="https://login.consultant.ru/link/?req=doc&amp;base=RLAW926&amp;n=347650&amp;date=22.04.2026&amp;dst=100052&amp;field=134" TargetMode="External"/><Relationship Id="rId139" Type="http://schemas.openxmlformats.org/officeDocument/2006/relationships/hyperlink" Target="https://login.consultant.ru/link/?req=doc&amp;base=RLAW926&amp;n=347650&amp;date=22.04.2026&amp;dst=100055&amp;field=134" TargetMode="External"/><Relationship Id="rId80" Type="http://schemas.openxmlformats.org/officeDocument/2006/relationships/hyperlink" Target="https://login.consultant.ru/link/?req=doc&amp;base=RLAW926&amp;n=348203&amp;date=22.04.2026&amp;dst=100054&amp;field=134" TargetMode="External"/><Relationship Id="rId85" Type="http://schemas.openxmlformats.org/officeDocument/2006/relationships/hyperlink" Target="https://login.consultant.ru/link/?req=doc&amp;base=RLAW926&amp;n=347650&amp;date=22.04.2026&amp;dst=100014&amp;field=134" TargetMode="External"/><Relationship Id="rId150" Type="http://schemas.openxmlformats.org/officeDocument/2006/relationships/header" Target="header2.xml"/><Relationship Id="rId12" Type="http://schemas.openxmlformats.org/officeDocument/2006/relationships/hyperlink" Target="https://login.consultant.ru/link/?req=doc&amp;base=RLAW926&amp;n=88515&amp;date=22.04.2026&amp;dst=100009&amp;field=134" TargetMode="External"/><Relationship Id="rId17" Type="http://schemas.openxmlformats.org/officeDocument/2006/relationships/hyperlink" Target="https://login.consultant.ru/link/?req=doc&amp;base=RLAW926&amp;n=143088&amp;date=22.04.2026&amp;dst=100005&amp;field=134" TargetMode="External"/><Relationship Id="rId33" Type="http://schemas.openxmlformats.org/officeDocument/2006/relationships/hyperlink" Target="https://login.consultant.ru/link/?req=doc&amp;base=RLAW926&amp;n=345020&amp;date=22.04.2026&amp;dst=100437&amp;field=134" TargetMode="External"/><Relationship Id="rId38" Type="http://schemas.openxmlformats.org/officeDocument/2006/relationships/hyperlink" Target="https://login.consultant.ru/link/?req=doc&amp;base=RLAW926&amp;n=115663&amp;date=22.04.2026&amp;dst=100028&amp;field=134" TargetMode="External"/><Relationship Id="rId59" Type="http://schemas.openxmlformats.org/officeDocument/2006/relationships/hyperlink" Target="https://login.consultant.ru/link/?req=doc&amp;base=RLAW926&amp;n=321826&amp;date=22.04.2026&amp;dst=100005&amp;field=134" TargetMode="External"/><Relationship Id="rId103" Type="http://schemas.openxmlformats.org/officeDocument/2006/relationships/hyperlink" Target="https://login.consultant.ru/link/?req=doc&amp;base=LAW&amp;n=523305&amp;date=22.04.2026&amp;dst=100027&amp;field=134" TargetMode="External"/><Relationship Id="rId108" Type="http://schemas.openxmlformats.org/officeDocument/2006/relationships/hyperlink" Target="https://login.consultant.ru/link/?req=doc&amp;base=RLAW926&amp;n=347650&amp;date=22.04.2026&amp;dst=100030&amp;field=134" TargetMode="External"/><Relationship Id="rId124" Type="http://schemas.openxmlformats.org/officeDocument/2006/relationships/hyperlink" Target="https://login.consultant.ru/link/?req=doc&amp;base=RLAW926&amp;n=348060&amp;date=22.04.2026&amp;dst=100018&amp;field=134" TargetMode="External"/><Relationship Id="rId129" Type="http://schemas.openxmlformats.org/officeDocument/2006/relationships/hyperlink" Target="https://login.consultant.ru/link/?req=doc&amp;base=RLAW926&amp;n=347650&amp;date=22.04.2026&amp;dst=100046&amp;field=134" TargetMode="External"/><Relationship Id="rId54" Type="http://schemas.openxmlformats.org/officeDocument/2006/relationships/hyperlink" Target="https://login.consultant.ru/link/?req=doc&amp;base=RLAW926&amp;n=348051&amp;date=22.04.2026&amp;dst=100005&amp;field=134" TargetMode="External"/><Relationship Id="rId70" Type="http://schemas.openxmlformats.org/officeDocument/2006/relationships/hyperlink" Target="https://login.consultant.ru/link/?req=doc&amp;base=RLAW926&amp;n=88515&amp;date=22.04.2026&amp;dst=100014&amp;field=134" TargetMode="External"/><Relationship Id="rId75" Type="http://schemas.openxmlformats.org/officeDocument/2006/relationships/hyperlink" Target="https://login.consultant.ru/link/?req=doc&amp;base=LAW&amp;n=523948&amp;date=22.04.2026&amp;dst=100045&amp;field=134" TargetMode="External"/><Relationship Id="rId91" Type="http://schemas.openxmlformats.org/officeDocument/2006/relationships/hyperlink" Target="https://login.consultant.ru/link/?req=doc&amp;base=RLAW926&amp;n=348060&amp;date=22.04.2026&amp;dst=100009&amp;field=134" TargetMode="External"/><Relationship Id="rId96" Type="http://schemas.openxmlformats.org/officeDocument/2006/relationships/hyperlink" Target="https://login.consultant.ru/link/?req=doc&amp;base=RLAW926&amp;n=347650&amp;date=22.04.2026&amp;dst=100024&amp;field=134" TargetMode="External"/><Relationship Id="rId140" Type="http://schemas.openxmlformats.org/officeDocument/2006/relationships/hyperlink" Target="https://login.consultant.ru/link/?req=doc&amp;base=RLAW926&amp;n=347650&amp;date=22.04.2026&amp;dst=100058&amp;field=134" TargetMode="External"/><Relationship Id="rId145" Type="http://schemas.openxmlformats.org/officeDocument/2006/relationships/hyperlink" Target="https://login.consultant.ru/link/?req=doc&amp;base=RLAW926&amp;n=115663&amp;date=22.04.2026&amp;dst=10004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RLAW926&amp;n=348056&amp;date=22.04.2026&amp;dst=100005&amp;field=134" TargetMode="External"/><Relationship Id="rId28" Type="http://schemas.openxmlformats.org/officeDocument/2006/relationships/hyperlink" Target="https://login.consultant.ru/link/?req=doc&amp;base=LAW&amp;n=523306&amp;date=22.04.2026&amp;dst=71&amp;field=134" TargetMode="External"/><Relationship Id="rId49" Type="http://schemas.openxmlformats.org/officeDocument/2006/relationships/hyperlink" Target="https://login.consultant.ru/link/?req=doc&amp;base=RLAW926&amp;n=313369&amp;date=22.04.2026&amp;dst=100005&amp;field=134" TargetMode="External"/><Relationship Id="rId114" Type="http://schemas.openxmlformats.org/officeDocument/2006/relationships/hyperlink" Target="https://login.consultant.ru/link/?req=doc&amp;base=RLAW926&amp;n=298548&amp;date=22.04.2026&amp;dst=100011&amp;field=134" TargetMode="External"/><Relationship Id="rId119" Type="http://schemas.openxmlformats.org/officeDocument/2006/relationships/hyperlink" Target="https://login.consultant.ru/link/?req=doc&amp;base=RLAW926&amp;n=298548&amp;date=22.04.2026&amp;dst=100019&amp;field=134" TargetMode="External"/><Relationship Id="rId44" Type="http://schemas.openxmlformats.org/officeDocument/2006/relationships/hyperlink" Target="https://login.consultant.ru/link/?req=doc&amp;base=RLAW926&amp;n=322208&amp;date=22.04.2026&amp;dst=100031&amp;field=134" TargetMode="External"/><Relationship Id="rId60" Type="http://schemas.openxmlformats.org/officeDocument/2006/relationships/hyperlink" Target="https://login.consultant.ru/link/?req=doc&amp;base=RLAW926&amp;n=347650&amp;date=22.04.2026&amp;dst=100008&amp;field=134" TargetMode="External"/><Relationship Id="rId65" Type="http://schemas.openxmlformats.org/officeDocument/2006/relationships/hyperlink" Target="https://login.consultant.ru/link/?req=doc&amp;base=RLAW926&amp;n=88515&amp;date=22.04.2026&amp;dst=100009&amp;field=134" TargetMode="External"/><Relationship Id="rId81" Type="http://schemas.openxmlformats.org/officeDocument/2006/relationships/hyperlink" Target="https://login.consultant.ru/link/?req=doc&amp;base=RLAW926&amp;n=348203&amp;date=22.04.2026" TargetMode="External"/><Relationship Id="rId86" Type="http://schemas.openxmlformats.org/officeDocument/2006/relationships/hyperlink" Target="https://login.consultant.ru/link/?req=doc&amp;base=RLAW926&amp;n=347650&amp;date=22.04.2026&amp;dst=100017&amp;field=134" TargetMode="External"/><Relationship Id="rId130" Type="http://schemas.openxmlformats.org/officeDocument/2006/relationships/hyperlink" Target="https://login.consultant.ru/link/?req=doc&amp;base=RLAW926&amp;n=347650&amp;date=22.04.2026&amp;dst=100047&amp;field=134" TargetMode="External"/><Relationship Id="rId135" Type="http://schemas.openxmlformats.org/officeDocument/2006/relationships/hyperlink" Target="https://login.consultant.ru/link/?req=doc&amp;base=RLAW926&amp;n=313369&amp;date=22.04.2026&amp;dst=100018&amp;field=134" TargetMode="External"/><Relationship Id="rId151" Type="http://schemas.openxmlformats.org/officeDocument/2006/relationships/footer" Target="footer2.xml"/><Relationship Id="rId13" Type="http://schemas.openxmlformats.org/officeDocument/2006/relationships/hyperlink" Target="https://login.consultant.ru/link/?req=doc&amp;base=RLAW926&amp;n=115663&amp;date=22.04.2026&amp;dst=100024&amp;field=134" TargetMode="External"/><Relationship Id="rId18" Type="http://schemas.openxmlformats.org/officeDocument/2006/relationships/hyperlink" Target="https://login.consultant.ru/link/?req=doc&amp;base=RLAW926&amp;n=218365&amp;date=22.04.2026&amp;dst=100005&amp;field=134" TargetMode="External"/><Relationship Id="rId39" Type="http://schemas.openxmlformats.org/officeDocument/2006/relationships/hyperlink" Target="https://login.consultant.ru/link/?req=doc&amp;base=LAW&amp;n=523948&amp;date=22.04.2026&amp;dst=100045&amp;field=134" TargetMode="External"/><Relationship Id="rId109" Type="http://schemas.openxmlformats.org/officeDocument/2006/relationships/hyperlink" Target="https://login.consultant.ru/link/?req=doc&amp;base=RLAW926&amp;n=348056&amp;date=22.04.2026&amp;dst=100007&amp;field=134" TargetMode="External"/><Relationship Id="rId34" Type="http://schemas.openxmlformats.org/officeDocument/2006/relationships/hyperlink" Target="https://login.consultant.ru/link/?req=doc&amp;base=RLAW926&amp;n=345020&amp;date=22.04.2026&amp;dst=100440&amp;field=134" TargetMode="External"/><Relationship Id="rId50" Type="http://schemas.openxmlformats.org/officeDocument/2006/relationships/hyperlink" Target="https://login.consultant.ru/link/?req=doc&amp;base=RLAW926&amp;n=120217&amp;date=22.04.2026&amp;dst=100005&amp;field=134" TargetMode="External"/><Relationship Id="rId55" Type="http://schemas.openxmlformats.org/officeDocument/2006/relationships/hyperlink" Target="https://login.consultant.ru/link/?req=doc&amp;base=RLAW926&amp;n=348055&amp;date=22.04.2026&amp;dst=100007&amp;field=134" TargetMode="External"/><Relationship Id="rId76" Type="http://schemas.openxmlformats.org/officeDocument/2006/relationships/hyperlink" Target="https://login.consultant.ru/link/?req=doc&amp;base=RLAW926&amp;n=88515&amp;date=22.04.2026&amp;dst=100015&amp;field=134" TargetMode="External"/><Relationship Id="rId97" Type="http://schemas.openxmlformats.org/officeDocument/2006/relationships/hyperlink" Target="https://login.consultant.ru/link/?req=doc&amp;base=RLAW926&amp;n=347650&amp;date=22.04.2026&amp;dst=100026&amp;field=134" TargetMode="External"/><Relationship Id="rId104" Type="http://schemas.openxmlformats.org/officeDocument/2006/relationships/hyperlink" Target="https://login.consultant.ru/link/?req=doc&amp;base=RLAW926&amp;n=115663&amp;date=22.04.2026&amp;dst=100037&amp;field=134" TargetMode="External"/><Relationship Id="rId120" Type="http://schemas.openxmlformats.org/officeDocument/2006/relationships/hyperlink" Target="https://login.consultant.ru/link/?req=doc&amp;base=RLAW926&amp;n=321826&amp;date=22.04.2026&amp;dst=100011&amp;field=134" TargetMode="External"/><Relationship Id="rId125" Type="http://schemas.openxmlformats.org/officeDocument/2006/relationships/hyperlink" Target="https://login.consultant.ru/link/?req=doc&amp;base=RLAW926&amp;n=298548&amp;date=22.04.2026&amp;dst=100028&amp;field=134" TargetMode="External"/><Relationship Id="rId141" Type="http://schemas.openxmlformats.org/officeDocument/2006/relationships/hyperlink" Target="https://login.consultant.ru/link/?req=doc&amp;base=RLAW926&amp;n=347650&amp;date=22.04.2026&amp;dst=100062&amp;field=134" TargetMode="External"/><Relationship Id="rId146" Type="http://schemas.openxmlformats.org/officeDocument/2006/relationships/hyperlink" Target="https://login.consultant.ru/link/?req=doc&amp;base=RLAW926&amp;n=115663&amp;date=22.04.2026&amp;dst=100040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926&amp;n=115663&amp;date=22.04.2026&amp;dst=100033&amp;field=134" TargetMode="External"/><Relationship Id="rId92" Type="http://schemas.openxmlformats.org/officeDocument/2006/relationships/hyperlink" Target="https://login.consultant.ru/link/?req=doc&amp;base=RLAW926&amp;n=347650&amp;date=22.04.2026&amp;dst=100020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3306&amp;date=22.04.2026&amp;dst=78&amp;field=134" TargetMode="External"/><Relationship Id="rId24" Type="http://schemas.openxmlformats.org/officeDocument/2006/relationships/hyperlink" Target="https://login.consultant.ru/link/?req=doc&amp;base=RLAW926&amp;n=321826&amp;date=22.04.2026&amp;dst=100005&amp;field=134" TargetMode="External"/><Relationship Id="rId40" Type="http://schemas.openxmlformats.org/officeDocument/2006/relationships/hyperlink" Target="https://login.consultant.ru/link/?req=doc&amp;base=RLAW926&amp;n=115663&amp;date=22.04.2026&amp;dst=100029&amp;field=134" TargetMode="External"/><Relationship Id="rId45" Type="http://schemas.openxmlformats.org/officeDocument/2006/relationships/hyperlink" Target="https://login.consultant.ru/link/?req=doc&amp;base=RLAW926&amp;n=67018&amp;date=22.04.2026&amp;dst=100008&amp;field=134" TargetMode="External"/><Relationship Id="rId66" Type="http://schemas.openxmlformats.org/officeDocument/2006/relationships/hyperlink" Target="https://login.consultant.ru/link/?req=doc&amp;base=RLAW926&amp;n=115663&amp;date=22.04.2026&amp;dst=100032&amp;field=134" TargetMode="External"/><Relationship Id="rId87" Type="http://schemas.openxmlformats.org/officeDocument/2006/relationships/hyperlink" Target="https://login.consultant.ru/link/?req=doc&amp;base=RLAW926&amp;n=313369&amp;date=22.04.2026&amp;dst=100008&amp;field=134" TargetMode="External"/><Relationship Id="rId110" Type="http://schemas.openxmlformats.org/officeDocument/2006/relationships/hyperlink" Target="https://login.consultant.ru/link/?req=doc&amp;base=RLAW926&amp;n=347650&amp;date=22.04.2026&amp;dst=100031&amp;field=134" TargetMode="External"/><Relationship Id="rId115" Type="http://schemas.openxmlformats.org/officeDocument/2006/relationships/hyperlink" Target="https://login.consultant.ru/link/?req=doc&amp;base=RLAW926&amp;n=347650&amp;date=22.04.2026&amp;dst=100040&amp;field=134" TargetMode="External"/><Relationship Id="rId131" Type="http://schemas.openxmlformats.org/officeDocument/2006/relationships/hyperlink" Target="https://login.consultant.ru/link/?req=doc&amp;base=RLAW926&amp;n=298548&amp;date=22.04.2026&amp;dst=100030&amp;field=134" TargetMode="External"/><Relationship Id="rId136" Type="http://schemas.openxmlformats.org/officeDocument/2006/relationships/hyperlink" Target="https://login.consultant.ru/link/?req=doc&amp;base=RLAW926&amp;n=347650&amp;date=22.04.2026&amp;dst=100053&amp;field=134" TargetMode="External"/><Relationship Id="rId61" Type="http://schemas.openxmlformats.org/officeDocument/2006/relationships/hyperlink" Target="https://login.consultant.ru/link/?req=doc&amp;base=LAW&amp;n=523306&amp;date=22.04.2026" TargetMode="External"/><Relationship Id="rId82" Type="http://schemas.openxmlformats.org/officeDocument/2006/relationships/hyperlink" Target="https://login.consultant.ru/link/?req=doc&amp;base=RLAW926&amp;n=298548&amp;date=22.04.2026&amp;dst=100009&amp;field=134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926&amp;n=348051&amp;date=22.04.2026&amp;dst=100005&amp;field=134" TargetMode="External"/><Relationship Id="rId14" Type="http://schemas.openxmlformats.org/officeDocument/2006/relationships/hyperlink" Target="https://login.consultant.ru/link/?req=doc&amp;base=RLAW926&amp;n=313369&amp;date=22.04.2026&amp;dst=100005&amp;field=134" TargetMode="External"/><Relationship Id="rId30" Type="http://schemas.openxmlformats.org/officeDocument/2006/relationships/hyperlink" Target="https://login.consultant.ru/link/?req=doc&amp;base=LAW&amp;n=523305&amp;date=22.04.2026&amp;dst=100029&amp;field=134" TargetMode="External"/><Relationship Id="rId35" Type="http://schemas.openxmlformats.org/officeDocument/2006/relationships/hyperlink" Target="https://login.consultant.ru/link/?req=doc&amp;base=RLAW926&amp;n=345085&amp;date=22.04.2026&amp;dst=100100&amp;field=134" TargetMode="External"/><Relationship Id="rId56" Type="http://schemas.openxmlformats.org/officeDocument/2006/relationships/hyperlink" Target="https://login.consultant.ru/link/?req=doc&amp;base=RLAW926&amp;n=298548&amp;date=22.04.2026&amp;dst=100005&amp;field=134" TargetMode="External"/><Relationship Id="rId77" Type="http://schemas.openxmlformats.org/officeDocument/2006/relationships/hyperlink" Target="https://login.consultant.ru/link/?req=doc&amp;base=RLAW926&amp;n=115663&amp;date=22.04.2026&amp;dst=100035&amp;field=134" TargetMode="External"/><Relationship Id="rId100" Type="http://schemas.openxmlformats.org/officeDocument/2006/relationships/hyperlink" Target="https://login.consultant.ru/link/?req=doc&amp;base=RLAW926&amp;n=115663&amp;date=22.04.2026&amp;dst=100037&amp;field=134" TargetMode="External"/><Relationship Id="rId105" Type="http://schemas.openxmlformats.org/officeDocument/2006/relationships/hyperlink" Target="https://login.consultant.ru/link/?req=doc&amp;base=RLAW926&amp;n=347650&amp;date=22.04.2026&amp;dst=100028&amp;field=134" TargetMode="External"/><Relationship Id="rId126" Type="http://schemas.openxmlformats.org/officeDocument/2006/relationships/hyperlink" Target="https://login.consultant.ru/link/?req=doc&amp;base=RLAW926&amp;n=347650&amp;date=22.04.2026&amp;dst=100043&amp;field=134" TargetMode="External"/><Relationship Id="rId147" Type="http://schemas.openxmlformats.org/officeDocument/2006/relationships/hyperlink" Target="https://login.consultant.ru/link/?req=doc&amp;base=RLAW926&amp;n=115663&amp;date=22.04.2026&amp;dst=100040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926&amp;n=348060&amp;date=22.04.2026&amp;dst=100005&amp;field=134" TargetMode="External"/><Relationship Id="rId72" Type="http://schemas.openxmlformats.org/officeDocument/2006/relationships/hyperlink" Target="https://login.consultant.ru/link/?req=doc&amp;base=RLAW926&amp;n=120217&amp;date=22.04.2026&amp;dst=100006&amp;field=134" TargetMode="External"/><Relationship Id="rId93" Type="http://schemas.openxmlformats.org/officeDocument/2006/relationships/hyperlink" Target="https://login.consultant.ru/link/?req=doc&amp;base=RLAW926&amp;n=347650&amp;date=22.04.2026&amp;dst=100021&amp;field=134" TargetMode="External"/><Relationship Id="rId98" Type="http://schemas.openxmlformats.org/officeDocument/2006/relationships/hyperlink" Target="https://login.consultant.ru/link/?req=doc&amp;base=LAW&amp;n=523305&amp;date=22.04.2026" TargetMode="External"/><Relationship Id="rId121" Type="http://schemas.openxmlformats.org/officeDocument/2006/relationships/hyperlink" Target="https://login.consultant.ru/link/?req=doc&amp;base=RLAW926&amp;n=298548&amp;date=22.04.2026&amp;dst=100025&amp;field=134" TargetMode="External"/><Relationship Id="rId142" Type="http://schemas.openxmlformats.org/officeDocument/2006/relationships/hyperlink" Target="https://login.consultant.ru/link/?req=doc&amp;base=RLAW926&amp;n=298548&amp;date=22.04.2026&amp;dst=100033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926&amp;n=347650&amp;date=22.04.2026&amp;dst=100006&amp;field=134" TargetMode="External"/><Relationship Id="rId46" Type="http://schemas.openxmlformats.org/officeDocument/2006/relationships/hyperlink" Target="https://login.consultant.ru/link/?req=doc&amp;base=RLAW926&amp;n=78658&amp;date=22.04.2026&amp;dst=100005&amp;field=134" TargetMode="External"/><Relationship Id="rId67" Type="http://schemas.openxmlformats.org/officeDocument/2006/relationships/hyperlink" Target="https://login.consultant.ru/link/?req=doc&amp;base=RLAW926&amp;n=88515&amp;date=22.04.2026&amp;dst=100011&amp;field=134" TargetMode="External"/><Relationship Id="rId116" Type="http://schemas.openxmlformats.org/officeDocument/2006/relationships/hyperlink" Target="https://login.consultant.ru/link/?req=doc&amp;base=RLAW926&amp;n=321826&amp;date=22.04.2026&amp;dst=100007&amp;field=134" TargetMode="External"/><Relationship Id="rId137" Type="http://schemas.openxmlformats.org/officeDocument/2006/relationships/hyperlink" Target="https://login.consultant.ru/link/?req=doc&amp;base=RLAW926&amp;n=347650&amp;date=22.04.2026&amp;dst=100054&amp;field=134" TargetMode="External"/><Relationship Id="rId20" Type="http://schemas.openxmlformats.org/officeDocument/2006/relationships/hyperlink" Target="https://login.consultant.ru/link/?req=doc&amp;base=RLAW926&amp;n=348055&amp;date=22.04.2026&amp;dst=100007&amp;field=134" TargetMode="External"/><Relationship Id="rId41" Type="http://schemas.openxmlformats.org/officeDocument/2006/relationships/hyperlink" Target="https://login.consultant.ru/link/?req=doc&amp;base=RLAW926&amp;n=347650&amp;date=22.04.2026&amp;dst=100007&amp;field=134" TargetMode="External"/><Relationship Id="rId62" Type="http://schemas.openxmlformats.org/officeDocument/2006/relationships/hyperlink" Target="https://login.consultant.ru/link/?req=doc&amp;base=LAW&amp;n=523305&amp;date=22.04.2026" TargetMode="External"/><Relationship Id="rId83" Type="http://schemas.openxmlformats.org/officeDocument/2006/relationships/hyperlink" Target="https://login.consultant.ru/link/?req=doc&amp;base=RLAW926&amp;n=347650&amp;date=22.04.2026&amp;dst=100011&amp;field=134" TargetMode="External"/><Relationship Id="rId88" Type="http://schemas.openxmlformats.org/officeDocument/2006/relationships/hyperlink" Target="https://login.consultant.ru/link/?req=doc&amp;base=LAW&amp;n=523948&amp;date=22.04.2026&amp;dst=100045&amp;field=134" TargetMode="External"/><Relationship Id="rId111" Type="http://schemas.openxmlformats.org/officeDocument/2006/relationships/hyperlink" Target="https://login.consultant.ru/link/?req=doc&amp;base=RLAW926&amp;n=347650&amp;date=22.04.2026&amp;dst=100032&amp;field=134" TargetMode="External"/><Relationship Id="rId132" Type="http://schemas.openxmlformats.org/officeDocument/2006/relationships/hyperlink" Target="https://login.consultant.ru/link/?req=doc&amp;base=RLAW926&amp;n=347650&amp;date=22.04.2026&amp;dst=100050&amp;field=134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s://login.consultant.ru/link/?req=doc&amp;base=RLAW926&amp;n=120217&amp;date=22.04.2026&amp;dst=100005&amp;field=134" TargetMode="External"/><Relationship Id="rId36" Type="http://schemas.openxmlformats.org/officeDocument/2006/relationships/hyperlink" Target="https://login.consultant.ru/link/?req=doc&amp;base=RLAW926&amp;n=345085&amp;date=22.04.2026&amp;dst=100104&amp;field=134" TargetMode="External"/><Relationship Id="rId57" Type="http://schemas.openxmlformats.org/officeDocument/2006/relationships/hyperlink" Target="https://login.consultant.ru/link/?req=doc&amp;base=RLAW926&amp;n=304259&amp;date=22.04.2026&amp;dst=100005&amp;field=134" TargetMode="External"/><Relationship Id="rId106" Type="http://schemas.openxmlformats.org/officeDocument/2006/relationships/hyperlink" Target="https://login.consultant.ru/link/?req=doc&amp;base=RLAW926&amp;n=348060&amp;date=22.04.2026&amp;dst=100016&amp;field=134" TargetMode="External"/><Relationship Id="rId127" Type="http://schemas.openxmlformats.org/officeDocument/2006/relationships/hyperlink" Target="https://login.consultant.ru/link/?req=doc&amp;base=RLAW926&amp;n=348060&amp;date=22.04.2026&amp;dst=100019&amp;field=134" TargetMode="External"/><Relationship Id="rId10" Type="http://schemas.openxmlformats.org/officeDocument/2006/relationships/hyperlink" Target="https://login.consultant.ru/link/?req=doc&amp;base=RLAW926&amp;n=78658&amp;date=22.04.2026&amp;dst=100005&amp;field=134" TargetMode="External"/><Relationship Id="rId31" Type="http://schemas.openxmlformats.org/officeDocument/2006/relationships/hyperlink" Target="https://login.consultant.ru/link/?req=doc&amp;base=LAW&amp;n=523918&amp;date=22.04.2026&amp;dst=100014&amp;field=134" TargetMode="External"/><Relationship Id="rId52" Type="http://schemas.openxmlformats.org/officeDocument/2006/relationships/hyperlink" Target="https://login.consultant.ru/link/?req=doc&amp;base=RLAW926&amp;n=143088&amp;date=22.04.2026&amp;dst=100005&amp;field=134" TargetMode="External"/><Relationship Id="rId73" Type="http://schemas.openxmlformats.org/officeDocument/2006/relationships/hyperlink" Target="https://login.consultant.ru/link/?req=doc&amp;base=RLAW926&amp;n=348060&amp;date=22.04.2026&amp;dst=100006&amp;field=134" TargetMode="External"/><Relationship Id="rId78" Type="http://schemas.openxmlformats.org/officeDocument/2006/relationships/hyperlink" Target="https://login.consultant.ru/link/?req=doc&amp;base=RLAW926&amp;n=298548&amp;date=22.04.2026&amp;dst=100006&amp;field=134" TargetMode="External"/><Relationship Id="rId94" Type="http://schemas.openxmlformats.org/officeDocument/2006/relationships/hyperlink" Target="https://login.consultant.ru/link/?req=doc&amp;base=RLAW926&amp;n=347650&amp;date=22.04.2026&amp;dst=100023&amp;field=134" TargetMode="External"/><Relationship Id="rId99" Type="http://schemas.openxmlformats.org/officeDocument/2006/relationships/hyperlink" Target="https://login.consultant.ru/link/?req=doc&amp;base=LAW&amp;n=523305&amp;date=22.04.2026&amp;dst=100027&amp;field=134" TargetMode="External"/><Relationship Id="rId101" Type="http://schemas.openxmlformats.org/officeDocument/2006/relationships/hyperlink" Target="https://login.consultant.ru/link/?req=doc&amp;base=RLAW926&amp;n=347650&amp;date=22.04.2026&amp;dst=100027&amp;field=134" TargetMode="External"/><Relationship Id="rId122" Type="http://schemas.openxmlformats.org/officeDocument/2006/relationships/hyperlink" Target="https://login.consultant.ru/link/?req=doc&amp;base=RLAW926&amp;n=321826&amp;date=22.04.2026&amp;dst=100015&amp;field=134" TargetMode="External"/><Relationship Id="rId143" Type="http://schemas.openxmlformats.org/officeDocument/2006/relationships/hyperlink" Target="https://login.consultant.ru/link/?req=doc&amp;base=RLAW926&amp;n=347650&amp;date=22.04.2026&amp;dst=100064&amp;field=134" TargetMode="External"/><Relationship Id="rId148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67018&amp;date=22.04.2026&amp;dst=100005&amp;field=134" TargetMode="External"/><Relationship Id="rId26" Type="http://schemas.openxmlformats.org/officeDocument/2006/relationships/hyperlink" Target="https://login.consultant.ru/link/?req=doc&amp;base=LAW&amp;n=523293&amp;date=22.04.2026&amp;dst=100822&amp;field=134" TargetMode="External"/><Relationship Id="rId47" Type="http://schemas.openxmlformats.org/officeDocument/2006/relationships/hyperlink" Target="https://login.consultant.ru/link/?req=doc&amp;base=RLAW926&amp;n=88515&amp;date=22.04.2026&amp;dst=100009&amp;field=134" TargetMode="External"/><Relationship Id="rId68" Type="http://schemas.openxmlformats.org/officeDocument/2006/relationships/hyperlink" Target="https://login.consultant.ru/link/?req=doc&amp;base=RLAW926&amp;n=88515&amp;date=22.04.2026&amp;dst=100012&amp;field=134" TargetMode="External"/><Relationship Id="rId89" Type="http://schemas.openxmlformats.org/officeDocument/2006/relationships/hyperlink" Target="https://login.consultant.ru/link/?req=doc&amp;base=RLAW926&amp;n=218365&amp;date=22.04.2026&amp;dst=100006&amp;field=134" TargetMode="External"/><Relationship Id="rId112" Type="http://schemas.openxmlformats.org/officeDocument/2006/relationships/hyperlink" Target="https://login.consultant.ru/link/?req=doc&amp;base=RLAW926&amp;n=347650&amp;date=22.04.2026&amp;dst=100035&amp;field=134" TargetMode="External"/><Relationship Id="rId133" Type="http://schemas.openxmlformats.org/officeDocument/2006/relationships/hyperlink" Target="https://login.consultant.ru/link/?req=doc&amp;base=RLAW926&amp;n=115663&amp;date=22.04.2026&amp;dst=100032&amp;field=134" TargetMode="External"/><Relationship Id="rId16" Type="http://schemas.openxmlformats.org/officeDocument/2006/relationships/hyperlink" Target="https://login.consultant.ru/link/?req=doc&amp;base=RLAW926&amp;n=348060&amp;date=22.04.2026&amp;dst=100005&amp;field=134" TargetMode="External"/><Relationship Id="rId37" Type="http://schemas.openxmlformats.org/officeDocument/2006/relationships/hyperlink" Target="https://login.consultant.ru/link/?req=doc&amp;base=RLAW926&amp;n=115663&amp;date=22.04.2026&amp;dst=100026&amp;field=134" TargetMode="External"/><Relationship Id="rId58" Type="http://schemas.openxmlformats.org/officeDocument/2006/relationships/hyperlink" Target="https://login.consultant.ru/link/?req=doc&amp;base=RLAW926&amp;n=348056&amp;date=22.04.2026&amp;dst=100005&amp;field=134" TargetMode="External"/><Relationship Id="rId79" Type="http://schemas.openxmlformats.org/officeDocument/2006/relationships/hyperlink" Target="https://login.consultant.ru/link/?req=doc&amp;base=RLAW926&amp;n=298548&amp;date=22.04.2026&amp;dst=100008&amp;field=134" TargetMode="External"/><Relationship Id="rId102" Type="http://schemas.openxmlformats.org/officeDocument/2006/relationships/hyperlink" Target="https://login.consultant.ru/link/?req=doc&amp;base=LAW&amp;n=523305&amp;date=22.04.2026" TargetMode="External"/><Relationship Id="rId123" Type="http://schemas.openxmlformats.org/officeDocument/2006/relationships/hyperlink" Target="https://login.consultant.ru/link/?req=doc&amp;base=RLAW926&amp;n=313369&amp;date=22.04.2026&amp;dst=100018&amp;field=134" TargetMode="External"/><Relationship Id="rId144" Type="http://schemas.openxmlformats.org/officeDocument/2006/relationships/hyperlink" Target="https://login.consultant.ru/link/?req=doc&amp;base=RLAW926&amp;n=115663&amp;date=22.04.2026&amp;dst=100040&amp;field=134" TargetMode="External"/><Relationship Id="rId90" Type="http://schemas.openxmlformats.org/officeDocument/2006/relationships/hyperlink" Target="https://login.consultant.ru/link/?req=doc&amp;base=LAW&amp;n=523305&amp;date=22.04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13354</Words>
  <Characters>76124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ХМАО - Югры от 15.12.2009 N 198
(ред. от 01.04.2026)
"О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</vt:lpstr>
    </vt:vector>
  </TitlesOfParts>
  <Company>КонсультантПлюс Версия 4025.00.50</Company>
  <LinksUpToDate>false</LinksUpToDate>
  <CharactersWithSpaces>89300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ХМАО - Югры от 15.12.2009 N 198
(ред. от 01.04.2026)
"О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служащими Ханты-Мансийского автономного округа - Югры сведений о доходах, расходах, об имуществе и обязательствах имущественного характера"
(вместе с "Положением о представлении гражданами, претендующими на замещение должностей государственной гражданско</dc:title>
  <dc:creator>Май Татьяна Ивановна</dc:creator>
  <cp:lastModifiedBy>Май Татьяна Ивановна</cp:lastModifiedBy>
  <cp:revision>2</cp:revision>
  <dcterms:created xsi:type="dcterms:W3CDTF">2026-04-22T08:00:00Z</dcterms:created>
  <dcterms:modified xsi:type="dcterms:W3CDTF">2026-04-22T08:00:00Z</dcterms:modified>
</cp:coreProperties>
</file>