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bookmarkStart w:id="0" w:name="_GoBack"/>
      <w:bookmarkEnd w:id="0"/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25935">
        <w:rPr>
          <w:rFonts w:cs="Times New Roman"/>
          <w:szCs w:val="28"/>
        </w:rPr>
        <w:t>19</w:t>
      </w:r>
      <w:r w:rsidR="003224F1" w:rsidRPr="00854D0C">
        <w:rPr>
          <w:rFonts w:cs="Times New Roman"/>
          <w:szCs w:val="28"/>
        </w:rPr>
        <w:t xml:space="preserve"> </w:t>
      </w:r>
      <w:r w:rsidR="0045599B">
        <w:rPr>
          <w:rFonts w:cs="Times New Roman"/>
          <w:szCs w:val="28"/>
        </w:rPr>
        <w:t>декабря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96620" w:rsidRDefault="0009662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507D6" w:rsidRPr="006507D6" w:rsidRDefault="006507D6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6507D6" w:rsidRPr="006507D6" w:rsidRDefault="006507D6" w:rsidP="006507D6">
      <w:pPr>
        <w:ind w:right="5101"/>
        <w:rPr>
          <w:rFonts w:eastAsia="Calibri" w:cs="Times New Roman"/>
          <w:szCs w:val="28"/>
        </w:rPr>
      </w:pPr>
      <w:r w:rsidRPr="006507D6">
        <w:rPr>
          <w:rFonts w:eastAsia="Calibri" w:cs="Times New Roman"/>
          <w:szCs w:val="28"/>
          <w:lang w:val="x-none"/>
        </w:rPr>
        <w:t>О внесении изменений</w:t>
      </w:r>
      <w:r w:rsidRPr="006507D6">
        <w:rPr>
          <w:rFonts w:eastAsia="Calibri" w:cs="Times New Roman"/>
          <w:szCs w:val="28"/>
        </w:rPr>
        <w:t xml:space="preserve"> </w:t>
      </w:r>
      <w:r w:rsidRPr="006507D6">
        <w:rPr>
          <w:rFonts w:eastAsia="Calibri" w:cs="Times New Roman"/>
          <w:szCs w:val="28"/>
          <w:lang w:val="x-none"/>
        </w:rPr>
        <w:t>в</w:t>
      </w:r>
      <w:r w:rsidRPr="006507D6">
        <w:rPr>
          <w:rFonts w:eastAsia="Calibri" w:cs="Times New Roman"/>
          <w:szCs w:val="28"/>
        </w:rPr>
        <w:t xml:space="preserve"> </w:t>
      </w:r>
      <w:r w:rsidRPr="006507D6">
        <w:rPr>
          <w:rFonts w:eastAsia="Calibri" w:cs="Times New Roman"/>
          <w:szCs w:val="28"/>
          <w:lang w:val="x-none"/>
        </w:rPr>
        <w:t>решение Думы города от</w:t>
      </w:r>
      <w:r>
        <w:rPr>
          <w:rFonts w:eastAsia="Calibri" w:cs="Times New Roman"/>
          <w:szCs w:val="28"/>
        </w:rPr>
        <w:t xml:space="preserve"> </w:t>
      </w:r>
      <w:r w:rsidRPr="006507D6">
        <w:rPr>
          <w:rFonts w:eastAsia="Calibri" w:cs="Times New Roman"/>
          <w:szCs w:val="28"/>
          <w:lang w:val="x-none"/>
        </w:rPr>
        <w:t xml:space="preserve">23.12.2024 </w:t>
      </w:r>
      <w:r>
        <w:rPr>
          <w:rFonts w:eastAsia="Calibri" w:cs="Times New Roman"/>
          <w:szCs w:val="28"/>
          <w:lang w:val="x-none"/>
        </w:rPr>
        <w:br/>
        <w:t>№ 713-VII</w:t>
      </w:r>
      <w:r>
        <w:rPr>
          <w:rFonts w:eastAsia="Calibri" w:cs="Times New Roman"/>
          <w:szCs w:val="28"/>
        </w:rPr>
        <w:t>  </w:t>
      </w:r>
      <w:r w:rsidRPr="006507D6">
        <w:rPr>
          <w:rFonts w:eastAsia="Calibri" w:cs="Times New Roman"/>
          <w:szCs w:val="28"/>
          <w:lang w:val="x-none"/>
        </w:rPr>
        <w:t>ДГ «О</w:t>
      </w:r>
      <w:r>
        <w:rPr>
          <w:rFonts w:eastAsia="Calibri" w:cs="Times New Roman"/>
          <w:szCs w:val="28"/>
        </w:rPr>
        <w:t xml:space="preserve"> </w:t>
      </w:r>
      <w:r w:rsidRPr="006507D6">
        <w:rPr>
          <w:rFonts w:eastAsia="Calibri" w:cs="Times New Roman"/>
          <w:szCs w:val="28"/>
          <w:lang w:val="x-none"/>
        </w:rPr>
        <w:t xml:space="preserve">бюджете городского округа Сургут </w:t>
      </w:r>
      <w:r>
        <w:rPr>
          <w:rFonts w:eastAsia="Calibri" w:cs="Times New Roman"/>
          <w:szCs w:val="28"/>
          <w:lang w:val="x-none"/>
        </w:rPr>
        <w:br/>
      </w:r>
      <w:r w:rsidRPr="006507D6">
        <w:rPr>
          <w:rFonts w:eastAsia="Calibri" w:cs="Times New Roman"/>
          <w:szCs w:val="28"/>
          <w:lang w:val="x-none"/>
        </w:rPr>
        <w:t>Ханты-Мансийского автономного округа – Югры на</w:t>
      </w:r>
      <w:r>
        <w:rPr>
          <w:rFonts w:eastAsia="Calibri" w:cs="Times New Roman"/>
          <w:szCs w:val="28"/>
        </w:rPr>
        <w:t xml:space="preserve"> </w:t>
      </w:r>
      <w:r w:rsidRPr="006507D6">
        <w:rPr>
          <w:rFonts w:eastAsia="Calibri" w:cs="Times New Roman"/>
          <w:szCs w:val="28"/>
          <w:lang w:val="x-none"/>
        </w:rPr>
        <w:t xml:space="preserve">2025 год </w:t>
      </w:r>
      <w:r>
        <w:rPr>
          <w:rFonts w:eastAsia="Calibri" w:cs="Times New Roman"/>
          <w:szCs w:val="28"/>
          <w:lang w:val="x-none"/>
        </w:rPr>
        <w:br/>
      </w:r>
      <w:r w:rsidRPr="006507D6">
        <w:rPr>
          <w:rFonts w:eastAsia="Calibri" w:cs="Times New Roman"/>
          <w:szCs w:val="28"/>
          <w:lang w:val="x-none"/>
        </w:rPr>
        <w:t xml:space="preserve">и плановый период 2026 – 2027 годов» </w:t>
      </w:r>
    </w:p>
    <w:p w:rsidR="006507D6" w:rsidRDefault="006507D6" w:rsidP="006507D6">
      <w:pPr>
        <w:rPr>
          <w:rFonts w:eastAsia="Calibri" w:cs="Times New Roman"/>
          <w:szCs w:val="28"/>
        </w:rPr>
      </w:pPr>
    </w:p>
    <w:p w:rsidR="006507D6" w:rsidRPr="006507D6" w:rsidRDefault="006507D6" w:rsidP="006507D6">
      <w:pPr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Calibri" w:cs="Times New Roman"/>
          <w:szCs w:val="28"/>
        </w:rPr>
        <w:t xml:space="preserve">В соответствии с Бюджетным кодексом Российской Федерации </w:t>
      </w:r>
      <w:r w:rsidRPr="006507D6">
        <w:rPr>
          <w:rFonts w:eastAsia="Calibri" w:cs="Times New Roman"/>
          <w:szCs w:val="28"/>
        </w:rPr>
        <w:br/>
        <w:t xml:space="preserve">и Положением о бюджетном процессе в городском округе Сургут </w:t>
      </w:r>
      <w:r w:rsidRPr="006507D6">
        <w:rPr>
          <w:rFonts w:eastAsia="Calibri" w:cs="Times New Roman"/>
          <w:szCs w:val="28"/>
        </w:rPr>
        <w:br/>
        <w:t>Ханты-Мансийского автономного округа – Югры, утверждённым решением Думы города от 28.03.2008 № 358-IV ДГ,</w:t>
      </w:r>
      <w:r>
        <w:rPr>
          <w:rFonts w:eastAsia="Times New Roman" w:cs="Times New Roman"/>
          <w:szCs w:val="28"/>
          <w:lang w:eastAsia="ru-RU"/>
        </w:rPr>
        <w:t xml:space="preserve"> Дума </w:t>
      </w:r>
      <w:r w:rsidRPr="006507D6">
        <w:rPr>
          <w:rFonts w:eastAsia="Times New Roman" w:cs="Times New Roman"/>
          <w:szCs w:val="28"/>
          <w:lang w:eastAsia="ru-RU"/>
        </w:rPr>
        <w:t>города РЕШИЛА:</w:t>
      </w:r>
    </w:p>
    <w:p w:rsidR="006507D6" w:rsidRPr="006507D6" w:rsidRDefault="006507D6" w:rsidP="006507D6">
      <w:pPr>
        <w:ind w:firstLine="720"/>
        <w:rPr>
          <w:rFonts w:eastAsia="Times New Roman" w:cs="Times New Roman"/>
          <w:szCs w:val="28"/>
          <w:lang w:eastAsia="ru-RU"/>
        </w:rPr>
      </w:pPr>
    </w:p>
    <w:p w:rsidR="006507D6" w:rsidRPr="006507D6" w:rsidRDefault="006507D6" w:rsidP="006507D6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1.  </w:t>
      </w:r>
      <w:r w:rsidRPr="006507D6">
        <w:rPr>
          <w:rFonts w:eastAsia="Times New Roman" w:cs="Times New Roman"/>
          <w:szCs w:val="28"/>
          <w:lang w:eastAsia="ru-RU"/>
        </w:rPr>
        <w:t xml:space="preserve">Внести в решение Думы города от </w:t>
      </w:r>
      <w:r>
        <w:rPr>
          <w:rFonts w:eastAsia="Times New Roman" w:cs="Times New Roman"/>
          <w:szCs w:val="28"/>
          <w:lang w:eastAsia="ru-RU"/>
        </w:rPr>
        <w:t>23.12.2024 № 713-VII  </w:t>
      </w:r>
      <w:r w:rsidRPr="006507D6">
        <w:rPr>
          <w:rFonts w:eastAsia="Times New Roman" w:cs="Times New Roman"/>
          <w:szCs w:val="28"/>
          <w:lang w:eastAsia="ru-RU"/>
        </w:rPr>
        <w:t xml:space="preserve">ДГ </w:t>
      </w:r>
      <w:r w:rsidRPr="006507D6">
        <w:rPr>
          <w:rFonts w:eastAsia="Times New Roman" w:cs="Times New Roman"/>
          <w:szCs w:val="28"/>
          <w:lang w:eastAsia="ru-RU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 </w:t>
      </w:r>
      <w:r w:rsidR="000267A7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 xml:space="preserve">(в редакции </w:t>
      </w:r>
      <w:r w:rsidR="005E31B5" w:rsidRPr="005E31B5">
        <w:rPr>
          <w:rFonts w:eastAsia="Times New Roman" w:cs="Times New Roman"/>
          <w:szCs w:val="28"/>
          <w:lang w:eastAsia="ru-RU"/>
        </w:rPr>
        <w:t>от 01.12.2025 № 931-</w:t>
      </w:r>
      <w:r w:rsidR="005E31B5" w:rsidRPr="005E31B5">
        <w:rPr>
          <w:rFonts w:eastAsia="Times New Roman" w:cs="Times New Roman"/>
          <w:szCs w:val="28"/>
          <w:lang w:val="en-US" w:eastAsia="ru-RU"/>
        </w:rPr>
        <w:t>VII</w:t>
      </w:r>
      <w:r w:rsidR="005E31B5" w:rsidRPr="005E31B5">
        <w:rPr>
          <w:rFonts w:eastAsia="Times New Roman" w:cs="Times New Roman"/>
          <w:szCs w:val="28"/>
          <w:lang w:eastAsia="ru-RU"/>
        </w:rPr>
        <w:t xml:space="preserve"> </w:t>
      </w:r>
      <w:r w:rsidRPr="005E31B5">
        <w:rPr>
          <w:rFonts w:eastAsia="Times New Roman" w:cs="Times New Roman"/>
          <w:szCs w:val="28"/>
          <w:lang w:eastAsia="ru-RU"/>
        </w:rPr>
        <w:t>ДГ)</w:t>
      </w:r>
      <w:r w:rsidRPr="006507D6"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6507D6" w:rsidRPr="006507D6" w:rsidRDefault="00F003BD" w:rsidP="006507D6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  </w:t>
      </w:r>
      <w:r w:rsidR="006507D6" w:rsidRPr="006507D6">
        <w:rPr>
          <w:rFonts w:eastAsia="Times New Roman" w:cs="Times New Roman"/>
          <w:szCs w:val="28"/>
          <w:lang w:eastAsia="ru-RU"/>
        </w:rPr>
        <w:t>части 1, 2 решения изложить в следующей редакции:</w:t>
      </w:r>
    </w:p>
    <w:p w:rsidR="006507D6" w:rsidRPr="006507D6" w:rsidRDefault="00F003BD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«1.  </w:t>
      </w:r>
      <w:r w:rsidR="006507D6" w:rsidRPr="006507D6">
        <w:rPr>
          <w:rFonts w:eastAsia="Times New Roman" w:cs="Times New Roman"/>
          <w:szCs w:val="28"/>
          <w:lang w:eastAsia="ru-RU"/>
        </w:rPr>
        <w:t>Утвердить основные характеристики бюджета городского округа Сургут Ханты-Мансийского автономного округа – Югры (далее также – бюджет города Сургута) на 2025 год:</w:t>
      </w:r>
    </w:p>
    <w:p w:rsidR="006507D6" w:rsidRPr="00841550" w:rsidRDefault="006507D6" w:rsidP="005E31B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общий объём доходов в </w:t>
      </w:r>
      <w:r w:rsidRPr="00841550">
        <w:rPr>
          <w:rFonts w:eastAsia="Times New Roman" w:cs="Times New Roman"/>
          <w:szCs w:val="28"/>
          <w:lang w:eastAsia="ru-RU"/>
        </w:rPr>
        <w:t xml:space="preserve">сумме </w:t>
      </w:r>
      <w:r w:rsidR="005E31B5" w:rsidRPr="00841550">
        <w:rPr>
          <w:rFonts w:eastAsia="Times New Roman" w:cs="Times New Roman"/>
          <w:szCs w:val="28"/>
          <w:lang w:eastAsia="ru-RU"/>
        </w:rPr>
        <w:t>50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976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120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 xml:space="preserve">244,12 </w:t>
      </w:r>
      <w:r w:rsidRPr="00841550">
        <w:rPr>
          <w:rFonts w:eastAsia="Times New Roman" w:cs="Times New Roman"/>
          <w:szCs w:val="28"/>
          <w:lang w:eastAsia="ru-RU"/>
        </w:rPr>
        <w:t>рубля;</w:t>
      </w:r>
    </w:p>
    <w:p w:rsidR="006507D6" w:rsidRPr="00841550" w:rsidRDefault="006507D6" w:rsidP="005E31B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41550">
        <w:rPr>
          <w:rFonts w:eastAsia="Times New Roman" w:cs="Times New Roman"/>
          <w:szCs w:val="28"/>
          <w:lang w:eastAsia="ru-RU"/>
        </w:rPr>
        <w:t xml:space="preserve">общий объём расходов в сумме </w:t>
      </w:r>
      <w:r w:rsidR="005E31B5" w:rsidRPr="00841550">
        <w:rPr>
          <w:rFonts w:eastAsia="Times New Roman" w:cs="Times New Roman"/>
          <w:szCs w:val="28"/>
          <w:lang w:eastAsia="ru-RU"/>
        </w:rPr>
        <w:t>52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446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695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 xml:space="preserve">910,52 </w:t>
      </w:r>
      <w:r w:rsidRPr="00841550">
        <w:rPr>
          <w:rFonts w:eastAsia="Times New Roman" w:cs="Times New Roman"/>
          <w:szCs w:val="28"/>
          <w:lang w:eastAsia="ru-RU"/>
        </w:rPr>
        <w:t>рубля;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дефицит в сумме 1 470 575 </w:t>
      </w:r>
      <w:r w:rsidRPr="006507D6">
        <w:rPr>
          <w:rFonts w:eastAsia="Times New Roman" w:cs="Times New Roman"/>
          <w:szCs w:val="28"/>
          <w:lang w:eastAsia="ru-RU"/>
        </w:rPr>
        <w:t>666,40 рубля.</w:t>
      </w:r>
    </w:p>
    <w:p w:rsidR="006507D6" w:rsidRPr="006507D6" w:rsidRDefault="00F003BD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2.  </w:t>
      </w:r>
      <w:r w:rsidR="006507D6" w:rsidRPr="006507D6">
        <w:rPr>
          <w:rFonts w:eastAsia="Times New Roman" w:cs="Times New Roman"/>
          <w:szCs w:val="28"/>
          <w:lang w:eastAsia="ru-RU"/>
        </w:rPr>
        <w:t xml:space="preserve">Утвердить основные характеристики бюджета городского округа Сургут Ханты-Мансийского автономного округа – Югры на плановый период 2026 – 2027 годов: </w:t>
      </w:r>
    </w:p>
    <w:p w:rsidR="006507D6" w:rsidRPr="00841550" w:rsidRDefault="006507D6" w:rsidP="005E31B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общий объём</w:t>
      </w:r>
      <w:r>
        <w:rPr>
          <w:rFonts w:eastAsia="Times New Roman" w:cs="Times New Roman"/>
          <w:szCs w:val="28"/>
          <w:lang w:eastAsia="ru-RU"/>
        </w:rPr>
        <w:t xml:space="preserve"> доходов на 2026 год в </w:t>
      </w:r>
      <w:r w:rsidRPr="00841550">
        <w:rPr>
          <w:rFonts w:eastAsia="Times New Roman" w:cs="Times New Roman"/>
          <w:szCs w:val="28"/>
          <w:lang w:eastAsia="ru-RU"/>
        </w:rPr>
        <w:t xml:space="preserve">сумме </w:t>
      </w:r>
      <w:r w:rsidR="005E31B5" w:rsidRPr="00841550">
        <w:rPr>
          <w:rFonts w:eastAsia="Times New Roman" w:cs="Times New Roman"/>
          <w:szCs w:val="28"/>
          <w:lang w:eastAsia="ru-RU"/>
        </w:rPr>
        <w:t>48 361 241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095,80</w:t>
      </w:r>
      <w:r w:rsidRPr="00841550">
        <w:rPr>
          <w:rFonts w:eastAsia="Times New Roman" w:cs="Times New Roman"/>
          <w:szCs w:val="28"/>
          <w:lang w:eastAsia="ru-RU"/>
        </w:rPr>
        <w:t xml:space="preserve"> рубля </w:t>
      </w:r>
      <w:r w:rsidR="005E31B5" w:rsidRPr="00841550">
        <w:rPr>
          <w:rFonts w:eastAsia="Times New Roman" w:cs="Times New Roman"/>
          <w:szCs w:val="28"/>
          <w:lang w:eastAsia="ru-RU"/>
        </w:rPr>
        <w:br/>
      </w:r>
      <w:r w:rsidRPr="00841550">
        <w:rPr>
          <w:rFonts w:eastAsia="Times New Roman" w:cs="Times New Roman"/>
          <w:szCs w:val="28"/>
          <w:lang w:eastAsia="ru-RU"/>
        </w:rPr>
        <w:t>и на 2027 год в сумме 47 860 218 198,38 рубля;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41550">
        <w:rPr>
          <w:rFonts w:eastAsia="Times New Roman" w:cs="Times New Roman"/>
          <w:szCs w:val="28"/>
          <w:lang w:eastAsia="ru-RU"/>
        </w:rPr>
        <w:t xml:space="preserve">общий объём расходов на 2026 год в сумме </w:t>
      </w:r>
      <w:r w:rsidR="005E31B5" w:rsidRPr="00841550">
        <w:rPr>
          <w:rFonts w:eastAsia="Times New Roman" w:cs="Times New Roman"/>
          <w:szCs w:val="28"/>
          <w:lang w:eastAsia="ru-RU"/>
        </w:rPr>
        <w:t>50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446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215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007,92</w:t>
      </w:r>
      <w:r w:rsidR="005E31B5">
        <w:rPr>
          <w:rFonts w:eastAsia="Times New Roman" w:cs="Times New Roman"/>
          <w:szCs w:val="28"/>
          <w:lang w:eastAsia="ru-RU"/>
        </w:rPr>
        <w:t xml:space="preserve"> </w:t>
      </w:r>
      <w:r w:rsidRPr="006507D6">
        <w:rPr>
          <w:rFonts w:eastAsia="Times New Roman" w:cs="Times New Roman"/>
          <w:szCs w:val="28"/>
          <w:lang w:eastAsia="ru-RU"/>
        </w:rPr>
        <w:t xml:space="preserve">рубля, </w:t>
      </w:r>
      <w:r w:rsidR="005E31B5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в том числе условно утверждённые расходы в сумме 600 000 </w:t>
      </w:r>
      <w:r w:rsidRPr="006507D6">
        <w:rPr>
          <w:rFonts w:eastAsia="Times New Roman" w:cs="Times New Roman"/>
          <w:szCs w:val="28"/>
          <w:lang w:eastAsia="ru-RU"/>
        </w:rPr>
        <w:t xml:space="preserve">000,00 рублей, </w:t>
      </w:r>
      <w:r w:rsidRPr="006507D6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lastRenderedPageBreak/>
        <w:t>и на 2027</w:t>
      </w:r>
      <w:r>
        <w:rPr>
          <w:rFonts w:eastAsia="Times New Roman" w:cs="Times New Roman"/>
          <w:szCs w:val="28"/>
          <w:lang w:eastAsia="ru-RU"/>
        </w:rPr>
        <w:t xml:space="preserve"> год в сумме 48 931 499 </w:t>
      </w:r>
      <w:r w:rsidRPr="006507D6">
        <w:rPr>
          <w:rFonts w:eastAsia="Times New Roman" w:cs="Times New Roman"/>
          <w:szCs w:val="28"/>
          <w:lang w:eastAsia="ru-RU"/>
        </w:rPr>
        <w:t>891,13 руб</w:t>
      </w:r>
      <w:r>
        <w:rPr>
          <w:rFonts w:eastAsia="Times New Roman" w:cs="Times New Roman"/>
          <w:szCs w:val="28"/>
          <w:lang w:eastAsia="ru-RU"/>
        </w:rPr>
        <w:t>ля, в том числе условно утверждённые расходы в сумме 1 400 000 </w:t>
      </w:r>
      <w:r w:rsidRPr="006507D6">
        <w:rPr>
          <w:rFonts w:eastAsia="Times New Roman" w:cs="Times New Roman"/>
          <w:szCs w:val="28"/>
          <w:lang w:eastAsia="ru-RU"/>
        </w:rPr>
        <w:t>000,00 рублей;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дефицит на 2026 год в сумме 2 084 973 912,12 рубля и на 2027 год </w:t>
      </w:r>
      <w:r>
        <w:rPr>
          <w:rFonts w:eastAsia="Times New Roman" w:cs="Times New Roman"/>
          <w:szCs w:val="28"/>
          <w:lang w:eastAsia="ru-RU"/>
        </w:rPr>
        <w:br/>
        <w:t>в сумме 1 071 281 </w:t>
      </w:r>
      <w:r w:rsidRPr="006507D6">
        <w:rPr>
          <w:rFonts w:eastAsia="Times New Roman" w:cs="Times New Roman"/>
          <w:szCs w:val="28"/>
          <w:lang w:eastAsia="ru-RU"/>
        </w:rPr>
        <w:t>692,75 рубля.»;</w:t>
      </w:r>
    </w:p>
    <w:p w:rsidR="006507D6" w:rsidRPr="006507D6" w:rsidRDefault="00F003BD" w:rsidP="006507D6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  </w:t>
      </w:r>
      <w:r w:rsidR="006507D6" w:rsidRPr="006507D6">
        <w:rPr>
          <w:rFonts w:eastAsia="Times New Roman" w:cs="Times New Roman"/>
          <w:szCs w:val="28"/>
          <w:lang w:eastAsia="ru-RU"/>
        </w:rPr>
        <w:t>часть 5 решения изложить в следующей редакции:</w:t>
      </w:r>
    </w:p>
    <w:p w:rsidR="006507D6" w:rsidRPr="006507D6" w:rsidRDefault="00F003BD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«5.  </w:t>
      </w:r>
      <w:r w:rsidR="006507D6" w:rsidRPr="006507D6">
        <w:rPr>
          <w:rFonts w:eastAsia="Times New Roman" w:cs="Times New Roman"/>
          <w:szCs w:val="28"/>
          <w:lang w:eastAsia="ru-RU"/>
        </w:rPr>
        <w:t>Утвердить объём межбюд</w:t>
      </w:r>
      <w:r w:rsidR="006507D6">
        <w:rPr>
          <w:rFonts w:eastAsia="Times New Roman" w:cs="Times New Roman"/>
          <w:szCs w:val="28"/>
          <w:lang w:eastAsia="ru-RU"/>
        </w:rPr>
        <w:t xml:space="preserve">жетных трансфертов, получаемых </w:t>
      </w:r>
      <w:r w:rsidR="006507D6">
        <w:rPr>
          <w:rFonts w:eastAsia="Times New Roman" w:cs="Times New Roman"/>
          <w:szCs w:val="28"/>
          <w:lang w:eastAsia="ru-RU"/>
        </w:rPr>
        <w:br/>
      </w:r>
      <w:r w:rsidR="006507D6" w:rsidRPr="006507D6">
        <w:rPr>
          <w:rFonts w:eastAsia="Times New Roman" w:cs="Times New Roman"/>
          <w:szCs w:val="28"/>
          <w:lang w:eastAsia="ru-RU"/>
        </w:rPr>
        <w:t>из других бюджетов бюджетной системы Российской Федерации:</w:t>
      </w:r>
    </w:p>
    <w:p w:rsidR="006507D6" w:rsidRPr="00841550" w:rsidRDefault="006507D6" w:rsidP="005E31B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2025 году в </w:t>
      </w:r>
      <w:r w:rsidRPr="00841550">
        <w:rPr>
          <w:rFonts w:eastAsia="Times New Roman" w:cs="Times New Roman"/>
          <w:szCs w:val="28"/>
          <w:lang w:eastAsia="ru-RU"/>
        </w:rPr>
        <w:t xml:space="preserve">сумме </w:t>
      </w:r>
      <w:r w:rsidR="005E31B5" w:rsidRPr="00841550">
        <w:rPr>
          <w:rFonts w:eastAsia="Times New Roman" w:cs="Times New Roman"/>
          <w:szCs w:val="28"/>
          <w:lang w:eastAsia="ru-RU"/>
        </w:rPr>
        <w:t>28 654 129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 xml:space="preserve">516,75 </w:t>
      </w:r>
      <w:r w:rsidRPr="00841550">
        <w:rPr>
          <w:rFonts w:eastAsia="Times New Roman" w:cs="Times New Roman"/>
          <w:szCs w:val="28"/>
          <w:lang w:eastAsia="ru-RU"/>
        </w:rPr>
        <w:t>рубля;</w:t>
      </w:r>
    </w:p>
    <w:p w:rsidR="006507D6" w:rsidRPr="006507D6" w:rsidRDefault="006507D6" w:rsidP="005E31B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41550">
        <w:rPr>
          <w:rFonts w:eastAsia="Times New Roman" w:cs="Times New Roman"/>
          <w:szCs w:val="28"/>
          <w:lang w:eastAsia="ru-RU"/>
        </w:rPr>
        <w:t xml:space="preserve">в 2026 году в сумме </w:t>
      </w:r>
      <w:r w:rsidR="005E31B5" w:rsidRPr="00841550">
        <w:rPr>
          <w:rFonts w:eastAsia="Times New Roman" w:cs="Times New Roman"/>
          <w:szCs w:val="28"/>
          <w:lang w:eastAsia="ru-RU"/>
        </w:rPr>
        <w:t>28 453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821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700,00</w:t>
      </w:r>
      <w:r w:rsidR="005E31B5" w:rsidRPr="005E31B5">
        <w:rPr>
          <w:rFonts w:eastAsia="Times New Roman" w:cs="Times New Roman"/>
          <w:szCs w:val="28"/>
          <w:lang w:eastAsia="ru-RU"/>
        </w:rPr>
        <w:t xml:space="preserve"> </w:t>
      </w:r>
      <w:r w:rsidRPr="006507D6">
        <w:rPr>
          <w:rFonts w:eastAsia="Times New Roman" w:cs="Times New Roman"/>
          <w:szCs w:val="28"/>
          <w:lang w:eastAsia="ru-RU"/>
        </w:rPr>
        <w:t>рублей;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в 2027 году в сумме </w:t>
      </w:r>
      <w:r>
        <w:rPr>
          <w:rFonts w:eastAsia="Times New Roman" w:cs="Times New Roman"/>
          <w:szCs w:val="28"/>
          <w:lang w:eastAsia="ru-RU"/>
        </w:rPr>
        <w:t>26 083 499 </w:t>
      </w:r>
      <w:r w:rsidRPr="006507D6">
        <w:rPr>
          <w:rFonts w:eastAsia="Times New Roman" w:cs="Times New Roman"/>
          <w:szCs w:val="28"/>
          <w:lang w:eastAsia="ru-RU"/>
        </w:rPr>
        <w:t>100,00 рублей.»;</w:t>
      </w:r>
    </w:p>
    <w:p w:rsidR="006507D6" w:rsidRPr="006507D6" w:rsidRDefault="006507D6" w:rsidP="006507D6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3</w:t>
      </w:r>
      <w:r w:rsidR="00F003BD">
        <w:rPr>
          <w:rFonts w:eastAsia="Times New Roman" w:cs="Times New Roman"/>
          <w:szCs w:val="28"/>
          <w:lang w:eastAsia="ru-RU"/>
        </w:rPr>
        <w:t>)  </w:t>
      </w:r>
      <w:r w:rsidRPr="006507D6">
        <w:rPr>
          <w:rFonts w:eastAsia="Times New Roman" w:cs="Times New Roman"/>
          <w:szCs w:val="28"/>
          <w:lang w:eastAsia="ru-RU"/>
        </w:rPr>
        <w:t>часть 12 решения изложить в следующей редакции: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«12</w:t>
      </w:r>
      <w:r w:rsidR="00F003BD">
        <w:rPr>
          <w:rFonts w:eastAsia="Times New Roman" w:cs="Times New Roman"/>
          <w:szCs w:val="28"/>
          <w:lang w:eastAsia="ru-RU"/>
        </w:rPr>
        <w:t>.  </w:t>
      </w:r>
      <w:r w:rsidRPr="006507D6">
        <w:rPr>
          <w:rFonts w:eastAsia="Times New Roman" w:cs="Times New Roman"/>
          <w:szCs w:val="28"/>
          <w:lang w:eastAsia="ru-RU"/>
        </w:rPr>
        <w:t>Утвердить общий объём бюджетных ассигнований бюджета города Сургута, направляемых на исполнение публичных нормативных обязательств: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на 2025 год в сумме </w:t>
      </w:r>
      <w:r>
        <w:rPr>
          <w:rFonts w:eastAsia="Times New Roman" w:cs="Times New Roman"/>
          <w:szCs w:val="28"/>
          <w:lang w:eastAsia="ru-RU"/>
        </w:rPr>
        <w:t>344 965 </w:t>
      </w:r>
      <w:r w:rsidRPr="006507D6">
        <w:rPr>
          <w:rFonts w:eastAsia="Times New Roman" w:cs="Times New Roman"/>
          <w:szCs w:val="28"/>
          <w:lang w:eastAsia="ru-RU"/>
        </w:rPr>
        <w:t>852,00 рублей;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на 2026 год в </w:t>
      </w:r>
      <w:r>
        <w:rPr>
          <w:rFonts w:eastAsia="Times New Roman" w:cs="Times New Roman"/>
          <w:szCs w:val="28"/>
          <w:lang w:eastAsia="ru-RU"/>
        </w:rPr>
        <w:t>сумме 56 415 </w:t>
      </w:r>
      <w:r w:rsidRPr="006507D6">
        <w:rPr>
          <w:rFonts w:eastAsia="Times New Roman" w:cs="Times New Roman"/>
          <w:szCs w:val="28"/>
          <w:lang w:eastAsia="ru-RU"/>
        </w:rPr>
        <w:t>852,00 рублей;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2027 год в сумме 56 415 </w:t>
      </w:r>
      <w:r w:rsidRPr="006507D6">
        <w:rPr>
          <w:rFonts w:eastAsia="Times New Roman" w:cs="Times New Roman"/>
          <w:szCs w:val="28"/>
          <w:lang w:eastAsia="ru-RU"/>
        </w:rPr>
        <w:t>852,00 рублей.»;</w:t>
      </w:r>
    </w:p>
    <w:p w:rsidR="006507D6" w:rsidRPr="006507D6" w:rsidRDefault="00F003BD" w:rsidP="006507D6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4)  </w:t>
      </w:r>
      <w:r w:rsidR="006507D6" w:rsidRPr="006507D6">
        <w:rPr>
          <w:rFonts w:eastAsia="Times New Roman" w:cs="Times New Roman"/>
          <w:szCs w:val="28"/>
          <w:lang w:eastAsia="ru-RU"/>
        </w:rPr>
        <w:t>части 14, 15 решения изложить в следующей редакции: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«14. Установить объём бюджетных ассигнований дорожного фонда городского округа Сургут Ханты-Мансийского автономного округа – Югры (далее также – дорожный фонд):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на 2025 год в сумме </w:t>
      </w:r>
      <w:r>
        <w:rPr>
          <w:rFonts w:eastAsia="Times New Roman" w:cs="Times New Roman"/>
          <w:szCs w:val="28"/>
          <w:lang w:eastAsia="ru-RU"/>
        </w:rPr>
        <w:t>7 151 030 </w:t>
      </w:r>
      <w:r w:rsidRPr="006507D6">
        <w:rPr>
          <w:rFonts w:eastAsia="Times New Roman" w:cs="Times New Roman"/>
          <w:szCs w:val="28"/>
          <w:lang w:eastAsia="ru-RU"/>
        </w:rPr>
        <w:t>642,06 рубля;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2026 год в сумме 5 410 664 </w:t>
      </w:r>
      <w:r w:rsidRPr="006507D6">
        <w:rPr>
          <w:rFonts w:eastAsia="Times New Roman" w:cs="Times New Roman"/>
          <w:szCs w:val="28"/>
          <w:lang w:eastAsia="ru-RU"/>
        </w:rPr>
        <w:t>784,42 рубля;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2027 год в сумме 5 321 045 </w:t>
      </w:r>
      <w:r w:rsidRPr="006507D6">
        <w:rPr>
          <w:rFonts w:eastAsia="Times New Roman" w:cs="Times New Roman"/>
          <w:szCs w:val="28"/>
          <w:lang w:eastAsia="ru-RU"/>
        </w:rPr>
        <w:t>625,71 рубля.</w:t>
      </w:r>
    </w:p>
    <w:p w:rsidR="006507D6" w:rsidRPr="006507D6" w:rsidRDefault="00F003BD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15.  </w:t>
      </w:r>
      <w:r w:rsidR="006507D6" w:rsidRPr="006507D6">
        <w:rPr>
          <w:rFonts w:eastAsia="Times New Roman" w:cs="Times New Roman"/>
          <w:szCs w:val="28"/>
          <w:lang w:eastAsia="ru-RU"/>
        </w:rPr>
        <w:t>Утвердить верхний предел муниципального внутреннего долга городского округа Сургут Ханты-Мансийского автономного округа – Югры: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на 01.01.2026 в объёме 0,00 рублей, в том числе по муниципальным гарантиям в валюте Российской Федерации 0,00 рублей;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на 01.01.2027 в объёме </w:t>
      </w:r>
      <w:r>
        <w:rPr>
          <w:rFonts w:eastAsia="Times New Roman" w:cs="Times New Roman"/>
          <w:szCs w:val="28"/>
          <w:lang w:eastAsia="ru-RU"/>
        </w:rPr>
        <w:t>1 700 052 </w:t>
      </w:r>
      <w:r w:rsidRPr="006507D6">
        <w:rPr>
          <w:rFonts w:eastAsia="Times New Roman" w:cs="Times New Roman"/>
          <w:szCs w:val="28"/>
          <w:lang w:eastAsia="ru-RU"/>
        </w:rPr>
        <w:t xml:space="preserve">864,12 </w:t>
      </w:r>
      <w:r>
        <w:rPr>
          <w:rFonts w:eastAsia="Times New Roman" w:cs="Times New Roman"/>
          <w:szCs w:val="28"/>
          <w:lang w:eastAsia="ru-RU"/>
        </w:rPr>
        <w:t xml:space="preserve">рубля, в том числе </w:t>
      </w:r>
      <w:r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по муниципальным гарантиям в валюте Российской Федерации 0,00 рублей;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на 01.01.2028 в объёме </w:t>
      </w:r>
      <w:r>
        <w:rPr>
          <w:rFonts w:eastAsia="Times New Roman" w:cs="Times New Roman"/>
          <w:szCs w:val="28"/>
          <w:lang w:eastAsia="ru-RU"/>
        </w:rPr>
        <w:t>2 771 334 </w:t>
      </w:r>
      <w:r w:rsidRPr="006507D6">
        <w:rPr>
          <w:rFonts w:eastAsia="Times New Roman" w:cs="Times New Roman"/>
          <w:szCs w:val="28"/>
          <w:lang w:eastAsia="ru-RU"/>
        </w:rPr>
        <w:t xml:space="preserve">556,87 </w:t>
      </w:r>
      <w:r>
        <w:rPr>
          <w:rFonts w:eastAsia="Times New Roman" w:cs="Times New Roman"/>
          <w:szCs w:val="28"/>
          <w:lang w:eastAsia="ru-RU"/>
        </w:rPr>
        <w:t xml:space="preserve">рубля, в том числе </w:t>
      </w:r>
      <w:r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по муниципальным гарантиям в валюте Российской Федерации 0,00 рублей.»;</w:t>
      </w:r>
    </w:p>
    <w:p w:rsidR="006507D6" w:rsidRPr="006507D6" w:rsidRDefault="006507D6" w:rsidP="006507D6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5</w:t>
      </w:r>
      <w:r w:rsidR="00F003BD">
        <w:rPr>
          <w:rFonts w:eastAsia="Times New Roman" w:cs="Times New Roman"/>
          <w:szCs w:val="28"/>
          <w:lang w:eastAsia="ru-RU"/>
        </w:rPr>
        <w:t>)  </w:t>
      </w:r>
      <w:r w:rsidRPr="006507D6">
        <w:rPr>
          <w:rFonts w:eastAsia="Times New Roman" w:cs="Times New Roman"/>
          <w:szCs w:val="28"/>
          <w:lang w:eastAsia="ru-RU"/>
        </w:rPr>
        <w:t>часть 17 решения изложить в следующей редакции: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«17</w:t>
      </w:r>
      <w:r w:rsidR="00F003BD">
        <w:rPr>
          <w:rFonts w:eastAsia="Times New Roman" w:cs="Times New Roman"/>
          <w:szCs w:val="28"/>
          <w:lang w:eastAsia="ru-RU"/>
        </w:rPr>
        <w:t>.  </w:t>
      </w:r>
      <w:r w:rsidRPr="006507D6">
        <w:rPr>
          <w:rFonts w:eastAsia="Times New Roman" w:cs="Times New Roman"/>
          <w:szCs w:val="28"/>
          <w:lang w:eastAsia="ru-RU"/>
        </w:rPr>
        <w:t xml:space="preserve">Утвердить объём расходов на обслуживание муниципального долга городского округа Сургут Ханты-Мансийского автономного </w:t>
      </w:r>
      <w:r w:rsidR="00F003BD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округа – Югры: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на 2025 год в сумме </w:t>
      </w:r>
      <w:r>
        <w:rPr>
          <w:rFonts w:eastAsia="Times New Roman" w:cs="Times New Roman"/>
          <w:szCs w:val="28"/>
          <w:lang w:eastAsia="ru-RU"/>
        </w:rPr>
        <w:t>23 623 </w:t>
      </w:r>
      <w:r w:rsidRPr="006507D6">
        <w:rPr>
          <w:rFonts w:eastAsia="Times New Roman" w:cs="Times New Roman"/>
          <w:szCs w:val="28"/>
          <w:lang w:eastAsia="ru-RU"/>
        </w:rPr>
        <w:t>131,86 рубля;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2026 год в сумме 495 176 </w:t>
      </w:r>
      <w:r w:rsidRPr="006507D6">
        <w:rPr>
          <w:rFonts w:eastAsia="Times New Roman" w:cs="Times New Roman"/>
          <w:szCs w:val="28"/>
          <w:lang w:eastAsia="ru-RU"/>
        </w:rPr>
        <w:t>900,10 рубля;</w:t>
      </w:r>
    </w:p>
    <w:p w:rsidR="006507D6" w:rsidRPr="006507D6" w:rsidRDefault="006507D6" w:rsidP="006507D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2027 год в сумме 887 030 </w:t>
      </w:r>
      <w:r w:rsidRPr="006507D6">
        <w:rPr>
          <w:rFonts w:eastAsia="Times New Roman" w:cs="Times New Roman"/>
          <w:szCs w:val="28"/>
          <w:lang w:eastAsia="ru-RU"/>
        </w:rPr>
        <w:t>096,00 рублей.»;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6</w:t>
      </w:r>
      <w:r w:rsidR="00F003BD">
        <w:rPr>
          <w:rFonts w:eastAsia="Times New Roman" w:cs="Times New Roman"/>
          <w:szCs w:val="28"/>
          <w:lang w:eastAsia="ru-RU"/>
        </w:rPr>
        <w:t>)  </w:t>
      </w:r>
      <w:r w:rsidRPr="006507D6">
        <w:rPr>
          <w:rFonts w:eastAsia="Times New Roman" w:cs="Times New Roman"/>
          <w:szCs w:val="28"/>
          <w:lang w:eastAsia="ru-RU"/>
        </w:rPr>
        <w:t>часть 20 изложить в следующей редакции: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«20</w:t>
      </w:r>
      <w:r w:rsidR="00F003BD">
        <w:rPr>
          <w:rFonts w:eastAsia="Times New Roman" w:cs="Times New Roman"/>
          <w:szCs w:val="28"/>
          <w:lang w:eastAsia="ru-RU"/>
        </w:rPr>
        <w:t>.  </w:t>
      </w:r>
      <w:r w:rsidRPr="006507D6">
        <w:rPr>
          <w:rFonts w:eastAsia="Times New Roman" w:cs="Times New Roman"/>
          <w:szCs w:val="28"/>
          <w:lang w:eastAsia="ru-RU"/>
        </w:rPr>
        <w:t>Установить, что в бюджете города Сургута на 2025 год и плановый период 2026 – 2027 годов зарезервированы бюджетные ассигнования на: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обеспечение расходных обязательств, возникающих после ввода </w:t>
      </w:r>
      <w:r w:rsidRPr="006507D6">
        <w:rPr>
          <w:rFonts w:eastAsia="Times New Roman" w:cs="Times New Roman"/>
          <w:szCs w:val="28"/>
          <w:lang w:eastAsia="ru-RU"/>
        </w:rPr>
        <w:br/>
        <w:t xml:space="preserve">в эксплуатацию новых (завершения капитального ремонта действующих) </w:t>
      </w:r>
      <w:r w:rsidRPr="006507D6">
        <w:rPr>
          <w:rFonts w:eastAsia="Times New Roman" w:cs="Times New Roman"/>
          <w:szCs w:val="28"/>
          <w:lang w:eastAsia="ru-RU"/>
        </w:rPr>
        <w:lastRenderedPageBreak/>
        <w:t xml:space="preserve">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</w:t>
      </w:r>
      <w:r>
        <w:rPr>
          <w:rFonts w:eastAsia="Times New Roman" w:cs="Times New Roman"/>
          <w:szCs w:val="28"/>
          <w:lang w:eastAsia="ru-RU"/>
        </w:rPr>
        <w:t>82 744 </w:t>
      </w:r>
      <w:r w:rsidRPr="006507D6">
        <w:rPr>
          <w:rFonts w:eastAsia="Times New Roman" w:cs="Times New Roman"/>
          <w:szCs w:val="28"/>
          <w:lang w:eastAsia="ru-RU"/>
        </w:rPr>
        <w:t>597,87</w:t>
      </w:r>
      <w:r>
        <w:rPr>
          <w:rFonts w:eastAsia="Times New Roman" w:cs="Times New Roman"/>
          <w:szCs w:val="28"/>
          <w:lang w:eastAsia="ru-RU"/>
        </w:rPr>
        <w:t xml:space="preserve"> рубля, в 2026 году в сумме 173 742 </w:t>
      </w:r>
      <w:r w:rsidRPr="006507D6">
        <w:rPr>
          <w:rFonts w:eastAsia="Times New Roman" w:cs="Times New Roman"/>
          <w:szCs w:val="28"/>
          <w:lang w:eastAsia="ru-RU"/>
        </w:rPr>
        <w:t xml:space="preserve">614,01 рубля и в 2027 году </w:t>
      </w:r>
      <w:r w:rsidRPr="006507D6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в сумме 171 876 </w:t>
      </w:r>
      <w:r w:rsidRPr="006507D6">
        <w:rPr>
          <w:rFonts w:eastAsia="Times New Roman" w:cs="Times New Roman"/>
          <w:szCs w:val="28"/>
          <w:lang w:eastAsia="ru-RU"/>
        </w:rPr>
        <w:t>886,79 рубля;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реализацию инициативных проектов, решения о поддержке которых будут приняты Администрацией города в течение финансового года, </w:t>
      </w:r>
      <w:r>
        <w:rPr>
          <w:rFonts w:eastAsia="Times New Roman" w:cs="Times New Roman"/>
          <w:szCs w:val="28"/>
          <w:lang w:eastAsia="ru-RU"/>
        </w:rPr>
        <w:br/>
        <w:t>в 2025 году в сумме 54 493 </w:t>
      </w:r>
      <w:r w:rsidRPr="006507D6">
        <w:rPr>
          <w:rFonts w:eastAsia="Times New Roman" w:cs="Times New Roman"/>
          <w:szCs w:val="28"/>
          <w:lang w:eastAsia="ru-RU"/>
        </w:rPr>
        <w:t>692,51 рубля, в 2026 год</w:t>
      </w:r>
      <w:r>
        <w:rPr>
          <w:rFonts w:eastAsia="Times New Roman" w:cs="Times New Roman"/>
          <w:szCs w:val="28"/>
          <w:lang w:eastAsia="ru-RU"/>
        </w:rPr>
        <w:t xml:space="preserve">у в сумме </w:t>
      </w:r>
      <w:r w:rsidR="00836872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75 005 000,00 рублей и в 2027 году в сумме 85 000 </w:t>
      </w:r>
      <w:r w:rsidRPr="006507D6">
        <w:rPr>
          <w:rFonts w:eastAsia="Times New Roman" w:cs="Times New Roman"/>
          <w:szCs w:val="28"/>
          <w:lang w:eastAsia="ru-RU"/>
        </w:rPr>
        <w:t>000,00 рублей;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оплату труда, выплаты социального характера, гарантии и компенсации работникам муниципальных учреждений и органов местного самоупр</w:t>
      </w:r>
      <w:r>
        <w:rPr>
          <w:rFonts w:eastAsia="Times New Roman" w:cs="Times New Roman"/>
          <w:szCs w:val="28"/>
          <w:lang w:eastAsia="ru-RU"/>
        </w:rPr>
        <w:t>авления в 2025 году в сумме 481 980 </w:t>
      </w:r>
      <w:r w:rsidRPr="006507D6">
        <w:rPr>
          <w:rFonts w:eastAsia="Times New Roman" w:cs="Times New Roman"/>
          <w:szCs w:val="28"/>
          <w:lang w:eastAsia="ru-RU"/>
        </w:rPr>
        <w:t>556,00 рублей и плановом период</w:t>
      </w:r>
      <w:r>
        <w:rPr>
          <w:rFonts w:eastAsia="Times New Roman" w:cs="Times New Roman"/>
          <w:szCs w:val="28"/>
          <w:lang w:eastAsia="ru-RU"/>
        </w:rPr>
        <w:t xml:space="preserve">е </w:t>
      </w:r>
      <w:r w:rsidR="00836872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2026 – 2027 годов в сумме 451 714 </w:t>
      </w:r>
      <w:r w:rsidRPr="006507D6">
        <w:rPr>
          <w:rFonts w:eastAsia="Times New Roman" w:cs="Times New Roman"/>
          <w:szCs w:val="28"/>
          <w:lang w:eastAsia="ru-RU"/>
        </w:rPr>
        <w:t>556,00 рублей ежегодно;</w:t>
      </w:r>
    </w:p>
    <w:p w:rsidR="006507D6" w:rsidRPr="006507D6" w:rsidRDefault="006507D6" w:rsidP="005E31B5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реализацию мероприятий по содействию трудоустройству граждан </w:t>
      </w:r>
      <w:r w:rsidRPr="006507D6">
        <w:rPr>
          <w:rFonts w:eastAsia="Times New Roman" w:cs="Times New Roman"/>
          <w:szCs w:val="28"/>
          <w:lang w:eastAsia="ru-RU"/>
        </w:rPr>
        <w:br/>
        <w:t xml:space="preserve">за счёт иных межбюджетных трансфертов из бюджета Ханты-Мансийского автономного округа – Югры в 2025 году в сумме </w:t>
      </w:r>
      <w:r w:rsidR="005E31B5" w:rsidRPr="00841550">
        <w:rPr>
          <w:rFonts w:eastAsia="Times New Roman" w:cs="Times New Roman"/>
          <w:szCs w:val="28"/>
          <w:lang w:eastAsia="ru-RU"/>
        </w:rPr>
        <w:t>8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600</w:t>
      </w:r>
      <w:r w:rsidR="005E31B5" w:rsidRPr="00841550">
        <w:rPr>
          <w:rFonts w:eastAsia="Times New Roman" w:cs="Times New Roman"/>
          <w:szCs w:val="28"/>
          <w:lang w:val="en-US" w:eastAsia="ru-RU"/>
        </w:rPr>
        <w:t> </w:t>
      </w:r>
      <w:r w:rsidR="005E31B5" w:rsidRPr="00841550">
        <w:rPr>
          <w:rFonts w:eastAsia="Times New Roman" w:cs="Times New Roman"/>
          <w:szCs w:val="28"/>
          <w:lang w:eastAsia="ru-RU"/>
        </w:rPr>
        <w:t>800,00</w:t>
      </w:r>
      <w:r w:rsidRPr="006507D6">
        <w:rPr>
          <w:rFonts w:eastAsia="Times New Roman" w:cs="Times New Roman"/>
          <w:szCs w:val="28"/>
          <w:lang w:eastAsia="ru-RU"/>
        </w:rPr>
        <w:t xml:space="preserve"> рубл</w:t>
      </w:r>
      <w:r w:rsidR="005E31B5">
        <w:rPr>
          <w:rFonts w:eastAsia="Times New Roman" w:cs="Times New Roman"/>
          <w:szCs w:val="28"/>
          <w:lang w:eastAsia="ru-RU"/>
        </w:rPr>
        <w:t xml:space="preserve">ей </w:t>
      </w:r>
      <w:r w:rsidR="005E31B5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и плановом перио</w:t>
      </w:r>
      <w:r>
        <w:rPr>
          <w:rFonts w:eastAsia="Times New Roman" w:cs="Times New Roman"/>
          <w:szCs w:val="28"/>
          <w:lang w:eastAsia="ru-RU"/>
        </w:rPr>
        <w:t>де 2026 – 2027 годов в сумме 14 314 </w:t>
      </w:r>
      <w:r w:rsidRPr="006507D6">
        <w:rPr>
          <w:rFonts w:eastAsia="Times New Roman" w:cs="Times New Roman"/>
          <w:szCs w:val="28"/>
          <w:lang w:eastAsia="ru-RU"/>
        </w:rPr>
        <w:t xml:space="preserve">700,00 рублей </w:t>
      </w:r>
      <w:r w:rsidR="00836872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ежегодно;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предоставление дополнительной меры социальной поддержки </w:t>
      </w:r>
      <w:r w:rsidR="00836872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по оплате содержания жилых помещений отдельным категориям</w:t>
      </w:r>
      <w:r w:rsidR="00836872">
        <w:rPr>
          <w:rFonts w:eastAsia="Times New Roman" w:cs="Times New Roman"/>
          <w:szCs w:val="28"/>
          <w:lang w:eastAsia="ru-RU"/>
        </w:rPr>
        <w:t xml:space="preserve"> граждан </w:t>
      </w:r>
      <w:r w:rsidR="00836872">
        <w:rPr>
          <w:rFonts w:eastAsia="Times New Roman" w:cs="Times New Roman"/>
          <w:szCs w:val="28"/>
          <w:lang w:eastAsia="ru-RU"/>
        </w:rPr>
        <w:br/>
        <w:t xml:space="preserve">в 2025 году </w:t>
      </w:r>
      <w:r w:rsidR="00F003BD">
        <w:rPr>
          <w:rFonts w:eastAsia="Times New Roman" w:cs="Times New Roman"/>
          <w:szCs w:val="28"/>
          <w:lang w:eastAsia="ru-RU"/>
        </w:rPr>
        <w:t>в сумме 1 315 </w:t>
      </w:r>
      <w:r w:rsidRPr="006507D6">
        <w:rPr>
          <w:rFonts w:eastAsia="Times New Roman" w:cs="Times New Roman"/>
          <w:szCs w:val="28"/>
          <w:lang w:eastAsia="ru-RU"/>
        </w:rPr>
        <w:t xml:space="preserve">526,63 </w:t>
      </w:r>
      <w:r w:rsidR="00F003BD">
        <w:rPr>
          <w:rFonts w:eastAsia="Times New Roman" w:cs="Times New Roman"/>
          <w:szCs w:val="28"/>
          <w:lang w:eastAsia="ru-RU"/>
        </w:rPr>
        <w:t xml:space="preserve">рубля и в 2026 году в сумме </w:t>
      </w:r>
      <w:r w:rsidR="00836872">
        <w:rPr>
          <w:rFonts w:eastAsia="Times New Roman" w:cs="Times New Roman"/>
          <w:szCs w:val="28"/>
          <w:lang w:eastAsia="ru-RU"/>
        </w:rPr>
        <w:br/>
      </w:r>
      <w:r w:rsidR="00F003BD">
        <w:rPr>
          <w:rFonts w:eastAsia="Times New Roman" w:cs="Times New Roman"/>
          <w:szCs w:val="28"/>
          <w:lang w:eastAsia="ru-RU"/>
        </w:rPr>
        <w:t>119 </w:t>
      </w:r>
      <w:r w:rsidRPr="006507D6">
        <w:rPr>
          <w:rFonts w:eastAsia="Times New Roman" w:cs="Times New Roman"/>
          <w:szCs w:val="28"/>
          <w:lang w:eastAsia="ru-RU"/>
        </w:rPr>
        <w:t>593,33 рубля;</w:t>
      </w:r>
    </w:p>
    <w:p w:rsidR="006507D6" w:rsidRPr="006507D6" w:rsidRDefault="006507D6" w:rsidP="005E31B5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предоставление дополнительной меры социальной поддержки </w:t>
      </w:r>
      <w:r w:rsidR="00836872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 xml:space="preserve">в виде бесплатного проезда в городском пассажирском транспорте </w:t>
      </w:r>
      <w:r w:rsidR="00836872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>общего пользования</w:t>
      </w:r>
      <w:r w:rsidR="00F003BD">
        <w:rPr>
          <w:rFonts w:eastAsia="Times New Roman" w:cs="Times New Roman"/>
          <w:szCs w:val="28"/>
          <w:lang w:eastAsia="ru-RU"/>
        </w:rPr>
        <w:t xml:space="preserve"> в 2025 </w:t>
      </w:r>
      <w:r w:rsidR="005E31B5">
        <w:rPr>
          <w:rFonts w:eastAsia="Times New Roman" w:cs="Times New Roman"/>
          <w:szCs w:val="28"/>
          <w:lang w:eastAsia="ru-RU"/>
        </w:rPr>
        <w:t>–</w:t>
      </w:r>
      <w:r w:rsidR="00F003BD">
        <w:rPr>
          <w:rFonts w:eastAsia="Times New Roman" w:cs="Times New Roman"/>
          <w:szCs w:val="28"/>
          <w:lang w:eastAsia="ru-RU"/>
        </w:rPr>
        <w:t xml:space="preserve"> 2027 годах в сумме 14 298 </w:t>
      </w:r>
      <w:r w:rsidRPr="006507D6">
        <w:rPr>
          <w:rFonts w:eastAsia="Times New Roman" w:cs="Times New Roman"/>
          <w:szCs w:val="28"/>
          <w:lang w:eastAsia="ru-RU"/>
        </w:rPr>
        <w:t>240,00 рублей ежегодно;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предоставление дополнительной меры социальной поддержки в виде бесплатной перевозки до муниципальных образовательных учреждений </w:t>
      </w:r>
      <w:r w:rsidRPr="006507D6">
        <w:rPr>
          <w:rFonts w:eastAsia="Times New Roman" w:cs="Times New Roman"/>
          <w:szCs w:val="28"/>
          <w:lang w:eastAsia="ru-RU"/>
        </w:rPr>
        <w:br/>
        <w:t xml:space="preserve">и обратно обучающихся, проживающих на территории </w:t>
      </w:r>
      <w:r w:rsidR="00F003BD">
        <w:rPr>
          <w:rFonts w:eastAsia="Times New Roman" w:cs="Times New Roman"/>
          <w:szCs w:val="28"/>
          <w:lang w:eastAsia="ru-RU"/>
        </w:rPr>
        <w:t xml:space="preserve">города, в 2025 году </w:t>
      </w:r>
      <w:r w:rsidR="00F003BD">
        <w:rPr>
          <w:rFonts w:eastAsia="Times New Roman" w:cs="Times New Roman"/>
          <w:szCs w:val="28"/>
          <w:lang w:eastAsia="ru-RU"/>
        </w:rPr>
        <w:br/>
        <w:t>в сумме 89 798 </w:t>
      </w:r>
      <w:r w:rsidRPr="006507D6">
        <w:rPr>
          <w:rFonts w:eastAsia="Times New Roman" w:cs="Times New Roman"/>
          <w:szCs w:val="28"/>
          <w:lang w:eastAsia="ru-RU"/>
        </w:rPr>
        <w:t>257,50</w:t>
      </w:r>
      <w:r w:rsidR="00F003BD">
        <w:rPr>
          <w:rFonts w:eastAsia="Times New Roman" w:cs="Times New Roman"/>
          <w:szCs w:val="28"/>
          <w:lang w:eastAsia="ru-RU"/>
        </w:rPr>
        <w:t xml:space="preserve"> рубля, в 2026 году в сумме 101 528 </w:t>
      </w:r>
      <w:r w:rsidRPr="006507D6">
        <w:rPr>
          <w:rFonts w:eastAsia="Times New Roman" w:cs="Times New Roman"/>
          <w:szCs w:val="28"/>
          <w:lang w:eastAsia="ru-RU"/>
        </w:rPr>
        <w:t>061,07</w:t>
      </w:r>
      <w:r w:rsidR="00F003BD">
        <w:rPr>
          <w:rFonts w:eastAsia="Times New Roman" w:cs="Times New Roman"/>
          <w:szCs w:val="28"/>
          <w:lang w:eastAsia="ru-RU"/>
        </w:rPr>
        <w:t xml:space="preserve"> рубля </w:t>
      </w:r>
      <w:r w:rsidR="008E434B">
        <w:rPr>
          <w:rFonts w:eastAsia="Times New Roman" w:cs="Times New Roman"/>
          <w:szCs w:val="28"/>
          <w:lang w:eastAsia="ru-RU"/>
        </w:rPr>
        <w:br/>
      </w:r>
      <w:r w:rsidR="00F003BD">
        <w:rPr>
          <w:rFonts w:eastAsia="Times New Roman" w:cs="Times New Roman"/>
          <w:szCs w:val="28"/>
          <w:lang w:eastAsia="ru-RU"/>
        </w:rPr>
        <w:t>и в 2027 году в сумме 98 840 </w:t>
      </w:r>
      <w:r w:rsidRPr="006507D6">
        <w:rPr>
          <w:rFonts w:eastAsia="Times New Roman" w:cs="Times New Roman"/>
          <w:szCs w:val="28"/>
          <w:lang w:eastAsia="ru-RU"/>
        </w:rPr>
        <w:t>061,07 рубля;</w:t>
      </w:r>
    </w:p>
    <w:p w:rsidR="006507D6" w:rsidRP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</w:t>
      </w:r>
      <w:r w:rsidRPr="006507D6">
        <w:rPr>
          <w:rFonts w:eastAsia="Times New Roman" w:cs="Times New Roman"/>
          <w:szCs w:val="28"/>
          <w:lang w:eastAsia="ru-RU"/>
        </w:rPr>
        <w:br/>
        <w:t xml:space="preserve">на исполнение расходных обязательств городского округа Сургут </w:t>
      </w:r>
      <w:r w:rsidR="00836872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Югры, в целях софинансирования которых предоставляются субсидии из других бюджетов бюджетной </w:t>
      </w:r>
      <w:r w:rsidR="00836872">
        <w:rPr>
          <w:rFonts w:eastAsia="Times New Roman" w:cs="Times New Roman"/>
          <w:szCs w:val="28"/>
          <w:lang w:eastAsia="ru-RU"/>
        </w:rPr>
        <w:br/>
      </w:r>
      <w:r w:rsidRPr="006507D6">
        <w:rPr>
          <w:rFonts w:eastAsia="Times New Roman" w:cs="Times New Roman"/>
          <w:szCs w:val="28"/>
          <w:lang w:eastAsia="ru-RU"/>
        </w:rPr>
        <w:t xml:space="preserve">системы Российской Федерации, в 2025 году в сумме </w:t>
      </w:r>
      <w:r w:rsidR="00F003BD">
        <w:rPr>
          <w:rFonts w:eastAsia="Times New Roman" w:cs="Times New Roman"/>
          <w:szCs w:val="28"/>
          <w:lang w:eastAsia="ru-RU"/>
        </w:rPr>
        <w:t>258 955 </w:t>
      </w:r>
      <w:r w:rsidRPr="006507D6">
        <w:rPr>
          <w:rFonts w:eastAsia="Times New Roman" w:cs="Times New Roman"/>
          <w:szCs w:val="28"/>
          <w:lang w:eastAsia="ru-RU"/>
        </w:rPr>
        <w:t xml:space="preserve">838,17 </w:t>
      </w:r>
      <w:r w:rsidR="00F003BD">
        <w:rPr>
          <w:rFonts w:eastAsia="Times New Roman" w:cs="Times New Roman"/>
          <w:szCs w:val="28"/>
          <w:lang w:eastAsia="ru-RU"/>
        </w:rPr>
        <w:t xml:space="preserve">рубля, </w:t>
      </w:r>
      <w:r w:rsidR="00836872">
        <w:rPr>
          <w:rFonts w:eastAsia="Times New Roman" w:cs="Times New Roman"/>
          <w:szCs w:val="28"/>
          <w:lang w:eastAsia="ru-RU"/>
        </w:rPr>
        <w:br/>
      </w:r>
      <w:r w:rsidR="00F003BD">
        <w:rPr>
          <w:rFonts w:eastAsia="Times New Roman" w:cs="Times New Roman"/>
          <w:szCs w:val="28"/>
          <w:lang w:eastAsia="ru-RU"/>
        </w:rPr>
        <w:t>в 2026 году в сумме 489 667 </w:t>
      </w:r>
      <w:r w:rsidRPr="006507D6">
        <w:rPr>
          <w:rFonts w:eastAsia="Times New Roman" w:cs="Times New Roman"/>
          <w:szCs w:val="28"/>
          <w:lang w:eastAsia="ru-RU"/>
        </w:rPr>
        <w:t xml:space="preserve">472,67 </w:t>
      </w:r>
      <w:r w:rsidR="00F003BD">
        <w:rPr>
          <w:rFonts w:eastAsia="Times New Roman" w:cs="Times New Roman"/>
          <w:szCs w:val="28"/>
          <w:lang w:eastAsia="ru-RU"/>
        </w:rPr>
        <w:t>рубля и в 2027 году в сумме 775 261 </w:t>
      </w:r>
      <w:r w:rsidRPr="006507D6">
        <w:rPr>
          <w:rFonts w:eastAsia="Times New Roman" w:cs="Times New Roman"/>
          <w:szCs w:val="28"/>
          <w:lang w:eastAsia="ru-RU"/>
        </w:rPr>
        <w:t>696,62 рубля.»;</w:t>
      </w:r>
    </w:p>
    <w:p w:rsidR="006507D6" w:rsidRDefault="006507D6" w:rsidP="006507D6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  <w:r w:rsidRPr="006507D6">
        <w:rPr>
          <w:rFonts w:eastAsia="Times New Roman" w:cs="Times New Roman"/>
          <w:szCs w:val="28"/>
          <w:lang w:eastAsia="ru-RU"/>
        </w:rPr>
        <w:t>7</w:t>
      </w:r>
      <w:r w:rsidR="00F003BD">
        <w:rPr>
          <w:rFonts w:eastAsia="Times New Roman" w:cs="Times New Roman"/>
          <w:szCs w:val="28"/>
          <w:lang w:eastAsia="ru-RU"/>
        </w:rPr>
        <w:t>)  </w:t>
      </w:r>
      <w:r w:rsidRPr="006507D6">
        <w:rPr>
          <w:rFonts w:eastAsia="Times New Roman" w:cs="Times New Roman"/>
          <w:szCs w:val="28"/>
          <w:lang w:eastAsia="ru-RU"/>
        </w:rPr>
        <w:t>приложения 1 – 7, 9 к решению изложить в редакции согласно приложениям 1 – 8 к настоящему решению.</w:t>
      </w:r>
    </w:p>
    <w:p w:rsidR="005F39F1" w:rsidRDefault="00F003BD" w:rsidP="00836872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2.  </w:t>
      </w:r>
      <w:r w:rsidR="006507D6" w:rsidRPr="006507D6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p w:rsid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p w:rsidR="00F003BD" w:rsidRP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096620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096620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8E434B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6C" w:rsidRDefault="00F5746C" w:rsidP="006757BB">
      <w:r>
        <w:separator/>
      </w:r>
    </w:p>
  </w:endnote>
  <w:endnote w:type="continuationSeparator" w:id="0">
    <w:p w:rsidR="00F5746C" w:rsidRDefault="00F5746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6C" w:rsidRDefault="00F5746C" w:rsidP="006757BB">
      <w:r>
        <w:separator/>
      </w:r>
    </w:p>
  </w:footnote>
  <w:footnote w:type="continuationSeparator" w:id="0">
    <w:p w:rsidR="00F5746C" w:rsidRDefault="00F5746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A56A6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EA56A6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A7"/>
    <w:rsid w:val="00033DA0"/>
    <w:rsid w:val="000633A1"/>
    <w:rsid w:val="00064A49"/>
    <w:rsid w:val="00070E46"/>
    <w:rsid w:val="00072D85"/>
    <w:rsid w:val="00077080"/>
    <w:rsid w:val="00093E83"/>
    <w:rsid w:val="00096620"/>
    <w:rsid w:val="000B49B9"/>
    <w:rsid w:val="000B533B"/>
    <w:rsid w:val="000C5399"/>
    <w:rsid w:val="000E559A"/>
    <w:rsid w:val="000F10F6"/>
    <w:rsid w:val="00100262"/>
    <w:rsid w:val="00130AD8"/>
    <w:rsid w:val="00145E65"/>
    <w:rsid w:val="00145FB1"/>
    <w:rsid w:val="0015286F"/>
    <w:rsid w:val="00153A8B"/>
    <w:rsid w:val="00156BD5"/>
    <w:rsid w:val="001734EA"/>
    <w:rsid w:val="001930EF"/>
    <w:rsid w:val="001A4D68"/>
    <w:rsid w:val="001D226B"/>
    <w:rsid w:val="001D4643"/>
    <w:rsid w:val="001F5CB8"/>
    <w:rsid w:val="00224196"/>
    <w:rsid w:val="00225935"/>
    <w:rsid w:val="00244B5C"/>
    <w:rsid w:val="002566D2"/>
    <w:rsid w:val="002627CD"/>
    <w:rsid w:val="00265A49"/>
    <w:rsid w:val="002769CF"/>
    <w:rsid w:val="0029214F"/>
    <w:rsid w:val="00297C63"/>
    <w:rsid w:val="002C0DA2"/>
    <w:rsid w:val="002C240B"/>
    <w:rsid w:val="002E22CC"/>
    <w:rsid w:val="002E525B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A1B0A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36256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E31B5"/>
    <w:rsid w:val="005F39F1"/>
    <w:rsid w:val="00611B5A"/>
    <w:rsid w:val="00620D30"/>
    <w:rsid w:val="00621002"/>
    <w:rsid w:val="006302DF"/>
    <w:rsid w:val="00632D88"/>
    <w:rsid w:val="006376FB"/>
    <w:rsid w:val="00645899"/>
    <w:rsid w:val="006507D6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06512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36872"/>
    <w:rsid w:val="00841550"/>
    <w:rsid w:val="00847112"/>
    <w:rsid w:val="00854D0C"/>
    <w:rsid w:val="0088015A"/>
    <w:rsid w:val="008A192E"/>
    <w:rsid w:val="008A64CA"/>
    <w:rsid w:val="008A66F1"/>
    <w:rsid w:val="008A6A0F"/>
    <w:rsid w:val="008C26BC"/>
    <w:rsid w:val="008C35FC"/>
    <w:rsid w:val="008D6922"/>
    <w:rsid w:val="008E434B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C5B5A"/>
    <w:rsid w:val="00BE1CA7"/>
    <w:rsid w:val="00BE2302"/>
    <w:rsid w:val="00C04801"/>
    <w:rsid w:val="00C24A6E"/>
    <w:rsid w:val="00C45521"/>
    <w:rsid w:val="00C53527"/>
    <w:rsid w:val="00C53DAE"/>
    <w:rsid w:val="00C56C15"/>
    <w:rsid w:val="00C56E34"/>
    <w:rsid w:val="00C72CC8"/>
    <w:rsid w:val="00C8101E"/>
    <w:rsid w:val="00C81AF7"/>
    <w:rsid w:val="00CA107A"/>
    <w:rsid w:val="00CA35C9"/>
    <w:rsid w:val="00CA62D5"/>
    <w:rsid w:val="00CB0F9A"/>
    <w:rsid w:val="00CC55F8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A56A6"/>
    <w:rsid w:val="00EC510C"/>
    <w:rsid w:val="00EC5D33"/>
    <w:rsid w:val="00ED7A03"/>
    <w:rsid w:val="00EE179F"/>
    <w:rsid w:val="00F003BD"/>
    <w:rsid w:val="00F107E8"/>
    <w:rsid w:val="00F15209"/>
    <w:rsid w:val="00F35FCF"/>
    <w:rsid w:val="00F41FE1"/>
    <w:rsid w:val="00F4205F"/>
    <w:rsid w:val="00F448E0"/>
    <w:rsid w:val="00F45F68"/>
    <w:rsid w:val="00F5631F"/>
    <w:rsid w:val="00F5746C"/>
    <w:rsid w:val="00F64DEF"/>
    <w:rsid w:val="00F7430C"/>
    <w:rsid w:val="00F8051B"/>
    <w:rsid w:val="00FA1199"/>
    <w:rsid w:val="00FA4115"/>
    <w:rsid w:val="00FB472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24A2A"/>
    <w:rsid w:val="00347E6D"/>
    <w:rsid w:val="0039028F"/>
    <w:rsid w:val="003A7698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A079B"/>
    <w:rsid w:val="00AE5F75"/>
    <w:rsid w:val="00AE610D"/>
    <w:rsid w:val="00B924B5"/>
    <w:rsid w:val="00C17ABD"/>
    <w:rsid w:val="00CD6F2A"/>
    <w:rsid w:val="00D1490D"/>
    <w:rsid w:val="00DD6CC9"/>
    <w:rsid w:val="00EA2F21"/>
    <w:rsid w:val="00EB36BD"/>
    <w:rsid w:val="00EC2E6A"/>
    <w:rsid w:val="00ED08DF"/>
    <w:rsid w:val="00EE1EB9"/>
    <w:rsid w:val="00F231B2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Фаткуллина Альфия Анваровна</cp:lastModifiedBy>
  <cp:revision>2</cp:revision>
  <cp:lastPrinted>2025-12-17T07:33:00Z</cp:lastPrinted>
  <dcterms:created xsi:type="dcterms:W3CDTF">2025-12-24T09:22:00Z</dcterms:created>
  <dcterms:modified xsi:type="dcterms:W3CDTF">2025-12-24T09:22:00Z</dcterms:modified>
</cp:coreProperties>
</file>