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843EA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43EA8" w:rsidRDefault="0021532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EA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43EA8" w:rsidRDefault="0021532B">
            <w:pPr>
              <w:pStyle w:val="ConsPlusTitlePage0"/>
              <w:jc w:val="center"/>
            </w:pPr>
            <w:r>
              <w:rPr>
                <w:sz w:val="46"/>
              </w:rPr>
              <w:t>Постановление Главы города Сургута от 25.02.2015 N 18</w:t>
            </w:r>
            <w:r>
              <w:rPr>
                <w:sz w:val="46"/>
              </w:rPr>
              <w:br/>
              <w:t>(ред. от 01.10.2025)</w:t>
            </w:r>
            <w:r>
              <w:rPr>
                <w:sz w:val="46"/>
              </w:rPr>
              <w:br/>
            </w:r>
            <w:r>
              <w:rPr>
                <w:sz w:val="46"/>
              </w:rPr>
              <w:t>"Об утверждении перечня должностей муниципальной службы органов местного самоуправления муниципального образования городской округ Сургут Ханты-Мансийского автономного округа - Югры, при назначении на которые граждане, при замещении которых муниципальные с</w:t>
            </w:r>
            <w:r>
              <w:rPr>
                <w:sz w:val="46"/>
              </w:rPr>
              <w:t>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детей"</w:t>
            </w:r>
          </w:p>
        </w:tc>
      </w:tr>
      <w:tr w:rsidR="00843EA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43EA8" w:rsidRDefault="0021532B">
            <w:pPr>
              <w:pStyle w:val="ConsPlusTitlePage0"/>
              <w:jc w:val="center"/>
            </w:pPr>
            <w:r>
              <w:rPr>
                <w:sz w:val="28"/>
              </w:rPr>
              <w:t>Документ предостав</w:t>
            </w:r>
            <w:r>
              <w:rPr>
                <w:sz w:val="28"/>
              </w:rPr>
              <w:t xml:space="preserve">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843EA8" w:rsidRDefault="00843EA8">
      <w:pPr>
        <w:pStyle w:val="ConsPlusNormal0"/>
        <w:sectPr w:rsidR="00843EA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43EA8" w:rsidRDefault="00843EA8">
      <w:pPr>
        <w:pStyle w:val="ConsPlusNormal0"/>
        <w:outlineLvl w:val="0"/>
      </w:pPr>
    </w:p>
    <w:p w:rsidR="00843EA8" w:rsidRDefault="0021532B">
      <w:pPr>
        <w:pStyle w:val="ConsPlusTitle0"/>
        <w:jc w:val="center"/>
        <w:outlineLvl w:val="0"/>
      </w:pPr>
      <w:r>
        <w:t>ГЛАВА ГОРОДА СУРГУТА</w:t>
      </w:r>
    </w:p>
    <w:p w:rsidR="00843EA8" w:rsidRDefault="00843EA8">
      <w:pPr>
        <w:pStyle w:val="ConsPlusTitle0"/>
        <w:jc w:val="center"/>
      </w:pPr>
    </w:p>
    <w:p w:rsidR="00843EA8" w:rsidRDefault="0021532B">
      <w:pPr>
        <w:pStyle w:val="ConsPlusTitle0"/>
        <w:jc w:val="center"/>
      </w:pPr>
      <w:r>
        <w:t>ПОСТАНОВЛЕНИЕ</w:t>
      </w:r>
    </w:p>
    <w:p w:rsidR="00843EA8" w:rsidRDefault="0021532B">
      <w:pPr>
        <w:pStyle w:val="ConsPlusTitle0"/>
        <w:jc w:val="center"/>
      </w:pPr>
      <w:r>
        <w:t>от 25 февраля 2015 г. N 18</w:t>
      </w:r>
    </w:p>
    <w:p w:rsidR="00843EA8" w:rsidRDefault="00843EA8">
      <w:pPr>
        <w:pStyle w:val="ConsPlusTitle0"/>
        <w:jc w:val="center"/>
      </w:pPr>
    </w:p>
    <w:p w:rsidR="00843EA8" w:rsidRDefault="0021532B">
      <w:pPr>
        <w:pStyle w:val="ConsPlusTitle0"/>
        <w:jc w:val="center"/>
      </w:pPr>
      <w:r>
        <w:t>ОБ УТВЕРЖДЕНИИ ПЕРЕЧНЯ ДОЛЖНОСТЕЙ МУНИЦИПАЛЬНОЙ СЛУЖБЫ</w:t>
      </w:r>
    </w:p>
    <w:p w:rsidR="00843EA8" w:rsidRDefault="0021532B">
      <w:pPr>
        <w:pStyle w:val="ConsPlusTitle0"/>
        <w:jc w:val="center"/>
      </w:pPr>
      <w:r>
        <w:t>ОРГАНОВ МЕСТНОГО САМОУПРАВЛЕНИЯ МУНИЦИПАЛЬНОГО ОБРАЗОВАНИЯ</w:t>
      </w:r>
    </w:p>
    <w:p w:rsidR="00843EA8" w:rsidRDefault="0021532B">
      <w:pPr>
        <w:pStyle w:val="ConsPlusTitle0"/>
        <w:jc w:val="center"/>
      </w:pPr>
      <w:r>
        <w:t>ГОРОДСКОЙ ОКРУГ СУРГУТ ХАНТЫ-МАНСИЙСКОГО АВТОНОМНОГО</w:t>
      </w:r>
    </w:p>
    <w:p w:rsidR="00843EA8" w:rsidRDefault="0021532B">
      <w:pPr>
        <w:pStyle w:val="ConsPlusTitle0"/>
        <w:jc w:val="center"/>
      </w:pPr>
      <w:r>
        <w:t>ОКРУГА - ЮГРЫ, ПРИ НАЗНАЧ</w:t>
      </w:r>
      <w:r>
        <w:t>ЕНИИ НА КОТОРЫЕ ГРАЖДАНЕ,</w:t>
      </w:r>
    </w:p>
    <w:p w:rsidR="00843EA8" w:rsidRDefault="0021532B">
      <w:pPr>
        <w:pStyle w:val="ConsPlusTitle0"/>
        <w:jc w:val="center"/>
      </w:pPr>
      <w:r>
        <w:t>ПРИ ЗАМЕЩЕНИИ КОТОРЫХ МУНИЦИПАЛЬНЫЕ СЛУЖАЩИЕ ОБЯЗАНЫ</w:t>
      </w:r>
    </w:p>
    <w:p w:rsidR="00843EA8" w:rsidRDefault="0021532B">
      <w:pPr>
        <w:pStyle w:val="ConsPlusTitle0"/>
        <w:jc w:val="center"/>
      </w:pPr>
      <w:r>
        <w:t>ПРЕДСТАВЛЯТЬ СВЕДЕНИЯ О СВОИХ ДОХОДАХ, ОБ ИМУЩЕСТВЕ</w:t>
      </w:r>
    </w:p>
    <w:p w:rsidR="00843EA8" w:rsidRDefault="0021532B">
      <w:pPr>
        <w:pStyle w:val="ConsPlusTitle0"/>
        <w:jc w:val="center"/>
      </w:pPr>
      <w:r>
        <w:t>И ОБЯЗАТЕЛЬСТВАХ ИМУЩЕСТВЕННОГО ХАРАКТЕРА, А ТАКЖЕ</w:t>
      </w:r>
    </w:p>
    <w:p w:rsidR="00843EA8" w:rsidRDefault="0021532B">
      <w:pPr>
        <w:pStyle w:val="ConsPlusTitle0"/>
        <w:jc w:val="center"/>
      </w:pPr>
      <w:r>
        <w:t>О ДОХОДАХ, ОБ ИМУЩЕСТВЕ И ОБЯЗАТЕЛЬСТВАХ ИМУЩЕСТВЕННОГО</w:t>
      </w:r>
    </w:p>
    <w:p w:rsidR="00843EA8" w:rsidRDefault="0021532B">
      <w:pPr>
        <w:pStyle w:val="ConsPlusTitle0"/>
        <w:jc w:val="center"/>
      </w:pPr>
      <w:r>
        <w:t>ХАРАКТЕРА СВОИХ СУ</w:t>
      </w:r>
      <w:r>
        <w:t>ПРУГИ (СУПРУГА) И НЕСОВЕРШЕННОЛЕТНИХ ДЕТЕЙ</w:t>
      </w:r>
    </w:p>
    <w:p w:rsidR="00843EA8" w:rsidRDefault="00843EA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43E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EA8" w:rsidRDefault="00843E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EA8" w:rsidRDefault="00843E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Главы города Сургута от 14.04.2015 </w:t>
            </w:r>
            <w:hyperlink r:id="rId9" w:tooltip="Постановление Главы города Сургута от 14.04.2015 N 36 &quot;О внесении изменений в постановление Главы города от 25.02.2015 N 18&quot; {КонсультантПлюс}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09.06.2015 </w:t>
            </w:r>
            <w:hyperlink r:id="rId10" w:tooltip="Постановление Главы города Сургута от 09.06.2015 N 62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 xml:space="preserve">, от 14.07.2015 </w:t>
            </w:r>
            <w:hyperlink r:id="rId11" w:tooltip="Постановление Главы города Сургута от 14.07.2015 N 86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28.10.2015 </w:t>
            </w:r>
            <w:hyperlink r:id="rId12" w:tooltip="Постановление Главы города Сургута от 28.10.2015 N 12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23.12.2015 </w:t>
            </w:r>
            <w:hyperlink r:id="rId13" w:tooltip="Постановление Главы города Сургута от 23.12.2015 N 147 &quot;О внесении изменения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147</w:t>
              </w:r>
            </w:hyperlink>
            <w:r>
              <w:rPr>
                <w:color w:val="392C69"/>
              </w:rPr>
              <w:t xml:space="preserve">, от 13.07.2016 </w:t>
            </w:r>
            <w:hyperlink r:id="rId14" w:tooltip="Постановление Главы города Сургута от 13.07.2016 N 76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15.09.2016 </w:t>
            </w:r>
            <w:hyperlink r:id="rId15" w:tooltip="Постановление Главы города Сургута от 15.09.2016 N 112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08.02.2017 </w:t>
            </w:r>
            <w:hyperlink r:id="rId16" w:tooltip="Постановление Главы города Сургута от 08.02.2017 N 15 &quot;О внесении изменения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10.04.2017 </w:t>
            </w:r>
            <w:hyperlink r:id="rId17" w:tooltip="Постановление Главы города Сургута от 10.04.2017 N 44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11.08.2017 </w:t>
            </w:r>
            <w:hyperlink r:id="rId18" w:tooltip="Постановление Главы города Сургута от 11.08.2017 N 122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22.03.2018 </w:t>
            </w:r>
            <w:hyperlink r:id="rId19" w:tooltip="Постановление Главы города Сургута от 22.03.2018 N 45 &quot;О внесении изменения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12.07.2018 </w:t>
            </w:r>
            <w:hyperlink r:id="rId20" w:tooltip="Постановление Главы города Сургута от 12.07.2018 N 123 &quot;О внесении изменения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25.10.2018 </w:t>
            </w:r>
            <w:hyperlink r:id="rId21" w:tooltip="Постановление Главы города Сургута от 25.10.2018 N 168 &quot;О внесении изменения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25.12.2019 </w:t>
            </w:r>
            <w:hyperlink r:id="rId22" w:tooltip="Постановление Главы города Сургута от 25.12.2019 N 146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 xml:space="preserve">, от 16.07.2020 </w:t>
            </w:r>
            <w:hyperlink r:id="rId23" w:tooltip="Постановление Главы города Сургута от 16.07.2020 N 8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 xml:space="preserve">, от 25.08.2021 </w:t>
            </w:r>
            <w:hyperlink r:id="rId24" w:tooltip="Постановление Главы города Сургута от 25.08.2021 N 12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125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09.12.2021 </w:t>
            </w:r>
            <w:hyperlink r:id="rId25" w:tooltip="Постановление Главы города Сургута от 09.12.2021 N 153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 xml:space="preserve">, от 22.09.2022 </w:t>
            </w:r>
            <w:hyperlink r:id="rId26" w:tooltip="Постановление Главы города Сургута от 22.09.2022 N 8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24.11.2022 </w:t>
            </w:r>
            <w:hyperlink r:id="rId27" w:tooltip="Постановление Главы города Сургута от 24.11.2022 N 103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21.04.2023 </w:t>
            </w:r>
            <w:hyperlink r:id="rId28" w:tooltip="Постановление Главы города Сургута от 21.04.2023 N 1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03.07.2023 </w:t>
            </w:r>
            <w:hyperlink r:id="rId29" w:tooltip="Постановление Главы города Сургута от 03.07.2023 N 3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24.08.2023 </w:t>
            </w:r>
            <w:hyperlink r:id="rId30" w:tooltip="Постановление Главы города Сургута от 24.08.2023 N 52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02.07.2024 </w:t>
            </w:r>
            <w:hyperlink r:id="rId31" w:tooltip="Постановление Главы города Сургута от 02.07.2024 N 46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24.12.2024 </w:t>
            </w:r>
            <w:hyperlink r:id="rId32" w:tooltip="Постановление Главы города Сургута от 24.12.2024 N 9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01.10.2025 </w:t>
            </w:r>
            <w:hyperlink r:id="rId33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EA8" w:rsidRDefault="00843EA8">
            <w:pPr>
              <w:pStyle w:val="ConsPlusNormal0"/>
            </w:pPr>
          </w:p>
        </w:tc>
      </w:tr>
    </w:tbl>
    <w:p w:rsidR="00843EA8" w:rsidRDefault="00843EA8">
      <w:pPr>
        <w:pStyle w:val="ConsPlusNormal0"/>
        <w:jc w:val="center"/>
      </w:pPr>
    </w:p>
    <w:p w:rsidR="00843EA8" w:rsidRDefault="0021532B">
      <w:pPr>
        <w:pStyle w:val="ConsPlusNormal0"/>
        <w:ind w:firstLine="540"/>
        <w:jc w:val="both"/>
      </w:pPr>
      <w:r>
        <w:t xml:space="preserve">В соответствии с Федеральными законами от 02.03.2007 </w:t>
      </w:r>
      <w:hyperlink r:id="rId34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N 25-ФЗ</w:t>
        </w:r>
      </w:hyperlink>
      <w:r>
        <w:t xml:space="preserve"> "О м</w:t>
      </w:r>
      <w:r>
        <w:t xml:space="preserve">униципальной службе в Российской Федерации" (с изменениями от 22.12.2014), от 25.12.2008 </w:t>
      </w:r>
      <w:hyperlink r:id="rId3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коррупции" (с изменениями от 22.12.2014), от 03.12.2012 </w:t>
      </w:r>
      <w:hyperlink r:id="rId3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</w:t>
      </w:r>
      <w:r>
        <w:t xml:space="preserve">щих государственные должности и иных лиц их доходам" (с изменениями от 22.12.2014), </w:t>
      </w:r>
      <w:hyperlink r:id="rId37" w:tooltip="Закон ХМАО - Югры от 20.07.2007 N 113-оз (ред. от 26.02.2026) &quot;Об отдельных вопросах муниципальной службы в Ханты-Мансийском автономном округе - Югре&quot; (принят Думой Ханты-Мансийского автономного округа - Югры 12.07.2007) (вместе с &quot;Типовым положением о проведе">
        <w:r>
          <w:rPr>
            <w:color w:val="0000FF"/>
          </w:rPr>
          <w:t>Законом</w:t>
        </w:r>
      </w:hyperlink>
      <w:r>
        <w:t xml:space="preserve"> Ханты-Мансийского автономного о</w:t>
      </w:r>
      <w:r>
        <w:t xml:space="preserve">круга - Югры от 20.07.2007 N 113-оз "Об отдельных вопросах муниципальной службы в Ханты-Мансийском автономном округе - Югре" (с изменениями от 20.02.2014), </w:t>
      </w:r>
      <w:hyperlink r:id="rId38" w:tooltip="Постановление Губернатора ХМАО - Югры от 15.12.2009 N 198 (ред. от 01.04.2026) &quot;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">
        <w:r>
          <w:rPr>
            <w:color w:val="0000FF"/>
          </w:rPr>
          <w:t>постановлением</w:t>
        </w:r>
      </w:hyperlink>
      <w:r>
        <w:t xml:space="preserve"> Губернатора Ханты-Мансийского автономного округа - Югры от 15.12.2009 N 198 "О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</w:t>
      </w:r>
      <w:r>
        <w:t>рственными гражданскими служащими Ханты-Мансийского автономного округа - Югры сведений о доходах, расходах, об имуществе и обязательствах имущественного характера" (с изменениями от 28.07.2014) (далее - постановление Губернатора ХМАО - Югры от 15.12.2009 N</w:t>
      </w:r>
      <w:r>
        <w:t xml:space="preserve"> 198):</w:t>
      </w:r>
    </w:p>
    <w:p w:rsidR="00843EA8" w:rsidRDefault="0021532B">
      <w:pPr>
        <w:pStyle w:val="ConsPlusNormal0"/>
        <w:jc w:val="both"/>
      </w:pPr>
      <w:r>
        <w:t xml:space="preserve">(в ред. </w:t>
      </w:r>
      <w:hyperlink r:id="rId39" w:tooltip="Постановление Главы города Сургута от 15.09.2016 N 112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<w:r>
          <w:rPr>
            <w:color w:val="0000FF"/>
          </w:rPr>
          <w:t>постановления</w:t>
        </w:r>
      </w:hyperlink>
      <w:r>
        <w:t xml:space="preserve"> Главы города Сургута от 15.09.2016 N 112)</w:t>
      </w:r>
    </w:p>
    <w:p w:rsidR="00843EA8" w:rsidRDefault="0021532B">
      <w:pPr>
        <w:pStyle w:val="ConsPlusNormal0"/>
        <w:spacing w:before="240"/>
        <w:ind w:firstLine="540"/>
        <w:jc w:val="both"/>
      </w:pPr>
      <w:bookmarkStart w:id="1" w:name="P28"/>
      <w:bookmarkEnd w:id="1"/>
      <w:r>
        <w:t xml:space="preserve">1. Утвердить </w:t>
      </w:r>
      <w:hyperlink w:anchor="P64" w:tooltip="ПЕРЕЧЕНЬ">
        <w:r>
          <w:rPr>
            <w:color w:val="0000FF"/>
          </w:rPr>
          <w:t>перечень</w:t>
        </w:r>
      </w:hyperlink>
      <w:r>
        <w:t xml:space="preserve"> должностей муниципальной службы органов местного самоуправления муниципального образования городской округ Сургут Ханты-Мансийского автономного округа - Югры, при назначении на которые граждане, при замещении которых муниципальные служащие обязаны</w:t>
      </w:r>
      <w:r>
        <w:t xml:space="preserve"> представлять сведения о своих доходах, об имуществе и обязательствах имущественного </w:t>
      </w:r>
      <w:r>
        <w:lastRenderedPageBreak/>
        <w:t>характера, а также о доходах, об имуществе и обязательствах имущественного характера своих супруги (супруга) и несовершеннолетних детей согласно приложению.</w:t>
      </w:r>
    </w:p>
    <w:p w:rsidR="00843EA8" w:rsidRDefault="0021532B">
      <w:pPr>
        <w:pStyle w:val="ConsPlusNormal0"/>
        <w:jc w:val="both"/>
      </w:pPr>
      <w:r>
        <w:t xml:space="preserve">(в ред. </w:t>
      </w:r>
      <w:hyperlink r:id="rId40" w:tooltip="Постановление Главы города Сургута от 25.08.2021 N 12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<w:r>
          <w:rPr>
            <w:color w:val="0000FF"/>
          </w:rPr>
          <w:t>постановления</w:t>
        </w:r>
      </w:hyperlink>
      <w:r>
        <w:t xml:space="preserve"> Главы города Сургута от 25.08.2021 N 125)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2. Лица, замещающие должности, указанные в </w:t>
      </w:r>
      <w:hyperlink w:anchor="P28" w:tooltip="1. Утвердить перечень должностей муниципальной службы органов местного самоуправления муниципального образования городской округ Сургут Ханты-Мансийского автономного округа - Югры, при назначении на которые граждане, при замещении которых муниципальные служащи">
        <w:r>
          <w:rPr>
            <w:color w:val="0000FF"/>
          </w:rPr>
          <w:t>пункте 1</w:t>
        </w:r>
      </w:hyperlink>
      <w:r>
        <w:t>, обязаны представлять сведения о своих расходах, а также о расходах своих супруги (супруга) и несовершеннолетних детей.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3. Установить, что сведения о доходах, расходах, об имуществе и обязательствах имущественного характера представляются в п</w:t>
      </w:r>
      <w:r>
        <w:t xml:space="preserve">орядке, утвержденном </w:t>
      </w:r>
      <w:hyperlink r:id="rId41" w:tooltip="Постановление Губернатора ХМАО - Югры от 15.12.2009 N 198 (ред. от 01.04.2026) &quot;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">
        <w:r>
          <w:rPr>
            <w:color w:val="0000FF"/>
          </w:rPr>
          <w:t>постановлением</w:t>
        </w:r>
      </w:hyperlink>
      <w:r>
        <w:t xml:space="preserve"> Губернатора ХМАО - Югры от 15.12.2009 N 198, и по </w:t>
      </w:r>
      <w:hyperlink r:id="rId42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справки, утвержденной Указом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</w:t>
      </w:r>
      <w:r>
        <w:t xml:space="preserve"> внесении изменений в некоторые акты Президента Российской Федерации".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 Установить, что гражданин, замещавший должность муниципальной службы, указанную в </w:t>
      </w:r>
      <w:hyperlink w:anchor="P28" w:tooltip="1. Утвердить перечень должностей муниципальной службы органов местного самоуправления муниципального образования городской округ Сургут Ханты-Мансийского автономного округа - Югры, при назначении на которые граждане, при замещении которых муниципальные служащи">
        <w:r>
          <w:rPr>
            <w:color w:val="0000FF"/>
          </w:rPr>
          <w:t>пункте 1</w:t>
        </w:r>
      </w:hyperlink>
      <w:r>
        <w:t>, в течение двух лет после увольнения с муниципальной сл</w:t>
      </w:r>
      <w:r>
        <w:t>ужбы:</w:t>
      </w:r>
    </w:p>
    <w:p w:rsidR="00843EA8" w:rsidRDefault="0021532B">
      <w:pPr>
        <w:pStyle w:val="ConsPlusNormal0"/>
        <w:spacing w:before="240"/>
        <w:ind w:firstLine="540"/>
        <w:jc w:val="both"/>
      </w:pPr>
      <w:bookmarkStart w:id="2" w:name="P33"/>
      <w:bookmarkEnd w:id="2"/>
      <w:r>
        <w:t>-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</w:t>
      </w:r>
      <w:r>
        <w:t>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</w:t>
      </w:r>
      <w:r>
        <w:t xml:space="preserve"> поведению муниципальных служащих и урегулированию конфликта интересов;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обязан при заключении трудовых или гражданско-правовых договоров на выполнение работ (оказание услуг), указанных в </w:t>
      </w:r>
      <w:hyperlink w:anchor="P33" w:tooltip="-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">
        <w:r>
          <w:rPr>
            <w:color w:val="0000FF"/>
          </w:rPr>
          <w:t>абзаце втором</w:t>
        </w:r>
      </w:hyperlink>
      <w:r>
        <w:t xml:space="preserve"> настоящего пункта, сообщать работодателю сведения о последнем месте своей службы.</w:t>
      </w:r>
    </w:p>
    <w:p w:rsidR="00843EA8" w:rsidRDefault="0021532B">
      <w:pPr>
        <w:pStyle w:val="ConsPlusNormal0"/>
        <w:jc w:val="both"/>
      </w:pPr>
      <w:r>
        <w:t xml:space="preserve">(в ред. </w:t>
      </w:r>
      <w:hyperlink r:id="rId43" w:tooltip="Постановление Главы города Сургута от 21.04.2023 N 1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21.04.2023 N 17)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5. Руководителям структурных подразделений органов местного самоуправления города Сургута в течение десяти рабочих дней после опубликования настоящего постановления ознакомить под роспись</w:t>
      </w:r>
      <w:r>
        <w:t xml:space="preserve"> муниципальных служащих с настоящим постановлением.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6. Признать утратившими силу постановления Главы города: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21.03.2012 </w:t>
      </w:r>
      <w:hyperlink r:id="rId44" w:tooltip="Постановление Главы города Сургута от 21.03.2012 N 26 (ред. от 08.10.2014) &quot;О реализации отдельных положений Федерального закона от 21.11.2011 N 329-ФЗ &quot;О внесении изменений в отдельные законодательные акты Российской Федерации в связи с совершенствованием гос">
        <w:r>
          <w:rPr>
            <w:color w:val="0000FF"/>
          </w:rPr>
          <w:t>N 26</w:t>
        </w:r>
      </w:hyperlink>
      <w:r>
        <w:t xml:space="preserve"> "О реализации о</w:t>
      </w:r>
      <w:r>
        <w:t>тдельных положений Федерального закона от 21.11.2011 N 329-ФЗ 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06.05.2013 </w:t>
      </w:r>
      <w:hyperlink r:id="rId45" w:tooltip="Постановление Главы города Сургута от 06.05.2013 N 32 &quot;О внесении изменения в постановление Главы города от 21.03.2012 N 26 &quot;О реализации отдельных положений Федерального закона от 21.11.2011 N 329-ФЗ &quot;О внесении изменений в отдельные законодательные акты Росс">
        <w:r>
          <w:rPr>
            <w:color w:val="0000FF"/>
          </w:rPr>
          <w:t>N 32</w:t>
        </w:r>
      </w:hyperlink>
      <w:r>
        <w:t xml:space="preserve"> "О внесении изменения в постановление Главы города от 21.03.2012 N 26 "О реализации отдельных положений Федерального закона от 21.11.2011 N 329-ФЗ </w:t>
      </w:r>
      <w:r>
        <w:t>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09.10.2013 </w:t>
      </w:r>
      <w:hyperlink r:id="rId46" w:tooltip="Постановление Главы города Сургута от 09.10.2013 N 89 &quot;О внесении изменений в постановление Главы города от 21.03.2012 N 26 &quot;О реализации отдельных положений Федерального закона от 21.11.2011 N 329-ФЗ &quot;О внесении изменений в отдельные законодательные акты Росс">
        <w:r>
          <w:rPr>
            <w:color w:val="0000FF"/>
          </w:rPr>
          <w:t>N 89</w:t>
        </w:r>
      </w:hyperlink>
      <w:r>
        <w:t xml:space="preserve"> "О внесении изменений в постановление Главы города от 21.03.2012 N </w:t>
      </w:r>
      <w:r>
        <w:lastRenderedPageBreak/>
        <w:t>26 "О реализации отдельных положений Федерального закона от 21.11.2011 N 329-ФЗ "О внесении изменений в отдельные законодательные акты Российс</w:t>
      </w:r>
      <w:r>
        <w:t>кой Федерации в связи с совершенствованием государственного управления в области противодействия коррупции";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05.12.2013 </w:t>
      </w:r>
      <w:hyperlink r:id="rId47" w:tooltip="Постановление Главы города Сургута от 05.12.2013 N 122 &quot;О внесении изменений в постановление Главы города от 21.03.2012 N 26 &quot;О реализации отдельных положений Федерального закона от 21.11.2011 N 329-ФЗ &quot;О внесении изменений в отдельные законодательные акты Рос">
        <w:r>
          <w:rPr>
            <w:color w:val="0000FF"/>
          </w:rPr>
          <w:t>N 122</w:t>
        </w:r>
      </w:hyperlink>
      <w:r>
        <w:t xml:space="preserve"> "О внесении из</w:t>
      </w:r>
      <w:r>
        <w:t>менений в постановление Главы города от 21.03.2012 N 26 "О реализации отдельных положений Федерального закона от 21.11.2011 N 329-ФЗ "О внесении изменений в отдельные законодательные акты Российской Федерации в связи с совершенствованием государственного у</w:t>
      </w:r>
      <w:r>
        <w:t>правления в области противодействия коррупции";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29.01.2014 </w:t>
      </w:r>
      <w:hyperlink r:id="rId48" w:tooltip="Постановление Главы города Сургута от 29.01.2014 N 10 &quot;О внесении изменений в постановление Главы города от 21.03.2012 N 26 &quot;О реализации отдельных положений Федерального закона от 21.11.2011 N 329-ФЗ &quot;О внесении изменений в отдельные законодательные акты Росс">
        <w:r>
          <w:rPr>
            <w:color w:val="0000FF"/>
          </w:rPr>
          <w:t>N 10</w:t>
        </w:r>
      </w:hyperlink>
      <w:r>
        <w:t xml:space="preserve"> "О внесении изменений в постановление Главы города от 21.03.2012 N 26 "О реа</w:t>
      </w:r>
      <w:r>
        <w:t>лизации отдельных положений Федерального закона от 21.11.2011 N 329-ФЗ 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от 08.10.201</w:t>
      </w:r>
      <w:r>
        <w:t xml:space="preserve">4 </w:t>
      </w:r>
      <w:hyperlink r:id="rId49" w:tooltip="Постановление Главы города Сургута от 08.10.2014 N 127 &quot;О внесении изменений в постановление Главы города от 21.03.2012 N 26 &quot;О реализации отдельных положений Федерального закона от 21.11.2011 N 329-ФЗ &quot;О внесении изменений в отдельные законодательные акты Рос">
        <w:r>
          <w:rPr>
            <w:color w:val="0000FF"/>
          </w:rPr>
          <w:t>N 127</w:t>
        </w:r>
      </w:hyperlink>
      <w:r>
        <w:t xml:space="preserve"> "О внесении изменений в постановление Главы города от 21.03.2012 N 26 "О реализации отдельных положений Федерального закона от 21.11.201</w:t>
      </w:r>
      <w:r>
        <w:t>1 N 329-ФЗ 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29.05.2013 </w:t>
      </w:r>
      <w:hyperlink r:id="rId50" w:tooltip="Постановление Главы города Сургута от 29.05.2013 N 41 (ред. от 08.10.2014) &quot;О Перечне должностей муниципальной службы органов местного самоуправления муниципального образования городской округ город Сургут, при замещении которых муниципальные служащие обязаны ">
        <w:r>
          <w:rPr>
            <w:color w:val="0000FF"/>
          </w:rPr>
          <w:t>N 41</w:t>
        </w:r>
      </w:hyperlink>
      <w:r>
        <w:t xml:space="preserve"> "О Перечне должностей муниципальной службы органов местного самоуправления муниципального образования городской округ город Сургут, при назначении на которые граждане и при замещении которых муниципа</w:t>
      </w:r>
      <w:r>
        <w:t>льные служащие обязаны представлять сведения о своих расходах, а также о расходах своих супруги (супруга) и несовершеннолетних детей";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21.10.2013 </w:t>
      </w:r>
      <w:hyperlink r:id="rId51" w:tooltip="Постановление Главы города Сургута от 21.10.2013 N 99 &quot;О внесении изменений в постановление Главы города от 29.05.2013 N 41 &quot;О Перечне должностей муниципальной службы органов местного самоуправления муниципального образования городской округ город Сургут, при ">
        <w:r>
          <w:rPr>
            <w:color w:val="0000FF"/>
          </w:rPr>
          <w:t>N 99</w:t>
        </w:r>
      </w:hyperlink>
      <w:r>
        <w:t xml:space="preserve"> "О внесении изменений в постановление Главы города от 29.05.2013 N 41 "О Перечне должностей муниципальной службы органов местного самоуправления муниципального образования городской округ город Сургут, при назначении на которые граждане и при зам</w:t>
      </w:r>
      <w:r>
        <w:t>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05.12.2013 </w:t>
      </w:r>
      <w:hyperlink r:id="rId52" w:tooltip="Постановление Главы города Сургута от 05.12.2013 N 121 &quot;О внесении изменений в постановление Главы города от 29.05.2013 N 41 &quot;О Перечне должностей муниципальной службы органов местного самоуправления муниципального образования городской округ город Сургут, при">
        <w:r>
          <w:rPr>
            <w:color w:val="0000FF"/>
          </w:rPr>
          <w:t>N 121</w:t>
        </w:r>
      </w:hyperlink>
      <w:r>
        <w:t xml:space="preserve"> "О внесении изменений в постановление Главы города от 29.05.2013 N 41 "О Перечне должностей муниципальной службы органов местного самоуправления муниципального образования городской округ город Сургут, при назначении на ко</w:t>
      </w:r>
      <w:r>
        <w:t>торые граждане и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29.01.2014 </w:t>
      </w:r>
      <w:hyperlink r:id="rId53" w:tooltip="Постановление Главы города Сургута от 29.01.2014 N 11 &quot;О внесении изменений в постановление Главы города от 29.05.2013 N 41 &quot;О Перечне должностей муниципальной службы органов местного самоуправления муниципального образования городской округ город Сургут, при ">
        <w:r>
          <w:rPr>
            <w:color w:val="0000FF"/>
          </w:rPr>
          <w:t>N 11</w:t>
        </w:r>
      </w:hyperlink>
      <w:r>
        <w:t xml:space="preserve"> "О внесении изменений в постановление Главы города от 29.05.2013 N 41 "О Перечне должностей муниципальной службы органов местного самоуправления муниципального образования городской округ город Сургу</w:t>
      </w:r>
      <w:r>
        <w:t>т, при назначении на которые граждане и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детей";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от 08.10.2014 </w:t>
      </w:r>
      <w:hyperlink r:id="rId54" w:tooltip="Постановление Главы города Сургута от 08.10.2014 N 126 &quot;О внесении изменений в постановление Главы города от 29.05.2013 N 41 &quot;О Перечне должностей муниципальной службы органов местного самоуправления муниципального образования городской округ город Сургут, при">
        <w:r>
          <w:rPr>
            <w:color w:val="0000FF"/>
          </w:rPr>
          <w:t>N 126</w:t>
        </w:r>
      </w:hyperlink>
      <w:r>
        <w:t xml:space="preserve"> "О внесении изменений в постановление Главы города от 29.05.2013 N 41 "О Перечне должностей муниципальной службы органов местного самоуправления муниципального образования го</w:t>
      </w:r>
      <w:r>
        <w:t>родской округ город Сургут, при назначении на которые граждане и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детей".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lastRenderedPageBreak/>
        <w:t>7. Управлению информационной политики опубликовать настоящее постановление в средствах массовой информации и разместить на официальном интернет-сайте Администрации города.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8. Контроль за выполнением постановления оставляю за собой.</w:t>
      </w:r>
    </w:p>
    <w:p w:rsidR="00843EA8" w:rsidRDefault="00843EA8">
      <w:pPr>
        <w:pStyle w:val="ConsPlusNormal0"/>
        <w:jc w:val="both"/>
      </w:pPr>
    </w:p>
    <w:p w:rsidR="00843EA8" w:rsidRDefault="0021532B">
      <w:pPr>
        <w:pStyle w:val="ConsPlusNormal0"/>
        <w:jc w:val="right"/>
      </w:pPr>
      <w:r>
        <w:t>Глава города</w:t>
      </w:r>
    </w:p>
    <w:p w:rsidR="00843EA8" w:rsidRDefault="0021532B">
      <w:pPr>
        <w:pStyle w:val="ConsPlusNormal0"/>
        <w:jc w:val="right"/>
      </w:pPr>
      <w:r>
        <w:t>Д.В.ПОПОВ</w:t>
      </w:r>
    </w:p>
    <w:p w:rsidR="00843EA8" w:rsidRDefault="00843EA8">
      <w:pPr>
        <w:pStyle w:val="ConsPlusNormal0"/>
        <w:ind w:firstLine="540"/>
        <w:jc w:val="both"/>
      </w:pPr>
    </w:p>
    <w:p w:rsidR="00843EA8" w:rsidRDefault="00843EA8">
      <w:pPr>
        <w:pStyle w:val="ConsPlusNormal0"/>
        <w:ind w:firstLine="540"/>
        <w:jc w:val="both"/>
      </w:pPr>
    </w:p>
    <w:p w:rsidR="00843EA8" w:rsidRDefault="00843EA8">
      <w:pPr>
        <w:pStyle w:val="ConsPlusNormal0"/>
        <w:ind w:firstLine="540"/>
        <w:jc w:val="both"/>
      </w:pPr>
    </w:p>
    <w:p w:rsidR="00843EA8" w:rsidRDefault="00843EA8">
      <w:pPr>
        <w:pStyle w:val="ConsPlusNormal0"/>
        <w:ind w:firstLine="540"/>
        <w:jc w:val="both"/>
      </w:pPr>
    </w:p>
    <w:p w:rsidR="00843EA8" w:rsidRDefault="00843EA8">
      <w:pPr>
        <w:pStyle w:val="ConsPlusNormal0"/>
        <w:ind w:firstLine="540"/>
        <w:jc w:val="both"/>
      </w:pPr>
    </w:p>
    <w:p w:rsidR="00843EA8" w:rsidRDefault="0021532B">
      <w:pPr>
        <w:pStyle w:val="ConsPlusNormal0"/>
        <w:jc w:val="right"/>
        <w:outlineLvl w:val="0"/>
      </w:pPr>
      <w:r>
        <w:t>Приложение</w:t>
      </w:r>
    </w:p>
    <w:p w:rsidR="00843EA8" w:rsidRDefault="0021532B">
      <w:pPr>
        <w:pStyle w:val="ConsPlusNormal0"/>
        <w:jc w:val="right"/>
      </w:pPr>
      <w:r>
        <w:t>к постановлению</w:t>
      </w:r>
    </w:p>
    <w:p w:rsidR="00843EA8" w:rsidRDefault="0021532B">
      <w:pPr>
        <w:pStyle w:val="ConsPlusNormal0"/>
        <w:jc w:val="right"/>
      </w:pPr>
      <w:r>
        <w:t>Главы города</w:t>
      </w:r>
    </w:p>
    <w:p w:rsidR="00843EA8" w:rsidRDefault="0021532B">
      <w:pPr>
        <w:pStyle w:val="ConsPlusNormal0"/>
        <w:jc w:val="right"/>
      </w:pPr>
      <w:r>
        <w:t>от 25.02.2015 N 18</w:t>
      </w:r>
    </w:p>
    <w:p w:rsidR="00843EA8" w:rsidRDefault="00843EA8">
      <w:pPr>
        <w:pStyle w:val="ConsPlusNormal0"/>
        <w:jc w:val="center"/>
      </w:pPr>
    </w:p>
    <w:p w:rsidR="00843EA8" w:rsidRDefault="0021532B">
      <w:pPr>
        <w:pStyle w:val="ConsPlusTitle0"/>
        <w:jc w:val="center"/>
      </w:pPr>
      <w:bookmarkStart w:id="3" w:name="P64"/>
      <w:bookmarkEnd w:id="3"/>
      <w:r>
        <w:t>ПЕРЕЧЕНЬ</w:t>
      </w:r>
    </w:p>
    <w:p w:rsidR="00843EA8" w:rsidRDefault="0021532B">
      <w:pPr>
        <w:pStyle w:val="ConsPlusTitle0"/>
        <w:jc w:val="center"/>
      </w:pPr>
      <w:r>
        <w:t>ДОЛЖНОСТЕЙ МУНИЦИПАЛЬНОЙ СЛУЖБЫ ОРГАНОВ МЕСТНОГО</w:t>
      </w:r>
    </w:p>
    <w:p w:rsidR="00843EA8" w:rsidRDefault="0021532B">
      <w:pPr>
        <w:pStyle w:val="ConsPlusTitle0"/>
        <w:jc w:val="center"/>
      </w:pPr>
      <w:r>
        <w:t>САМОУПРАВЛЕНИЯ МУНИЦИПАЛЬНОГО ОБРАЗОВАНИЯ ГОРОДСКОЙ ОКРУГ</w:t>
      </w:r>
    </w:p>
    <w:p w:rsidR="00843EA8" w:rsidRDefault="0021532B">
      <w:pPr>
        <w:pStyle w:val="ConsPlusTitle0"/>
        <w:jc w:val="center"/>
      </w:pPr>
      <w:r>
        <w:t>СУРГУТ ХАНТЫ-МАНСИЙСКОГО АВТОНОМНОГО ОКРУГА - ЮГРЫ,</w:t>
      </w:r>
    </w:p>
    <w:p w:rsidR="00843EA8" w:rsidRDefault="0021532B">
      <w:pPr>
        <w:pStyle w:val="ConsPlusTitle0"/>
        <w:jc w:val="center"/>
      </w:pPr>
      <w:r>
        <w:t>ПРИ НАЗНАЧЕНИИ НА КОТОРЫЕ ГРАЖДАНЕ, ПРИ ЗАМЕЩЕНИИ КОТОРЫХ</w:t>
      </w:r>
    </w:p>
    <w:p w:rsidR="00843EA8" w:rsidRDefault="0021532B">
      <w:pPr>
        <w:pStyle w:val="ConsPlusTitle0"/>
        <w:jc w:val="center"/>
      </w:pPr>
      <w:r>
        <w:t>МУНИЦИПАЛЬНЫЕ СЛУЖАЩИЕ ОБЯЗАНЫ ПРЕДСТАВЛЯТЬ СВЕДЕНИЯ О СВОИХ</w:t>
      </w:r>
    </w:p>
    <w:p w:rsidR="00843EA8" w:rsidRDefault="0021532B">
      <w:pPr>
        <w:pStyle w:val="ConsPlusTitle0"/>
        <w:jc w:val="center"/>
      </w:pPr>
      <w:r>
        <w:t>ДОХОДАХ, ОБ ИМУЩЕСТВЕ И ОБЯЗАТЕЛЬСТВАХ ИМУЩЕСТВЕННОГО</w:t>
      </w:r>
    </w:p>
    <w:p w:rsidR="00843EA8" w:rsidRDefault="0021532B">
      <w:pPr>
        <w:pStyle w:val="ConsPlusTitle0"/>
        <w:jc w:val="center"/>
      </w:pPr>
      <w:r>
        <w:t>ХАРАКТЕРА, А ТАКЖЕ О ДОХОДАХ, ОБ ИМУЩЕСТВЕ И ОБЯЗАТЕЛЬСТВАХ</w:t>
      </w:r>
    </w:p>
    <w:p w:rsidR="00843EA8" w:rsidRDefault="0021532B">
      <w:pPr>
        <w:pStyle w:val="ConsPlusTitle0"/>
        <w:jc w:val="center"/>
      </w:pPr>
      <w:r>
        <w:t>ИМУЩЕСТВЕННОГО ХАРАКТЕР</w:t>
      </w:r>
      <w:r>
        <w:t>А СВОИХ СУПРУГИ (СУПРУГА)</w:t>
      </w:r>
    </w:p>
    <w:p w:rsidR="00843EA8" w:rsidRDefault="0021532B">
      <w:pPr>
        <w:pStyle w:val="ConsPlusTitle0"/>
        <w:jc w:val="center"/>
      </w:pPr>
      <w:r>
        <w:t>И НЕСОВЕРШЕННОЛЕТНИХ ДЕТЕЙ</w:t>
      </w:r>
    </w:p>
    <w:p w:rsidR="00843EA8" w:rsidRDefault="00843EA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43E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EA8" w:rsidRDefault="00843E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EA8" w:rsidRDefault="00843E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Главы города Сургута от 25.10.2018 </w:t>
            </w:r>
            <w:hyperlink r:id="rId55" w:tooltip="Постановление Главы города Сургута от 25.10.2018 N 168 &quot;О внесении изменения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25.12.2019 </w:t>
            </w:r>
            <w:hyperlink r:id="rId56" w:tooltip="Постановление Главы города Сургута от 25.12.2019 N 146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146</w:t>
              </w:r>
            </w:hyperlink>
            <w:r>
              <w:rPr>
                <w:color w:val="392C69"/>
              </w:rPr>
              <w:t xml:space="preserve">, от 16.07.2020 </w:t>
            </w:r>
            <w:hyperlink r:id="rId57" w:tooltip="Постановление Главы города Сургута от 16.07.2020 N 8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 xml:space="preserve">, от 25.08.2021 </w:t>
            </w:r>
            <w:hyperlink r:id="rId58" w:tooltip="Постановление Главы города Сургута от 25.08.2021 N 12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      <w:r>
                <w:rPr>
                  <w:color w:val="0000FF"/>
                </w:rPr>
                <w:t>N 125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09.12.2021 </w:t>
            </w:r>
            <w:hyperlink r:id="rId59" w:tooltip="Постановление Главы города Сургута от 09.12.2021 N 153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 xml:space="preserve">, от 22.09.2022 </w:t>
            </w:r>
            <w:hyperlink r:id="rId60" w:tooltip="Постановление Главы города Сургута от 22.09.2022 N 8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24.11.2022 </w:t>
            </w:r>
            <w:hyperlink r:id="rId61" w:tooltip="Постановление Главы города Сургута от 24.11.2022 N 103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21.04.2023 </w:t>
            </w:r>
            <w:hyperlink r:id="rId62" w:tooltip="Постановление Главы города Сургута от 21.04.2023 N 1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03.07.2023 </w:t>
            </w:r>
            <w:hyperlink r:id="rId63" w:tooltip="Постановление Главы города Сургута от 03.07.2023 N 3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24.08.2023 </w:t>
            </w:r>
            <w:hyperlink r:id="rId64" w:tooltip="Постановление Главы города Сургута от 24.08.2023 N 52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>,</w:t>
            </w:r>
          </w:p>
          <w:p w:rsidR="00843EA8" w:rsidRDefault="0021532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02.07.2024 </w:t>
            </w:r>
            <w:hyperlink r:id="rId65" w:tooltip="Постановление Главы города Сургута от 02.07.2024 N 46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24.12.2024 </w:t>
            </w:r>
            <w:hyperlink r:id="rId66" w:tooltip="Постановление Главы города Сургута от 24.12.2024 N 9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01.10.2025 </w:t>
            </w:r>
            <w:hyperlink r:id="rId67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EA8" w:rsidRDefault="00843EA8">
            <w:pPr>
              <w:pStyle w:val="ConsPlusNormal0"/>
            </w:pPr>
          </w:p>
        </w:tc>
      </w:tr>
    </w:tbl>
    <w:p w:rsidR="00843EA8" w:rsidRDefault="00843EA8">
      <w:pPr>
        <w:pStyle w:val="ConsPlusNormal0"/>
        <w:jc w:val="center"/>
      </w:pPr>
    </w:p>
    <w:p w:rsidR="00843EA8" w:rsidRDefault="0021532B">
      <w:pPr>
        <w:pStyle w:val="ConsPlusNormal0"/>
        <w:ind w:firstLine="540"/>
        <w:jc w:val="both"/>
      </w:pPr>
      <w:r>
        <w:t>1. Должности муниципальной службы высшей группы, учреждаемые для выпо</w:t>
      </w:r>
      <w:r>
        <w:t>лнения функции "руководитель".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2. Должности муниципальной службы главной группы, учреждаемые для выполнения функции "руководитель", "помощник (советник)", "специалист".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3. Должности муниципальной службы ведущей группы, учреждаемые для выполнения функции "р</w:t>
      </w:r>
      <w:r>
        <w:t>уководитель".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 Должности муниципальной службы, учреждаемые для выполнения функции "специалист", "обеспечивающий специалист":</w:t>
      </w:r>
    </w:p>
    <w:p w:rsidR="00843EA8" w:rsidRDefault="0021532B">
      <w:pPr>
        <w:pStyle w:val="ConsPlusNormal0"/>
        <w:jc w:val="both"/>
      </w:pPr>
      <w:r>
        <w:lastRenderedPageBreak/>
        <w:t xml:space="preserve">(в ред. </w:t>
      </w:r>
      <w:hyperlink r:id="rId68" w:tooltip="Постановление Главы города Сургута от 16.07.2020 N 8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<w:r>
          <w:rPr>
            <w:color w:val="0000FF"/>
          </w:rPr>
          <w:t>постановления</w:t>
        </w:r>
      </w:hyperlink>
      <w:r>
        <w:t xml:space="preserve"> Главы города Сургута от 16.07.2020 N 85)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абзацы второй - девятый утратили силу. - </w:t>
      </w:r>
      <w:hyperlink r:id="rId69" w:tooltip="Постановление Главы города Сургута от 25.08.2021 N 12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<w:r>
          <w:rPr>
            <w:color w:val="0000FF"/>
          </w:rPr>
          <w:t>Постановление</w:t>
        </w:r>
      </w:hyperlink>
      <w:r>
        <w:t xml:space="preserve"> Главы города Сургута от 25.08.2021 N 125.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4.1. Аппарат Думы города: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финансово-аналитической служб</w:t>
      </w:r>
      <w:r>
        <w:t>ы;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консультант, специалист-эксперт, главный специалист отдела юридического обеспечения и деятельности постоянных комитетов Думы города;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службы протокола;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по организационному и документационному обеспечению</w:t>
      </w:r>
      <w:r>
        <w:t xml:space="preserve"> Думы города, в должностные обязанности которого входит исполнение обязанностей начальника отдела на период его отсутствия.</w:t>
      </w:r>
    </w:p>
    <w:p w:rsidR="00843EA8" w:rsidRDefault="0021532B">
      <w:pPr>
        <w:pStyle w:val="ConsPlusNormal0"/>
        <w:jc w:val="both"/>
      </w:pPr>
      <w:r>
        <w:t xml:space="preserve">(пп. 4.1 в ред. </w:t>
      </w:r>
      <w:hyperlink r:id="rId70" w:tooltip="Постановление Главы города Сургута от 02.07.2024 N 46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02.07.2024 N 46)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4.2. Департамент городского хозяйства: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договорного обеспечения;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специалист-эксперт, главный специалист отдела финансово-экономического </w:t>
      </w:r>
      <w:r>
        <w:t>планирования;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тарифного регулирования и контроля в сфере городского хозяйства;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по охране окружающей среды, природопользованию и благоустройству городских территорий;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по орг</w:t>
      </w:r>
      <w:r>
        <w:t>анизации транспортного обслуживания населения;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по ремонту и содержанию автомобильных дорог;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управления жилищным фондом и объектами городского хозяйства;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</w:t>
      </w:r>
      <w:r>
        <w:t xml:space="preserve"> экономического анализа организации сферы городского хозяйства;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по работе с обращениями по вопросам городского хозяйства, в должностные обязанности которого входит исполнение обязанностей начальника отдела на период его отсутств</w:t>
      </w:r>
      <w:r>
        <w:t>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организации управления инженерной инфраструктуры;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специалист-эксперт, главный специалист отдела капитального ремонта и благоустройства </w:t>
      </w:r>
      <w:r>
        <w:lastRenderedPageBreak/>
        <w:t>жилищного фонда;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пе</w:t>
      </w:r>
      <w:r>
        <w:t>рспективного развития инженерной инфраструктуры и энергосбережения.</w:t>
      </w:r>
    </w:p>
    <w:p w:rsidR="00843EA8" w:rsidRDefault="0021532B">
      <w:pPr>
        <w:pStyle w:val="ConsPlusNormal0"/>
        <w:jc w:val="both"/>
      </w:pPr>
      <w:r>
        <w:t xml:space="preserve">(пп. 4.2 в ред. </w:t>
      </w:r>
      <w:hyperlink r:id="rId71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4.3. Департамент образования: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общего образования;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муниципальных закупок и развития материально-технической базы;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главный, ведущий специалист отдела профилак</w:t>
      </w:r>
      <w:r>
        <w:t>тики и здоровьесбережения;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экономического планирования, прогнозирования и муниципальных программ управления экономического планирования, анализа и прогнозирования;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анализа исполнения бюджета и статистической отчетности управления экономического планирования, анализа и прогнозирования;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мониторинга и оценки качества образовательных услуг;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</w:t>
      </w:r>
      <w:r>
        <w:t>вный специалист отдела воспитания, дополнительного образования и организации каникулярного отдыха;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службы контроля.</w:t>
      </w:r>
    </w:p>
    <w:p w:rsidR="00843EA8" w:rsidRDefault="0021532B">
      <w:pPr>
        <w:pStyle w:val="ConsPlusNormal0"/>
        <w:jc w:val="both"/>
      </w:pPr>
      <w:r>
        <w:t xml:space="preserve">(пп. 4.3 в ред. </w:t>
      </w:r>
      <w:hyperlink r:id="rId72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4.4. Департамент архитектуры и градостроительства: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бухгалтерского учёта и отчётности;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информацио</w:t>
      </w:r>
      <w:r>
        <w:t>нной системы обеспечения градостроительной деятельности;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муниципальных закупок;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перевода и перепланировки помещений;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специалист-эксперт, главный специалист отдела формирования и </w:t>
      </w:r>
      <w:r>
        <w:t>освобождения земельных участков;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муниципального регулирования градостроительной деятельности;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специалист-эксперт, главный специалист отдела архитектуры, художественного </w:t>
      </w:r>
      <w:r>
        <w:lastRenderedPageBreak/>
        <w:t xml:space="preserve">оформления и регулирования рекламной </w:t>
      </w:r>
      <w:r>
        <w:t>деятельности;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генерального плана, в должностные обязанности которого входит предоставление муниципальных услуг;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планировки и межевания;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</w:t>
      </w:r>
      <w:r>
        <w:t>ела комплексного развития;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планирования, экономического анализа и мониторинга.</w:t>
      </w:r>
    </w:p>
    <w:p w:rsidR="00843EA8" w:rsidRDefault="0021532B">
      <w:pPr>
        <w:pStyle w:val="ConsPlusNormal0"/>
        <w:jc w:val="both"/>
      </w:pPr>
      <w:r>
        <w:t xml:space="preserve">(пп. 4.4 в ред. </w:t>
      </w:r>
      <w:hyperlink r:id="rId73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4.5 - 4.6. Утратили силу. - </w:t>
      </w:r>
      <w:hyperlink r:id="rId74" w:tooltip="Постановление Главы города Сургута от 09.12.2021 N 153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">
        <w:r>
          <w:rPr>
            <w:color w:val="0000FF"/>
          </w:rPr>
          <w:t>Постановление</w:t>
        </w:r>
      </w:hyperlink>
      <w:r>
        <w:t xml:space="preserve"> Главы города Сургута от 09.1</w:t>
      </w:r>
      <w:r>
        <w:t>2.2021 N 153.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4.7. Утратил силу. - </w:t>
      </w:r>
      <w:hyperlink r:id="rId75" w:tooltip="Постановление Главы города Сургута от 24.11.2022 N 103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">
        <w:r>
          <w:rPr>
            <w:color w:val="0000FF"/>
          </w:rPr>
          <w:t>Постановление</w:t>
        </w:r>
      </w:hyperlink>
      <w:r>
        <w:t xml:space="preserve"> Главы города Сургута от 24.11.2022 N 103.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4.8. Утратил силу. - </w:t>
      </w:r>
      <w:hyperlink r:id="rId76" w:tooltip="Постановление Главы города Сургута от 21.04.2023 N 1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Постановление</w:t>
        </w:r>
      </w:hyperlink>
      <w:r>
        <w:t xml:space="preserve"> Главы города Сургута от 21.04.2023 N 17.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4.9. Утратил силу. - </w:t>
      </w:r>
      <w:hyperlink r:id="rId77" w:tooltip="Постановление Главы города Сургута от 16.07.2020 N 8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<w:r>
          <w:rPr>
            <w:color w:val="0000FF"/>
          </w:rPr>
          <w:t>Постановление</w:t>
        </w:r>
      </w:hyperlink>
      <w:r>
        <w:t xml:space="preserve"> Главы города Сургута от 16.07.2020 N 85.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4.10. Контрольно-ревизионное управление: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контроля производственной сферы;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</w:t>
      </w:r>
      <w:r>
        <w:t>алист-эксперт, главный специалист отдела контроля бюджетной сферы;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контроля за строительными и ремонтными работами.</w:t>
      </w:r>
    </w:p>
    <w:p w:rsidR="00843EA8" w:rsidRDefault="0021532B">
      <w:pPr>
        <w:pStyle w:val="ConsPlusNormal0"/>
        <w:jc w:val="both"/>
      </w:pPr>
      <w:r>
        <w:t xml:space="preserve">(пп. 4.10 в ред. </w:t>
      </w:r>
      <w:hyperlink r:id="rId78" w:tooltip="Постановление Главы города Сургута от 02.07.2024 N 46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02.07.2024 N 46)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4.11. Управление записи актов гражданского состояния: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главный, ведущий специалист отдела регистрации актов гражданского состояния;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главный, ведущий специалист отдела выполнения иных юридически значимых действий.</w:t>
      </w:r>
    </w:p>
    <w:p w:rsidR="00843EA8" w:rsidRDefault="0021532B">
      <w:pPr>
        <w:pStyle w:val="ConsPlusNormal0"/>
        <w:jc w:val="both"/>
      </w:pPr>
      <w:r>
        <w:t xml:space="preserve">(пп. 4.11 в ред. </w:t>
      </w:r>
      <w:hyperlink r:id="rId79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4.12. Утратил силу. - </w:t>
      </w:r>
      <w:hyperlink r:id="rId80" w:tooltip="Постановление Главы города Сургута от 09.12.2021 N 153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">
        <w:r>
          <w:rPr>
            <w:color w:val="0000FF"/>
          </w:rPr>
          <w:t>Постановление</w:t>
        </w:r>
      </w:hyperlink>
      <w:r>
        <w:t xml:space="preserve"> Главы города Сургута от 09.12.2021 N 153.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4.13. Управление бюджетного учёта и отчётности: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бухгалтерского учёта и отчётности;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планово-экономическо</w:t>
      </w:r>
      <w:r>
        <w:t>го отдела;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муниципальных закупок;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планирования и исполнения бюджета в сферах культуры, молодежной политики и спорта;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lastRenderedPageBreak/>
        <w:t>- специалист-эксперт отдела учёта расчётов с персоналом;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</w:t>
      </w:r>
      <w:r>
        <w:t>ный специалист отдела доходов;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службы контроля.</w:t>
      </w:r>
    </w:p>
    <w:p w:rsidR="00843EA8" w:rsidRDefault="0021532B">
      <w:pPr>
        <w:pStyle w:val="ConsPlusNormal0"/>
        <w:jc w:val="both"/>
      </w:pPr>
      <w:r>
        <w:t xml:space="preserve">(пп. 4.13 в ред. </w:t>
      </w:r>
      <w:hyperlink r:id="rId81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</w:t>
      </w:r>
      <w:r>
        <w:t>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4.14. Управление по делам гражданской обороны и чрезвычайным ситуациям: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мероприятий по гражданской обороне и предупреждению чрезвычайных ситуаций;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по защите населения и территории гор</w:t>
      </w:r>
      <w:r>
        <w:t>ода от чрезвычайных ситуаций;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планирования и оперативной подготовки.</w:t>
      </w:r>
    </w:p>
    <w:p w:rsidR="00843EA8" w:rsidRDefault="0021532B">
      <w:pPr>
        <w:pStyle w:val="ConsPlusNormal0"/>
        <w:jc w:val="both"/>
      </w:pPr>
      <w:r>
        <w:t xml:space="preserve">(пп. 4.14 в ред. </w:t>
      </w:r>
      <w:hyperlink r:id="rId82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</w:t>
        </w:r>
        <w:r>
          <w:rPr>
            <w:color w:val="0000FF"/>
          </w:rPr>
          <w:t>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4.15. Контрольное управление: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муниципального земельного контроля;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муниципальный жилищный инспектор отдела муниципального жилищного контроля;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</w:t>
      </w:r>
      <w:r>
        <w:t>, главный специалист отдела административного контроля.</w:t>
      </w:r>
    </w:p>
    <w:p w:rsidR="00843EA8" w:rsidRDefault="0021532B">
      <w:pPr>
        <w:pStyle w:val="ConsPlusNormal0"/>
        <w:jc w:val="both"/>
      </w:pPr>
      <w:r>
        <w:t xml:space="preserve">(пп. 4.15 в ред. </w:t>
      </w:r>
      <w:hyperlink r:id="rId83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</w:t>
      </w:r>
      <w:r>
        <w:t>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4.16. Управление по труду: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охраны труда;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главный, ведущий специалист отдела социально-трудовых отношений.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4.17. Управление физической культуры и спорта: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главный, ведущий специалист отдела спортивной подготовки;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инфраструктуры спорта;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физкультурно-массовой работы.</w:t>
      </w:r>
    </w:p>
    <w:p w:rsidR="00843EA8" w:rsidRDefault="0021532B">
      <w:pPr>
        <w:pStyle w:val="ConsPlusNormal0"/>
        <w:jc w:val="both"/>
      </w:pPr>
      <w:r>
        <w:t xml:space="preserve">(пп. 4.17 в ред. </w:t>
      </w:r>
      <w:hyperlink r:id="rId84" w:tooltip="Постановление Главы города Сургута от 21.04.2023 N 1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21.04.2023 N 17)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4.18. Управление муниципальных закупок: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</w:t>
      </w:r>
      <w:r>
        <w:t>пециалист отдела формирования закупок;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организации и проведения процедур закупок;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мониторинга муниципальных закупок.</w:t>
      </w:r>
    </w:p>
    <w:p w:rsidR="00843EA8" w:rsidRDefault="0021532B">
      <w:pPr>
        <w:pStyle w:val="ConsPlusNormal0"/>
        <w:jc w:val="both"/>
      </w:pPr>
      <w:r>
        <w:t xml:space="preserve">(пп. 4.18 в ред. </w:t>
      </w:r>
      <w:hyperlink r:id="rId85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lastRenderedPageBreak/>
        <w:t xml:space="preserve">4.19. Утратил силу. - </w:t>
      </w:r>
      <w:hyperlink r:id="rId86" w:tooltip="Постановление Главы города Сургута от 16.07.2020 N 8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<w:r>
          <w:rPr>
            <w:color w:val="0000FF"/>
          </w:rPr>
          <w:t>Постановление</w:t>
        </w:r>
      </w:hyperlink>
      <w:r>
        <w:t xml:space="preserve"> Главы города Сургута от 16.07.2020 N 85.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4.20. Управление по вопросам общественной безопасности: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по организации работы административной комиссии;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секретарь комиссии, главный</w:t>
      </w:r>
      <w:r>
        <w:t xml:space="preserve"> специалист отдела профилактики терроризма;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профилактики правонарушений;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службы по взаимодействию с национально-культурными объединениями, религиозными конфессиями и профилактики экстремизма.</w:t>
      </w:r>
    </w:p>
    <w:p w:rsidR="00843EA8" w:rsidRDefault="0021532B">
      <w:pPr>
        <w:pStyle w:val="ConsPlusNormal0"/>
        <w:jc w:val="both"/>
      </w:pPr>
      <w:r>
        <w:t>(пп. 4.20 в ред</w:t>
      </w:r>
      <w:r>
        <w:t xml:space="preserve">. </w:t>
      </w:r>
      <w:hyperlink r:id="rId87" w:tooltip="Постановление Главы города Сургута от 21.04.2023 N 1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21.04.2023 N 17)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4.21. Управление инвестиций, развития предпринимательства и туризма</w:t>
      </w:r>
      <w:r>
        <w:t>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инвестиций и проектного управления;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аналитики и поддержки предпринимательства;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развития предпринимательства и туризма.</w:t>
      </w:r>
    </w:p>
    <w:p w:rsidR="00843EA8" w:rsidRDefault="0021532B">
      <w:pPr>
        <w:pStyle w:val="ConsPlusNormal0"/>
        <w:jc w:val="both"/>
      </w:pPr>
      <w:r>
        <w:t>(пп. 4.21 в</w:t>
      </w:r>
      <w:r>
        <w:t xml:space="preserve"> ред. </w:t>
      </w:r>
      <w:hyperlink r:id="rId88" w:tooltip="Постановление Главы города Сургута от 02.07.2024 N 46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02.07.2024 N 46)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4.22. Утратил силу. - </w:t>
      </w:r>
      <w:hyperlink r:id="rId89" w:tooltip="Постановление Главы города Сургута от 24.08.2023 N 52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Постановление</w:t>
        </w:r>
      </w:hyperlink>
      <w:r>
        <w:t xml:space="preserve"> Главы города Сургута от 24.08.2023 N 52.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4.23. Правовое управление: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аналитического отдела;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</w:t>
      </w:r>
      <w:r>
        <w:t>т, главный специалист отдела правового обеспечения социальной сферы;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правового обеспечения сферы бюджета, экономики и деятельности Администрации города;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правового обеспечения сферы имущества и градостроительства;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правового обеспечения сферы городского хозяйства и жилищных отношений.</w:t>
      </w:r>
    </w:p>
    <w:p w:rsidR="00843EA8" w:rsidRDefault="0021532B">
      <w:pPr>
        <w:pStyle w:val="ConsPlusNormal0"/>
        <w:jc w:val="both"/>
      </w:pPr>
      <w:r>
        <w:t xml:space="preserve">(пп. 4.23 в ред. </w:t>
      </w:r>
      <w:hyperlink r:id="rId90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4.24. Департамент финансов: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доходов;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учёта и отчётности, в должностные обязанности которого входит осуществление муниципальных закупок;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социальной сферы;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lastRenderedPageBreak/>
        <w:t>- специалист-эксперт отдела городского хозяйства;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</w:t>
      </w:r>
      <w:r>
        <w:t>эксперт отдела информационного обеспечения планирования и исполнения бюджета;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управления муниципальным долгом;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анализа и муниципальных программ управления анализа и сводного планир</w:t>
      </w:r>
      <w:r>
        <w:t>ования расходов;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планирования расходов управления анализа и сводного планирования расходов;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службы методологии оплаты труда;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службы методологии информационного обеспе</w:t>
      </w:r>
      <w:r>
        <w:t>чения бухгалтерского учета;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кассовых выплат бюджетных и автономных учреждений;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исполнения расходов бюджета.</w:t>
      </w:r>
    </w:p>
    <w:p w:rsidR="00843EA8" w:rsidRDefault="0021532B">
      <w:pPr>
        <w:pStyle w:val="ConsPlusNormal0"/>
        <w:jc w:val="both"/>
      </w:pPr>
      <w:r>
        <w:t xml:space="preserve">(пп. 4.24 в ред. </w:t>
      </w:r>
      <w:hyperlink r:id="rId91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4.25. Утратил силу. - </w:t>
      </w:r>
      <w:hyperlink r:id="rId92" w:tooltip="Постановление Главы города Сургута от 25.08.2021 N 12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">
        <w:r>
          <w:rPr>
            <w:color w:val="0000FF"/>
          </w:rPr>
          <w:t>Постановление</w:t>
        </w:r>
      </w:hyperlink>
      <w:r>
        <w:t xml:space="preserve"> Главы города Сургута от 25.08.2021 N 125.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4.26. Отдел по организации работы комиссии по делам несовершеннолетних, защите их прав: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секретарь комиссии, консультант, специалист-эксперт, главный специалист отдела.</w:t>
      </w:r>
    </w:p>
    <w:p w:rsidR="00843EA8" w:rsidRDefault="0021532B">
      <w:pPr>
        <w:pStyle w:val="ConsPlusNormal0"/>
        <w:jc w:val="both"/>
      </w:pPr>
      <w:r>
        <w:t xml:space="preserve">(пп. 4.26 введен </w:t>
      </w:r>
      <w:hyperlink r:id="rId93" w:tooltip="Постановление Главы города Сургута от 16.07.2020 N 85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город">
        <w:r>
          <w:rPr>
            <w:color w:val="0000FF"/>
          </w:rPr>
          <w:t>постановлением</w:t>
        </w:r>
      </w:hyperlink>
      <w:r>
        <w:t xml:space="preserve"> Главы города Сургута от 16.07.2020 N 85)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4.27. Утратил силу. - </w:t>
      </w:r>
      <w:hyperlink r:id="rId94" w:tooltip="Постановление Главы города Сургута от 03.07.2023 N 37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Постановление</w:t>
        </w:r>
      </w:hyperlink>
      <w:r>
        <w:t xml:space="preserve"> Главы города Сургута от 03.07.2023 N 37.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4.28. Управление кадров и муниципальной службы: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наград;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специалист-эксперт, консультант </w:t>
      </w:r>
      <w:r>
        <w:t>службы по профилактике коррупционных и иных правонарушений;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консультант отдела муниципальной службы, в должностные обязанности которого входит исполнение обязанностей начальника отдела на период его отсутствия.</w:t>
      </w:r>
    </w:p>
    <w:p w:rsidR="00843EA8" w:rsidRDefault="0021532B">
      <w:pPr>
        <w:pStyle w:val="ConsPlusNormal0"/>
        <w:jc w:val="both"/>
      </w:pPr>
      <w:r>
        <w:t xml:space="preserve">(пп. 4.28 в ред. </w:t>
      </w:r>
      <w:hyperlink r:id="rId95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4.29. Утратил силу. - </w:t>
      </w:r>
      <w:hyperlink r:id="rId96" w:tooltip="Постановление Главы города Сургута от 22.09.2022 N 8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Постановление</w:t>
        </w:r>
      </w:hyperlink>
      <w:r>
        <w:t xml:space="preserve"> Главы города Сургута от 22.09.2022 N 88.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4.30. Департамент имущественных и земельных отношений: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</w:t>
      </w:r>
      <w:r>
        <w:t>перт, главный специалист отдела продаж;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lastRenderedPageBreak/>
        <w:t>- специалист-эксперт, главный, ведущий специалист отдела обеспечения использования муниципального имущества управления имущественных отношений;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главный, ведущий специалист отдела реестра муниципального имущества уп</w:t>
      </w:r>
      <w:r>
        <w:t>равления имущественных отношений;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муниципальных закупок;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главный, ведущий специалист отдела оформления прав на земельные участки;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главный, ведущий специалист отдела</w:t>
      </w:r>
      <w:r>
        <w:t xml:space="preserve"> учёта и оформления жилья управления учёта и распределения жилья;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главный, ведущий специалист отдела учёта нуждающихся в жилье управления учёта и распределения жилья;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специалист-эксперт, главный специалист отдела учёта и оформления </w:t>
      </w:r>
      <w:r>
        <w:t>специализированного жилищного фонда, обмена жилья управления учёта и распределения жилья;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организации переселения граждан и сноса объектов;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договорных и арендных отношений;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службы выявления правообладателей ранее учтённых объектов;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жилищных субсидий;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главный, ведущий специалист отдела регулирования и учёта землепользования управления зе</w:t>
      </w:r>
      <w:r>
        <w:t>мельных отношений;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главный, ведущий специалист отдела организации земельных отношений управления земельных отношений;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бухгалтерского учёта и отчётности;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планово-экономической службы.</w:t>
      </w:r>
    </w:p>
    <w:p w:rsidR="00843EA8" w:rsidRDefault="0021532B">
      <w:pPr>
        <w:pStyle w:val="ConsPlusNormal0"/>
        <w:jc w:val="both"/>
      </w:pPr>
      <w:r>
        <w:t xml:space="preserve">(пп. 4.30 в ред. </w:t>
      </w:r>
      <w:hyperlink r:id="rId97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4.31 - 4.32. Утратили силу с 1 января 2025 года. - </w:t>
      </w:r>
      <w:hyperlink r:id="rId98" w:tooltip="Постановление Главы города Сургута от 24.12.2024 N 9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Постановление</w:t>
        </w:r>
      </w:hyperlink>
      <w:r>
        <w:t xml:space="preserve"> Главы города Сургута от 24.12.2024 N 98.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4.33. Отдел по работе с отдельными категориями граждан и охраны здоровья населения: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консул</w:t>
      </w:r>
      <w:r>
        <w:t>ьтант, специалист-эксперт, главный специалист отдела.</w:t>
      </w:r>
    </w:p>
    <w:p w:rsidR="00843EA8" w:rsidRDefault="0021532B">
      <w:pPr>
        <w:pStyle w:val="ConsPlusNormal0"/>
        <w:jc w:val="both"/>
      </w:pPr>
      <w:r>
        <w:t xml:space="preserve">(пп. 4.33 в ред. </w:t>
      </w:r>
      <w:hyperlink r:id="rId99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</w:t>
      </w:r>
      <w:r>
        <w:t>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4.34. Управление потребительского рынка и защиты прав потребителей: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lastRenderedPageBreak/>
        <w:t>- специалист-эксперт, главный специалист отдела потребительского рынка;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службы защиты прав потребителей;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службы муниципального регулирования тор</w:t>
      </w:r>
      <w:r>
        <w:t>говой деятельности.</w:t>
      </w:r>
    </w:p>
    <w:p w:rsidR="00843EA8" w:rsidRDefault="0021532B">
      <w:pPr>
        <w:pStyle w:val="ConsPlusNormal0"/>
        <w:jc w:val="both"/>
      </w:pPr>
      <w:r>
        <w:t xml:space="preserve">(пп. 4.34 введен </w:t>
      </w:r>
      <w:hyperlink r:id="rId100" w:tooltip="Постановление Главы города Сургута от 24.08.2023 N 52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постановлением</w:t>
        </w:r>
      </w:hyperlink>
      <w:r>
        <w:t xml:space="preserve"> Главы города Сургута от 24.08.2023 N 52)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4.35. Комитет культуры: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</w:t>
      </w:r>
      <w:r>
        <w:t>а культуры и искусства;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дополнительного образования;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главный, ведущий специалист отдела музейной и библиотечной деятельности;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мониторинга и оценки качества муниципальных услуг;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 xml:space="preserve">- специалист-эксперт </w:t>
      </w:r>
      <w:r>
        <w:t>отдела творческих проектов и мероприятий.</w:t>
      </w:r>
    </w:p>
    <w:p w:rsidR="00843EA8" w:rsidRDefault="0021532B">
      <w:pPr>
        <w:pStyle w:val="ConsPlusNormal0"/>
        <w:jc w:val="both"/>
      </w:pPr>
      <w:r>
        <w:t xml:space="preserve">(пп. 4.35 в ред. </w:t>
      </w:r>
      <w:hyperlink r:id="rId101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4.36. Коми</w:t>
      </w:r>
      <w:r>
        <w:t>тет внутренней и молодёжной политики: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 специалист отдела взаимодействия с некоммерческими организациями;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специалист-эксперт, главный, ведущий специалист отдела общественных связей;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службы внешних связей;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службы по обеспечению взаимодействия с представительными органами власти;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консультант, специалист-эксперт отдела молодёжной политики.</w:t>
      </w:r>
    </w:p>
    <w:p w:rsidR="00843EA8" w:rsidRDefault="0021532B">
      <w:pPr>
        <w:pStyle w:val="ConsPlusNormal0"/>
        <w:jc w:val="both"/>
      </w:pPr>
      <w:r>
        <w:t xml:space="preserve">(пп. 4.36 в ред. </w:t>
      </w:r>
      <w:hyperlink r:id="rId102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4.37. Комитет информационной политики: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по работе со средствами массовой информации;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цифровых медиа;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аналитики и обратной связи;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главный специалист отдела регистрации и контроля обращений граждан и организаций, в должностные обязанности которого входит исполнение обязанностей началь</w:t>
      </w:r>
      <w:r>
        <w:t>ника отдела на период его отсутствия.</w:t>
      </w:r>
    </w:p>
    <w:p w:rsidR="00843EA8" w:rsidRDefault="0021532B">
      <w:pPr>
        <w:pStyle w:val="ConsPlusNormal0"/>
        <w:jc w:val="both"/>
      </w:pPr>
      <w:r>
        <w:t xml:space="preserve">(пп. 4.37 в ред. </w:t>
      </w:r>
      <w:hyperlink r:id="rId103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4.38. Отдел пр</w:t>
      </w:r>
      <w:r>
        <w:t>отокола: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lastRenderedPageBreak/>
        <w:t>- специалист-эксперт отдела.</w:t>
      </w:r>
    </w:p>
    <w:p w:rsidR="00843EA8" w:rsidRDefault="0021532B">
      <w:pPr>
        <w:pStyle w:val="ConsPlusNormal0"/>
        <w:jc w:val="both"/>
      </w:pPr>
      <w:r>
        <w:t xml:space="preserve">(пп. 4.38 в ред. </w:t>
      </w:r>
      <w:hyperlink r:id="rId104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4.39. Управлен</w:t>
      </w:r>
      <w:r>
        <w:t>ие документационного и организационного обеспечения: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контроля и организационной работы, в должностные обязанности которого входит исполнение обязанностей начальника отдела на период его отсутствия;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специалист-эксперт отдела по</w:t>
      </w:r>
      <w:r>
        <w:t xml:space="preserve"> подготовке и оформлению распорядительных документов, в должностные обязанности которого входит исполнение обязанностей начальника отдела на период его отсутствия.</w:t>
      </w:r>
    </w:p>
    <w:p w:rsidR="00843EA8" w:rsidRDefault="0021532B">
      <w:pPr>
        <w:pStyle w:val="ConsPlusNormal0"/>
        <w:jc w:val="both"/>
      </w:pPr>
      <w:r>
        <w:t xml:space="preserve">(пп. 4.39 в ред. </w:t>
      </w:r>
      <w:hyperlink r:id="rId105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постановления</w:t>
        </w:r>
      </w:hyperlink>
      <w:r>
        <w:t xml:space="preserve"> Главы города Сургута от 01.10.2025 N 58)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4.40. Отдел социально-экономического прогнозирования:</w:t>
      </w:r>
    </w:p>
    <w:p w:rsidR="00843EA8" w:rsidRDefault="0021532B">
      <w:pPr>
        <w:pStyle w:val="ConsPlusNormal0"/>
        <w:spacing w:before="240"/>
        <w:ind w:firstLine="540"/>
        <w:jc w:val="both"/>
      </w:pPr>
      <w:r>
        <w:t>- специалист-эксп</w:t>
      </w:r>
      <w:r>
        <w:t>ерт отдела, в должностные обязанности которого входит исполнение обязанностей заместителя начальника отдела на период его отсутствия.</w:t>
      </w:r>
    </w:p>
    <w:p w:rsidR="00843EA8" w:rsidRDefault="0021532B">
      <w:pPr>
        <w:pStyle w:val="ConsPlusNormal0"/>
        <w:jc w:val="both"/>
      </w:pPr>
      <w:r>
        <w:t xml:space="preserve">(пп. 4.40 введен </w:t>
      </w:r>
      <w:hyperlink r:id="rId106" w:tooltip="Постановление Главы города Сургута от 01.10.2025 N 58 &quot;О внесении изменений в постановление Главы города от 25.02.2015 N 18 &quot;Об утверждении перечня должностей муниципальной службы органов местного самоуправления муниципального образования городской округ Сургу">
        <w:r>
          <w:rPr>
            <w:color w:val="0000FF"/>
          </w:rPr>
          <w:t>постановлением</w:t>
        </w:r>
      </w:hyperlink>
      <w:r>
        <w:t xml:space="preserve"> Главы города Сургута от 01.10.2025 N 58)</w:t>
      </w:r>
    </w:p>
    <w:p w:rsidR="00843EA8" w:rsidRDefault="00843EA8">
      <w:pPr>
        <w:pStyle w:val="ConsPlusNormal0"/>
        <w:jc w:val="both"/>
      </w:pPr>
    </w:p>
    <w:p w:rsidR="00843EA8" w:rsidRDefault="00843EA8">
      <w:pPr>
        <w:pStyle w:val="ConsPlusNormal0"/>
        <w:jc w:val="both"/>
      </w:pPr>
    </w:p>
    <w:p w:rsidR="00843EA8" w:rsidRDefault="00843EA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43EA8">
      <w:headerReference w:type="default" r:id="rId107"/>
      <w:footerReference w:type="default" r:id="rId108"/>
      <w:headerReference w:type="first" r:id="rId109"/>
      <w:footerReference w:type="first" r:id="rId1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32B" w:rsidRDefault="0021532B">
      <w:r>
        <w:separator/>
      </w:r>
    </w:p>
  </w:endnote>
  <w:endnote w:type="continuationSeparator" w:id="0">
    <w:p w:rsidR="0021532B" w:rsidRDefault="0021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EA8" w:rsidRDefault="00843E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43EA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43EA8" w:rsidRDefault="002153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ая поддержка</w:t>
          </w:r>
        </w:p>
      </w:tc>
      <w:tc>
        <w:tcPr>
          <w:tcW w:w="1700" w:type="pct"/>
          <w:vAlign w:val="center"/>
        </w:tcPr>
        <w:p w:rsidR="00843EA8" w:rsidRDefault="002153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43EA8" w:rsidRDefault="002153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B0948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B0948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843EA8" w:rsidRDefault="0021532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EA8" w:rsidRDefault="00843E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43EA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43EA8" w:rsidRDefault="002153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43EA8" w:rsidRDefault="002153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43EA8" w:rsidRDefault="002153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B094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B0948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843EA8" w:rsidRDefault="0021532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32B" w:rsidRDefault="0021532B">
      <w:r>
        <w:separator/>
      </w:r>
    </w:p>
  </w:footnote>
  <w:footnote w:type="continuationSeparator" w:id="0">
    <w:p w:rsidR="0021532B" w:rsidRDefault="00215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43EA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43EA8" w:rsidRDefault="002153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города Сургута от 25.02.2015 N 18</w:t>
          </w:r>
          <w:r>
            <w:rPr>
              <w:rFonts w:ascii="Tahoma" w:hAnsi="Tahoma" w:cs="Tahoma"/>
              <w:sz w:val="16"/>
              <w:szCs w:val="16"/>
            </w:rPr>
            <w:br/>
            <w:t>(ред. от 01.10.2025)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д</w:t>
          </w:r>
          <w:r>
            <w:rPr>
              <w:rFonts w:ascii="Tahoma" w:hAnsi="Tahoma" w:cs="Tahoma"/>
              <w:sz w:val="16"/>
              <w:szCs w:val="16"/>
            </w:rPr>
            <w:t>олжностей муниципаль...</w:t>
          </w:r>
        </w:p>
      </w:tc>
      <w:tc>
        <w:tcPr>
          <w:tcW w:w="2300" w:type="pct"/>
          <w:vAlign w:val="center"/>
        </w:tcPr>
        <w:p w:rsidR="00843EA8" w:rsidRDefault="002153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843EA8" w:rsidRDefault="00843E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43EA8" w:rsidRDefault="00843EA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843EA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43EA8" w:rsidRDefault="002153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города Сургута от 25.02.2015 N 18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01.10.2025)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должностей муниципаль...</w:t>
          </w:r>
        </w:p>
      </w:tc>
      <w:tc>
        <w:tcPr>
          <w:tcW w:w="2300" w:type="pct"/>
          <w:vAlign w:val="center"/>
        </w:tcPr>
        <w:p w:rsidR="00843EA8" w:rsidRDefault="002153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843EA8" w:rsidRDefault="00843E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43EA8" w:rsidRDefault="00843EA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EA8"/>
    <w:rsid w:val="001B0948"/>
    <w:rsid w:val="0021532B"/>
    <w:rsid w:val="0084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6E215-E45D-4BE6-B49A-BDBB8499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263880&amp;date=22.04.2026&amp;dst=100005&amp;field=134" TargetMode="External"/><Relationship Id="rId21" Type="http://schemas.openxmlformats.org/officeDocument/2006/relationships/hyperlink" Target="https://login.consultant.ru/link/?req=doc&amp;base=RLAW926&amp;n=181801&amp;date=22.04.2026&amp;dst=100005&amp;field=134" TargetMode="External"/><Relationship Id="rId42" Type="http://schemas.openxmlformats.org/officeDocument/2006/relationships/hyperlink" Target="https://login.consultant.ru/link/?req=doc&amp;base=LAW&amp;n=523948&amp;date=22.04.2026&amp;dst=100045&amp;field=134" TargetMode="External"/><Relationship Id="rId47" Type="http://schemas.openxmlformats.org/officeDocument/2006/relationships/hyperlink" Target="https://login.consultant.ru/link/?req=doc&amp;base=RLAW926&amp;n=95946&amp;date=22.04.2026" TargetMode="External"/><Relationship Id="rId63" Type="http://schemas.openxmlformats.org/officeDocument/2006/relationships/hyperlink" Target="https://login.consultant.ru/link/?req=doc&amp;base=RLAW926&amp;n=282841&amp;date=22.04.2026&amp;dst=100006&amp;field=134" TargetMode="External"/><Relationship Id="rId68" Type="http://schemas.openxmlformats.org/officeDocument/2006/relationships/hyperlink" Target="https://login.consultant.ru/link/?req=doc&amp;base=RLAW926&amp;n=215245&amp;date=22.04.2026&amp;dst=100007&amp;field=134" TargetMode="External"/><Relationship Id="rId84" Type="http://schemas.openxmlformats.org/officeDocument/2006/relationships/hyperlink" Target="https://login.consultant.ru/link/?req=doc&amp;base=RLAW926&amp;n=278358&amp;date=22.04.2026&amp;dst=100029&amp;field=134" TargetMode="External"/><Relationship Id="rId89" Type="http://schemas.openxmlformats.org/officeDocument/2006/relationships/hyperlink" Target="https://login.consultant.ru/link/?req=doc&amp;base=RLAW926&amp;n=286300&amp;date=22.04.2026&amp;dst=100007&amp;field=134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926&amp;n=146138&amp;date=22.04.2026&amp;dst=100005&amp;field=134" TargetMode="External"/><Relationship Id="rId107" Type="http://schemas.openxmlformats.org/officeDocument/2006/relationships/header" Target="header1.xml"/><Relationship Id="rId11" Type="http://schemas.openxmlformats.org/officeDocument/2006/relationships/hyperlink" Target="https://login.consultant.ru/link/?req=doc&amp;base=RLAW926&amp;n=117131&amp;date=22.04.2026&amp;dst=100005&amp;field=134" TargetMode="External"/><Relationship Id="rId32" Type="http://schemas.openxmlformats.org/officeDocument/2006/relationships/hyperlink" Target="https://login.consultant.ru/link/?req=doc&amp;base=RLAW926&amp;n=315213&amp;date=22.04.2026&amp;dst=100005&amp;field=134" TargetMode="External"/><Relationship Id="rId37" Type="http://schemas.openxmlformats.org/officeDocument/2006/relationships/hyperlink" Target="https://login.consultant.ru/link/?req=doc&amp;base=RLAW926&amp;n=345018&amp;date=22.04.2026&amp;dst=100526&amp;field=134" TargetMode="External"/><Relationship Id="rId53" Type="http://schemas.openxmlformats.org/officeDocument/2006/relationships/hyperlink" Target="https://login.consultant.ru/link/?req=doc&amp;base=RLAW926&amp;n=97300&amp;date=22.04.2026" TargetMode="External"/><Relationship Id="rId58" Type="http://schemas.openxmlformats.org/officeDocument/2006/relationships/hyperlink" Target="https://login.consultant.ru/link/?req=doc&amp;base=RLAW926&amp;n=238997&amp;date=22.04.2026&amp;dst=100006&amp;field=134" TargetMode="External"/><Relationship Id="rId74" Type="http://schemas.openxmlformats.org/officeDocument/2006/relationships/hyperlink" Target="https://login.consultant.ru/link/?req=doc&amp;base=RLAW926&amp;n=245491&amp;date=22.04.2026&amp;dst=100008&amp;field=134" TargetMode="External"/><Relationship Id="rId79" Type="http://schemas.openxmlformats.org/officeDocument/2006/relationships/hyperlink" Target="https://login.consultant.ru/link/?req=doc&amp;base=RLAW926&amp;n=333745&amp;date=22.04.2026&amp;dst=100042&amp;field=134" TargetMode="External"/><Relationship Id="rId102" Type="http://schemas.openxmlformats.org/officeDocument/2006/relationships/hyperlink" Target="https://login.consultant.ru/link/?req=doc&amp;base=RLAW926&amp;n=333745&amp;date=22.04.2026&amp;dst=100121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926&amp;n=333745&amp;date=22.04.2026&amp;dst=100068&amp;field=134" TargetMode="External"/><Relationship Id="rId95" Type="http://schemas.openxmlformats.org/officeDocument/2006/relationships/hyperlink" Target="https://login.consultant.ru/link/?req=doc&amp;base=RLAW926&amp;n=333745&amp;date=22.04.2026&amp;dst=100088&amp;field=134" TargetMode="External"/><Relationship Id="rId22" Type="http://schemas.openxmlformats.org/officeDocument/2006/relationships/hyperlink" Target="https://login.consultant.ru/link/?req=doc&amp;base=RLAW926&amp;n=203223&amp;date=22.04.2026&amp;dst=100005&amp;field=134" TargetMode="External"/><Relationship Id="rId27" Type="http://schemas.openxmlformats.org/officeDocument/2006/relationships/hyperlink" Target="https://login.consultant.ru/link/?req=doc&amp;base=RLAW926&amp;n=268015&amp;date=22.04.2026&amp;dst=100005&amp;field=134" TargetMode="External"/><Relationship Id="rId43" Type="http://schemas.openxmlformats.org/officeDocument/2006/relationships/hyperlink" Target="https://login.consultant.ru/link/?req=doc&amp;base=RLAW926&amp;n=278358&amp;date=22.04.2026&amp;dst=100006&amp;field=134" TargetMode="External"/><Relationship Id="rId48" Type="http://schemas.openxmlformats.org/officeDocument/2006/relationships/hyperlink" Target="https://login.consultant.ru/link/?req=doc&amp;base=RLAW926&amp;n=97294&amp;date=22.04.2026" TargetMode="External"/><Relationship Id="rId64" Type="http://schemas.openxmlformats.org/officeDocument/2006/relationships/hyperlink" Target="https://login.consultant.ru/link/?req=doc&amp;base=RLAW926&amp;n=286300&amp;date=22.04.2026&amp;dst=100006&amp;field=134" TargetMode="External"/><Relationship Id="rId69" Type="http://schemas.openxmlformats.org/officeDocument/2006/relationships/hyperlink" Target="https://login.consultant.ru/link/?req=doc&amp;base=RLAW926&amp;n=238997&amp;date=22.04.2026&amp;dst=100008&amp;field=134" TargetMode="External"/><Relationship Id="rId80" Type="http://schemas.openxmlformats.org/officeDocument/2006/relationships/hyperlink" Target="https://login.consultant.ru/link/?req=doc&amp;base=RLAW926&amp;n=245491&amp;date=22.04.2026&amp;dst=100010&amp;field=134" TargetMode="External"/><Relationship Id="rId85" Type="http://schemas.openxmlformats.org/officeDocument/2006/relationships/hyperlink" Target="https://login.consultant.ru/link/?req=doc&amp;base=RLAW926&amp;n=333745&amp;date=22.04.2026&amp;dst=100063&amp;field=134" TargetMode="External"/><Relationship Id="rId12" Type="http://schemas.openxmlformats.org/officeDocument/2006/relationships/hyperlink" Target="https://login.consultant.ru/link/?req=doc&amp;base=RLAW926&amp;n=121877&amp;date=22.04.2026&amp;dst=100005&amp;field=134" TargetMode="External"/><Relationship Id="rId17" Type="http://schemas.openxmlformats.org/officeDocument/2006/relationships/hyperlink" Target="https://login.consultant.ru/link/?req=doc&amp;base=RLAW926&amp;n=150032&amp;date=22.04.2026&amp;dst=100005&amp;field=134" TargetMode="External"/><Relationship Id="rId33" Type="http://schemas.openxmlformats.org/officeDocument/2006/relationships/hyperlink" Target="https://login.consultant.ru/link/?req=doc&amp;base=RLAW926&amp;n=333745&amp;date=22.04.2026&amp;dst=100005&amp;field=134" TargetMode="External"/><Relationship Id="rId38" Type="http://schemas.openxmlformats.org/officeDocument/2006/relationships/hyperlink" Target="https://login.consultant.ru/link/?req=doc&amp;base=RLAW926&amp;n=348201&amp;date=22.04.2026" TargetMode="External"/><Relationship Id="rId59" Type="http://schemas.openxmlformats.org/officeDocument/2006/relationships/hyperlink" Target="https://login.consultant.ru/link/?req=doc&amp;base=RLAW926&amp;n=245491&amp;date=22.04.2026&amp;dst=100006&amp;field=134" TargetMode="External"/><Relationship Id="rId103" Type="http://schemas.openxmlformats.org/officeDocument/2006/relationships/hyperlink" Target="https://login.consultant.ru/link/?req=doc&amp;base=RLAW926&amp;n=333745&amp;date=22.04.2026&amp;dst=100127&amp;field=134" TargetMode="External"/><Relationship Id="rId108" Type="http://schemas.openxmlformats.org/officeDocument/2006/relationships/footer" Target="footer1.xml"/><Relationship Id="rId54" Type="http://schemas.openxmlformats.org/officeDocument/2006/relationships/hyperlink" Target="https://login.consultant.ru/link/?req=doc&amp;base=RLAW926&amp;n=106592&amp;date=22.04.2026" TargetMode="External"/><Relationship Id="rId70" Type="http://schemas.openxmlformats.org/officeDocument/2006/relationships/hyperlink" Target="https://login.consultant.ru/link/?req=doc&amp;base=RLAW926&amp;n=305056&amp;date=22.04.2026&amp;dst=100007&amp;field=134" TargetMode="External"/><Relationship Id="rId75" Type="http://schemas.openxmlformats.org/officeDocument/2006/relationships/hyperlink" Target="https://login.consultant.ru/link/?req=doc&amp;base=RLAW926&amp;n=268015&amp;date=22.04.2026&amp;dst=100007&amp;field=134" TargetMode="External"/><Relationship Id="rId91" Type="http://schemas.openxmlformats.org/officeDocument/2006/relationships/hyperlink" Target="https://login.consultant.ru/link/?req=doc&amp;base=RLAW926&amp;n=333745&amp;date=22.04.2026&amp;dst=100075&amp;field=134" TargetMode="External"/><Relationship Id="rId96" Type="http://schemas.openxmlformats.org/officeDocument/2006/relationships/hyperlink" Target="https://login.consultant.ru/link/?req=doc&amp;base=RLAW926&amp;n=263880&amp;date=22.04.2026&amp;dst=100042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926&amp;n=138930&amp;date=22.04.2026&amp;dst=100005&amp;field=134" TargetMode="External"/><Relationship Id="rId23" Type="http://schemas.openxmlformats.org/officeDocument/2006/relationships/hyperlink" Target="https://login.consultant.ru/link/?req=doc&amp;base=RLAW926&amp;n=215245&amp;date=22.04.2026&amp;dst=100005&amp;field=134" TargetMode="External"/><Relationship Id="rId28" Type="http://schemas.openxmlformats.org/officeDocument/2006/relationships/hyperlink" Target="https://login.consultant.ru/link/?req=doc&amp;base=RLAW926&amp;n=278358&amp;date=22.04.2026&amp;dst=100005&amp;field=134" TargetMode="External"/><Relationship Id="rId36" Type="http://schemas.openxmlformats.org/officeDocument/2006/relationships/hyperlink" Target="https://login.consultant.ru/link/?req=doc&amp;base=LAW&amp;n=523305&amp;date=22.04.2026&amp;dst=100121&amp;field=134" TargetMode="External"/><Relationship Id="rId49" Type="http://schemas.openxmlformats.org/officeDocument/2006/relationships/hyperlink" Target="https://login.consultant.ru/link/?req=doc&amp;base=RLAW926&amp;n=106176&amp;date=22.04.2026" TargetMode="External"/><Relationship Id="rId57" Type="http://schemas.openxmlformats.org/officeDocument/2006/relationships/hyperlink" Target="https://login.consultant.ru/link/?req=doc&amp;base=RLAW926&amp;n=215245&amp;date=22.04.2026&amp;dst=100006&amp;field=134" TargetMode="External"/><Relationship Id="rId106" Type="http://schemas.openxmlformats.org/officeDocument/2006/relationships/hyperlink" Target="https://login.consultant.ru/link/?req=doc&amp;base=RLAW926&amp;n=333745&amp;date=22.04.2026&amp;dst=100137&amp;field=134" TargetMode="External"/><Relationship Id="rId10" Type="http://schemas.openxmlformats.org/officeDocument/2006/relationships/hyperlink" Target="https://login.consultant.ru/link/?req=doc&amp;base=RLAW926&amp;n=115107&amp;date=22.04.2026&amp;dst=100005&amp;field=134" TargetMode="External"/><Relationship Id="rId31" Type="http://schemas.openxmlformats.org/officeDocument/2006/relationships/hyperlink" Target="https://login.consultant.ru/link/?req=doc&amp;base=RLAW926&amp;n=305056&amp;date=22.04.2026&amp;dst=100005&amp;field=134" TargetMode="External"/><Relationship Id="rId44" Type="http://schemas.openxmlformats.org/officeDocument/2006/relationships/hyperlink" Target="https://login.consultant.ru/link/?req=doc&amp;base=RLAW926&amp;n=106522&amp;date=22.04.2026" TargetMode="External"/><Relationship Id="rId52" Type="http://schemas.openxmlformats.org/officeDocument/2006/relationships/hyperlink" Target="https://login.consultant.ru/link/?req=doc&amp;base=RLAW926&amp;n=96071&amp;date=22.04.2026" TargetMode="External"/><Relationship Id="rId60" Type="http://schemas.openxmlformats.org/officeDocument/2006/relationships/hyperlink" Target="https://login.consultant.ru/link/?req=doc&amp;base=RLAW926&amp;n=263880&amp;date=22.04.2026&amp;dst=100006&amp;field=134" TargetMode="External"/><Relationship Id="rId65" Type="http://schemas.openxmlformats.org/officeDocument/2006/relationships/hyperlink" Target="https://login.consultant.ru/link/?req=doc&amp;base=RLAW926&amp;n=305056&amp;date=22.04.2026&amp;dst=100006&amp;field=134" TargetMode="External"/><Relationship Id="rId73" Type="http://schemas.openxmlformats.org/officeDocument/2006/relationships/hyperlink" Target="https://login.consultant.ru/link/?req=doc&amp;base=RLAW926&amp;n=333745&amp;date=22.04.2026&amp;dst=100030&amp;field=134" TargetMode="External"/><Relationship Id="rId78" Type="http://schemas.openxmlformats.org/officeDocument/2006/relationships/hyperlink" Target="https://login.consultant.ru/link/?req=doc&amp;base=RLAW926&amp;n=305056&amp;date=22.04.2026&amp;dst=100021&amp;field=134" TargetMode="External"/><Relationship Id="rId81" Type="http://schemas.openxmlformats.org/officeDocument/2006/relationships/hyperlink" Target="https://login.consultant.ru/link/?req=doc&amp;base=RLAW926&amp;n=333745&amp;date=22.04.2026&amp;dst=100046&amp;field=134" TargetMode="External"/><Relationship Id="rId86" Type="http://schemas.openxmlformats.org/officeDocument/2006/relationships/hyperlink" Target="https://login.consultant.ru/link/?req=doc&amp;base=RLAW926&amp;n=215245&amp;date=22.04.2026&amp;dst=100054&amp;field=134" TargetMode="External"/><Relationship Id="rId94" Type="http://schemas.openxmlformats.org/officeDocument/2006/relationships/hyperlink" Target="https://login.consultant.ru/link/?req=doc&amp;base=RLAW926&amp;n=282841&amp;date=22.04.2026&amp;dst=100023&amp;field=134" TargetMode="External"/><Relationship Id="rId99" Type="http://schemas.openxmlformats.org/officeDocument/2006/relationships/hyperlink" Target="https://login.consultant.ru/link/?req=doc&amp;base=RLAW926&amp;n=333745&amp;date=22.04.2026&amp;dst=100111&amp;field=134" TargetMode="External"/><Relationship Id="rId101" Type="http://schemas.openxmlformats.org/officeDocument/2006/relationships/hyperlink" Target="https://login.consultant.ru/link/?req=doc&amp;base=RLAW926&amp;n=333745&amp;date=22.04.2026&amp;dst=10011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112919&amp;date=22.04.2026&amp;dst=100005&amp;field=134" TargetMode="External"/><Relationship Id="rId13" Type="http://schemas.openxmlformats.org/officeDocument/2006/relationships/hyperlink" Target="https://login.consultant.ru/link/?req=doc&amp;base=RLAW926&amp;n=125339&amp;date=22.04.2026&amp;dst=100005&amp;field=134" TargetMode="External"/><Relationship Id="rId18" Type="http://schemas.openxmlformats.org/officeDocument/2006/relationships/hyperlink" Target="https://login.consultant.ru/link/?req=doc&amp;base=RLAW926&amp;n=156632&amp;date=22.04.2026&amp;dst=100005&amp;field=134" TargetMode="External"/><Relationship Id="rId39" Type="http://schemas.openxmlformats.org/officeDocument/2006/relationships/hyperlink" Target="https://login.consultant.ru/link/?req=doc&amp;base=RLAW926&amp;n=138930&amp;date=22.04.2026&amp;dst=100006&amp;field=134" TargetMode="External"/><Relationship Id="rId109" Type="http://schemas.openxmlformats.org/officeDocument/2006/relationships/header" Target="header2.xml"/><Relationship Id="rId34" Type="http://schemas.openxmlformats.org/officeDocument/2006/relationships/hyperlink" Target="https://login.consultant.ru/link/?req=doc&amp;base=LAW&amp;n=523291&amp;date=22.04.2026&amp;dst=43&amp;field=134" TargetMode="External"/><Relationship Id="rId50" Type="http://schemas.openxmlformats.org/officeDocument/2006/relationships/hyperlink" Target="https://login.consultant.ru/link/?req=doc&amp;base=RLAW926&amp;n=108188&amp;date=22.04.2026" TargetMode="External"/><Relationship Id="rId55" Type="http://schemas.openxmlformats.org/officeDocument/2006/relationships/hyperlink" Target="https://login.consultant.ru/link/?req=doc&amp;base=RLAW926&amp;n=181801&amp;date=22.04.2026&amp;dst=100005&amp;field=134" TargetMode="External"/><Relationship Id="rId76" Type="http://schemas.openxmlformats.org/officeDocument/2006/relationships/hyperlink" Target="https://login.consultant.ru/link/?req=doc&amp;base=RLAW926&amp;n=278358&amp;date=22.04.2026&amp;dst=100023&amp;field=134" TargetMode="External"/><Relationship Id="rId97" Type="http://schemas.openxmlformats.org/officeDocument/2006/relationships/hyperlink" Target="https://login.consultant.ru/link/?req=doc&amp;base=RLAW926&amp;n=333745&amp;date=22.04.2026&amp;dst=100093&amp;field=134" TargetMode="External"/><Relationship Id="rId104" Type="http://schemas.openxmlformats.org/officeDocument/2006/relationships/hyperlink" Target="https://login.consultant.ru/link/?req=doc&amp;base=RLAW926&amp;n=333745&amp;date=22.04.2026&amp;dst=100132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926&amp;n=333745&amp;date=22.04.2026&amp;dst=100007&amp;field=134" TargetMode="External"/><Relationship Id="rId92" Type="http://schemas.openxmlformats.org/officeDocument/2006/relationships/hyperlink" Target="https://login.consultant.ru/link/?req=doc&amp;base=RLAW926&amp;n=238997&amp;date=22.04.2026&amp;dst=100053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926&amp;n=282841&amp;date=22.04.2026&amp;dst=100005&amp;field=134" TargetMode="External"/><Relationship Id="rId24" Type="http://schemas.openxmlformats.org/officeDocument/2006/relationships/hyperlink" Target="https://login.consultant.ru/link/?req=doc&amp;base=RLAW926&amp;n=238997&amp;date=22.04.2026&amp;dst=100005&amp;field=134" TargetMode="External"/><Relationship Id="rId40" Type="http://schemas.openxmlformats.org/officeDocument/2006/relationships/hyperlink" Target="https://login.consultant.ru/link/?req=doc&amp;base=RLAW926&amp;n=238997&amp;date=22.04.2026&amp;dst=100006&amp;field=134" TargetMode="External"/><Relationship Id="rId45" Type="http://schemas.openxmlformats.org/officeDocument/2006/relationships/hyperlink" Target="https://login.consultant.ru/link/?req=doc&amp;base=RLAW926&amp;n=98193&amp;date=22.04.2026" TargetMode="External"/><Relationship Id="rId66" Type="http://schemas.openxmlformats.org/officeDocument/2006/relationships/hyperlink" Target="https://login.consultant.ru/link/?req=doc&amp;base=RLAW926&amp;n=315213&amp;date=22.04.2026&amp;dst=100006&amp;field=134" TargetMode="External"/><Relationship Id="rId87" Type="http://schemas.openxmlformats.org/officeDocument/2006/relationships/hyperlink" Target="https://login.consultant.ru/link/?req=doc&amp;base=RLAW926&amp;n=278358&amp;date=22.04.2026&amp;dst=100034&amp;field=134" TargetMode="External"/><Relationship Id="rId110" Type="http://schemas.openxmlformats.org/officeDocument/2006/relationships/footer" Target="footer2.xml"/><Relationship Id="rId61" Type="http://schemas.openxmlformats.org/officeDocument/2006/relationships/hyperlink" Target="https://login.consultant.ru/link/?req=doc&amp;base=RLAW926&amp;n=268015&amp;date=22.04.2026&amp;dst=100006&amp;field=134" TargetMode="External"/><Relationship Id="rId82" Type="http://schemas.openxmlformats.org/officeDocument/2006/relationships/hyperlink" Target="https://login.consultant.ru/link/?req=doc&amp;base=RLAW926&amp;n=333745&amp;date=22.04.2026&amp;dst=100055&amp;field=134" TargetMode="External"/><Relationship Id="rId19" Type="http://schemas.openxmlformats.org/officeDocument/2006/relationships/hyperlink" Target="https://login.consultant.ru/link/?req=doc&amp;base=RLAW926&amp;n=169737&amp;date=22.04.2026&amp;dst=100005&amp;field=134" TargetMode="External"/><Relationship Id="rId14" Type="http://schemas.openxmlformats.org/officeDocument/2006/relationships/hyperlink" Target="https://login.consultant.ru/link/?req=doc&amp;base=RLAW926&amp;n=135630&amp;date=22.04.2026&amp;dst=100005&amp;field=134" TargetMode="External"/><Relationship Id="rId30" Type="http://schemas.openxmlformats.org/officeDocument/2006/relationships/hyperlink" Target="https://login.consultant.ru/link/?req=doc&amp;base=RLAW926&amp;n=286300&amp;date=22.04.2026&amp;dst=100005&amp;field=134" TargetMode="External"/><Relationship Id="rId35" Type="http://schemas.openxmlformats.org/officeDocument/2006/relationships/hyperlink" Target="https://login.consultant.ru/link/?req=doc&amp;base=LAW&amp;n=523306&amp;date=22.04.2026&amp;dst=78&amp;field=134" TargetMode="External"/><Relationship Id="rId56" Type="http://schemas.openxmlformats.org/officeDocument/2006/relationships/hyperlink" Target="https://login.consultant.ru/link/?req=doc&amp;base=RLAW926&amp;n=203223&amp;date=22.04.2026&amp;dst=100006&amp;field=134" TargetMode="External"/><Relationship Id="rId77" Type="http://schemas.openxmlformats.org/officeDocument/2006/relationships/hyperlink" Target="https://login.consultant.ru/link/?req=doc&amp;base=RLAW926&amp;n=215245&amp;date=22.04.2026&amp;dst=100042&amp;field=134" TargetMode="External"/><Relationship Id="rId100" Type="http://schemas.openxmlformats.org/officeDocument/2006/relationships/hyperlink" Target="https://login.consultant.ru/link/?req=doc&amp;base=RLAW926&amp;n=286300&amp;date=22.04.2026&amp;dst=100011&amp;field=134" TargetMode="External"/><Relationship Id="rId105" Type="http://schemas.openxmlformats.org/officeDocument/2006/relationships/hyperlink" Target="https://login.consultant.ru/link/?req=doc&amp;base=RLAW926&amp;n=333745&amp;date=22.04.2026&amp;dst=100134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926&amp;n=94567&amp;date=22.04.2026" TargetMode="External"/><Relationship Id="rId72" Type="http://schemas.openxmlformats.org/officeDocument/2006/relationships/hyperlink" Target="https://login.consultant.ru/link/?req=doc&amp;base=RLAW926&amp;n=333745&amp;date=22.04.2026&amp;dst=100021&amp;field=134" TargetMode="External"/><Relationship Id="rId93" Type="http://schemas.openxmlformats.org/officeDocument/2006/relationships/hyperlink" Target="https://login.consultant.ru/link/?req=doc&amp;base=RLAW926&amp;n=215245&amp;date=22.04.2026&amp;dst=100074&amp;field=134" TargetMode="External"/><Relationship Id="rId98" Type="http://schemas.openxmlformats.org/officeDocument/2006/relationships/hyperlink" Target="https://login.consultant.ru/link/?req=doc&amp;base=RLAW926&amp;n=315213&amp;date=22.04.2026&amp;dst=100049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926&amp;n=245491&amp;date=22.04.2026&amp;dst=100005&amp;field=134" TargetMode="External"/><Relationship Id="rId46" Type="http://schemas.openxmlformats.org/officeDocument/2006/relationships/hyperlink" Target="https://login.consultant.ru/link/?req=doc&amp;base=RLAW926&amp;n=94692&amp;date=22.04.2026" TargetMode="External"/><Relationship Id="rId67" Type="http://schemas.openxmlformats.org/officeDocument/2006/relationships/hyperlink" Target="https://login.consultant.ru/link/?req=doc&amp;base=RLAW926&amp;n=333745&amp;date=22.04.2026&amp;dst=100006&amp;field=134" TargetMode="External"/><Relationship Id="rId20" Type="http://schemas.openxmlformats.org/officeDocument/2006/relationships/hyperlink" Target="https://login.consultant.ru/link/?req=doc&amp;base=RLAW926&amp;n=176271&amp;date=22.04.2026&amp;dst=100005&amp;field=134" TargetMode="External"/><Relationship Id="rId41" Type="http://schemas.openxmlformats.org/officeDocument/2006/relationships/hyperlink" Target="https://login.consultant.ru/link/?req=doc&amp;base=RLAW926&amp;n=348201&amp;date=22.04.2026" TargetMode="External"/><Relationship Id="rId62" Type="http://schemas.openxmlformats.org/officeDocument/2006/relationships/hyperlink" Target="https://login.consultant.ru/link/?req=doc&amp;base=RLAW926&amp;n=278358&amp;date=22.04.2026&amp;dst=100007&amp;field=134" TargetMode="External"/><Relationship Id="rId83" Type="http://schemas.openxmlformats.org/officeDocument/2006/relationships/hyperlink" Target="https://login.consultant.ru/link/?req=doc&amp;base=RLAW926&amp;n=333745&amp;date=22.04.2026&amp;dst=100059&amp;field=134" TargetMode="External"/><Relationship Id="rId88" Type="http://schemas.openxmlformats.org/officeDocument/2006/relationships/hyperlink" Target="https://login.consultant.ru/link/?req=doc&amp;base=RLAW926&amp;n=305056&amp;date=22.04.2026&amp;dst=100031&amp;field=134" TargetMode="External"/><Relationship Id="rId11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9686</Words>
  <Characters>55215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города Сургута от 25.02.2015 N 18
(ред. от 01.10.2025)
"Об утверждении перечня должностей муниципальной службы органов местного самоуправления муниципального образования городской округ Сургут Ханты-Мансийского автономного округа - Югр</vt:lpstr>
    </vt:vector>
  </TitlesOfParts>
  <Company>КонсультантПлюс Версия 4025.00.50</Company>
  <LinksUpToDate>false</LinksUpToDate>
  <CharactersWithSpaces>64772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города Сургута от 25.02.2015 N 18
(ред. от 01.10.2025)
"Об утверждении перечня должностей муниципальной службы органов местного самоуправления муниципального образования городской округ Сургут Ханты-Мансийского автономного округа - Югры, при назначении на которые граждане,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</dc:title>
  <dc:creator>Май Татьяна Ивановна</dc:creator>
  <cp:lastModifiedBy>Май Татьяна Ивановна</cp:lastModifiedBy>
  <cp:revision>2</cp:revision>
  <dcterms:created xsi:type="dcterms:W3CDTF">2026-04-22T09:10:00Z</dcterms:created>
  <dcterms:modified xsi:type="dcterms:W3CDTF">2026-04-22T09:10:00Z</dcterms:modified>
</cp:coreProperties>
</file>