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DC" w:rsidRPr="00372477" w:rsidRDefault="00CD6646" w:rsidP="002B20C1">
      <w:r>
        <w:t xml:space="preserve">                          </w:t>
      </w:r>
      <w:r w:rsidR="00794AED" w:rsidRPr="0022315E">
        <w:t xml:space="preserve"> </w:t>
      </w:r>
      <w:r w:rsidR="002B20C1" w:rsidRPr="0022315E">
        <w:t xml:space="preserve">                                                                                                                                            </w:t>
      </w:r>
      <w:r w:rsidR="003D0BF8">
        <w:t xml:space="preserve">                                                                   Таблица 1</w:t>
      </w:r>
    </w:p>
    <w:p w:rsidR="00140828" w:rsidRPr="00EC48EB" w:rsidRDefault="00140828" w:rsidP="00BB3F01">
      <w:pPr>
        <w:pStyle w:val="a9"/>
        <w:spacing w:after="0"/>
        <w:jc w:val="both"/>
        <w:rPr>
          <w:sz w:val="22"/>
        </w:rPr>
      </w:pPr>
    </w:p>
    <w:p w:rsidR="00FC18E7" w:rsidRPr="00711EE1" w:rsidRDefault="00556469" w:rsidP="00FC18E7">
      <w:pPr>
        <w:jc w:val="center"/>
        <w:rPr>
          <w:sz w:val="26"/>
          <w:szCs w:val="26"/>
        </w:rPr>
      </w:pPr>
      <w:r w:rsidRPr="00711EE1">
        <w:rPr>
          <w:sz w:val="26"/>
          <w:szCs w:val="26"/>
        </w:rPr>
        <w:t>В</w:t>
      </w:r>
      <w:r w:rsidR="00BB3F01" w:rsidRPr="00711EE1">
        <w:rPr>
          <w:sz w:val="26"/>
          <w:szCs w:val="26"/>
        </w:rPr>
        <w:t>скрыти</w:t>
      </w:r>
      <w:r w:rsidRPr="00711EE1">
        <w:rPr>
          <w:sz w:val="26"/>
          <w:szCs w:val="26"/>
        </w:rPr>
        <w:t>е</w:t>
      </w:r>
      <w:r w:rsidR="00BB3F01" w:rsidRPr="00711EE1">
        <w:rPr>
          <w:sz w:val="26"/>
          <w:szCs w:val="26"/>
        </w:rPr>
        <w:t xml:space="preserve"> конвертов претендентов с заявками </w:t>
      </w:r>
      <w:r w:rsidR="00FC18E7" w:rsidRPr="00711EE1">
        <w:rPr>
          <w:sz w:val="26"/>
          <w:szCs w:val="26"/>
        </w:rPr>
        <w:t xml:space="preserve">на участие в конкурсном отборе </w:t>
      </w:r>
    </w:p>
    <w:p w:rsidR="00FC18E7" w:rsidRPr="00711EE1" w:rsidRDefault="00FC18E7" w:rsidP="00FC18E7">
      <w:pPr>
        <w:jc w:val="center"/>
        <w:rPr>
          <w:sz w:val="26"/>
          <w:szCs w:val="26"/>
        </w:rPr>
      </w:pPr>
      <w:r w:rsidRPr="00711EE1">
        <w:rPr>
          <w:sz w:val="26"/>
          <w:szCs w:val="26"/>
        </w:rPr>
        <w:t xml:space="preserve">Единого городского оператора по обеспечению работы автоматизированной системы оплаты проезда пассажиров и перевозки багажа </w:t>
      </w:r>
      <w:r w:rsidR="00711EE1">
        <w:rPr>
          <w:sz w:val="26"/>
          <w:szCs w:val="26"/>
        </w:rPr>
        <w:br/>
      </w:r>
      <w:r w:rsidRPr="00711EE1">
        <w:rPr>
          <w:sz w:val="26"/>
          <w:szCs w:val="26"/>
        </w:rPr>
        <w:t>на автомобильном транспорте общего пользования по маршрутам городского округа Сургут с регулируемым/ нерегулируемым тарифом, управлению сбором билетной выручки и контролю качества пассажирских перевозок в 2025 году</w:t>
      </w:r>
    </w:p>
    <w:p w:rsidR="00CD6646" w:rsidRPr="00EC48EB" w:rsidRDefault="00CD6646" w:rsidP="00BB3F01">
      <w:pPr>
        <w:pStyle w:val="a9"/>
        <w:spacing w:after="0"/>
        <w:jc w:val="both"/>
        <w:rPr>
          <w:sz w:val="20"/>
          <w:szCs w:val="26"/>
        </w:rPr>
      </w:pPr>
    </w:p>
    <w:p w:rsidR="00CB12D6" w:rsidRPr="00FC18E7" w:rsidRDefault="00CB12D6" w:rsidP="002922A4">
      <w:pPr>
        <w:jc w:val="center"/>
        <w:rPr>
          <w:sz w:val="28"/>
        </w:rPr>
      </w:pPr>
      <w:r w:rsidRPr="00711EE1">
        <w:rPr>
          <w:sz w:val="26"/>
          <w:szCs w:val="26"/>
        </w:rPr>
        <w:t xml:space="preserve">Таблица соответствия заявок на участие в конкурсе </w:t>
      </w:r>
      <w:r w:rsidR="00B879B3" w:rsidRPr="00711EE1">
        <w:rPr>
          <w:sz w:val="26"/>
          <w:szCs w:val="26"/>
        </w:rPr>
        <w:t xml:space="preserve">требованиям </w:t>
      </w:r>
      <w:r w:rsidRPr="00711EE1">
        <w:rPr>
          <w:sz w:val="26"/>
          <w:szCs w:val="26"/>
        </w:rPr>
        <w:t>конкурсной документации</w:t>
      </w:r>
    </w:p>
    <w:p w:rsidR="00CD6646" w:rsidRPr="00711EE1" w:rsidRDefault="00CD6646" w:rsidP="002922A4">
      <w:pPr>
        <w:jc w:val="center"/>
        <w:rPr>
          <w:sz w:val="22"/>
        </w:rPr>
      </w:pPr>
    </w:p>
    <w:tbl>
      <w:tblPr>
        <w:tblW w:w="1601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1134"/>
        <w:gridCol w:w="851"/>
        <w:gridCol w:w="992"/>
        <w:gridCol w:w="1134"/>
        <w:gridCol w:w="1701"/>
        <w:gridCol w:w="1559"/>
        <w:gridCol w:w="851"/>
        <w:gridCol w:w="850"/>
        <w:gridCol w:w="1134"/>
        <w:gridCol w:w="1701"/>
        <w:gridCol w:w="1134"/>
        <w:gridCol w:w="851"/>
      </w:tblGrid>
      <w:tr w:rsidR="00711EE1" w:rsidRPr="00711EE1" w:rsidTr="00711EE1">
        <w:tc>
          <w:tcPr>
            <w:tcW w:w="567" w:type="dxa"/>
          </w:tcPr>
          <w:p w:rsidR="0062228B" w:rsidRPr="00711EE1" w:rsidRDefault="0062228B" w:rsidP="0062228B">
            <w:pPr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 xml:space="preserve">№ </w:t>
            </w:r>
            <w:proofErr w:type="spellStart"/>
            <w:r w:rsidRPr="00711EE1">
              <w:rPr>
                <w:sz w:val="20"/>
                <w:szCs w:val="20"/>
              </w:rPr>
              <w:t>зая-вки</w:t>
            </w:r>
            <w:proofErr w:type="spellEnd"/>
          </w:p>
        </w:tc>
        <w:tc>
          <w:tcPr>
            <w:tcW w:w="1560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Наименование претендента</w:t>
            </w:r>
          </w:p>
        </w:tc>
        <w:tc>
          <w:tcPr>
            <w:tcW w:w="1134" w:type="dxa"/>
          </w:tcPr>
          <w:p w:rsidR="0062228B" w:rsidRPr="00711EE1" w:rsidRDefault="0062228B" w:rsidP="0062228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11EE1">
              <w:rPr>
                <w:rFonts w:ascii="Times New Roman" w:hAnsi="Times New Roman" w:cs="Times New Roman"/>
              </w:rPr>
              <w:t>Опись представленных документов с учетом последовательности и с указанием номеров листов их нахождения</w:t>
            </w:r>
          </w:p>
        </w:tc>
        <w:tc>
          <w:tcPr>
            <w:tcW w:w="851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Заявка на участие в конкурсном отборе</w:t>
            </w:r>
          </w:p>
        </w:tc>
        <w:tc>
          <w:tcPr>
            <w:tcW w:w="992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1134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Документ, подтверждающий полномочия руководителя юридического лица  на осуществление действий от имени юридического лица (копия решения о назначении этого лица или о его избрании</w:t>
            </w:r>
          </w:p>
        </w:tc>
        <w:tc>
          <w:tcPr>
            <w:tcW w:w="1701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Копии учредительных документов претендента (для юридического лица – свидетельство о государственной регистрации юридического лица, свидетельство о постановке на налоговый учет юридического лица, устав юридического лица; заверенные надлежащим образом руководителем претендента или уполномоченным лицом</w:t>
            </w:r>
          </w:p>
        </w:tc>
        <w:tc>
          <w:tcPr>
            <w:tcW w:w="1559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Документы, подтверждающие наличие на праве собственности  или ином законном основании прав на использование программного обеспечения для обслуживания автоматизированной системы учета и безналичной оплаты проезда пассажиров и перевозки багажа на автомобильном транспорте общего пользования по муниципальным маршрутам</w:t>
            </w:r>
          </w:p>
        </w:tc>
        <w:tc>
          <w:tcPr>
            <w:tcW w:w="851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pacing w:val="-4"/>
                <w:sz w:val="20"/>
                <w:szCs w:val="20"/>
              </w:rPr>
              <w:t>Документы, подтверждающие опыт оказания услуг претендента в соответствии с критериями оценки согласно конкурсной документации</w:t>
            </w:r>
          </w:p>
        </w:tc>
        <w:tc>
          <w:tcPr>
            <w:tcW w:w="850" w:type="dxa"/>
          </w:tcPr>
          <w:p w:rsidR="0062228B" w:rsidRPr="00711EE1" w:rsidRDefault="0062228B" w:rsidP="0062228B">
            <w:pPr>
              <w:pStyle w:val="ConsPlusNormal"/>
              <w:widowControl/>
              <w:ind w:left="34" w:firstLine="0"/>
              <w:rPr>
                <w:rFonts w:ascii="Times New Roman" w:hAnsi="Times New Roman" w:cs="Times New Roman"/>
              </w:rPr>
            </w:pPr>
            <w:r w:rsidRPr="00711EE1">
              <w:rPr>
                <w:rFonts w:ascii="Times New Roman" w:hAnsi="Times New Roman" w:cs="Times New Roman"/>
              </w:rPr>
              <w:t xml:space="preserve">Не проведение ликвидации или процедуры банкротства, не приостановление деятельности </w:t>
            </w:r>
          </w:p>
        </w:tc>
        <w:tc>
          <w:tcPr>
            <w:tcW w:w="1134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Деятельность претендента не приостановлена в порядке, установленном Кодексом Российской Федерации об административных правонарушениях, на дату подачи заявки на участие в конкурсе и на срок оказания услуг</w:t>
            </w:r>
          </w:p>
        </w:tc>
        <w:tc>
          <w:tcPr>
            <w:tcW w:w="1701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pacing w:val="-4"/>
                <w:sz w:val="20"/>
                <w:szCs w:val="20"/>
              </w:rPr>
              <w:t>Справка об отсутствии задолженности по начисленным налогам, сборам и иным обязательным платежам в бюджеты всех уровней на дату объявления конкурса за прошедший календарный год, размер которых превышает 25 процентов балансовой стоимости активов претендента, по данным бухгалтерской отчетности за последний отчетный период</w:t>
            </w:r>
          </w:p>
        </w:tc>
        <w:tc>
          <w:tcPr>
            <w:tcW w:w="1134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>Претендент отсутствует в реестрах недобросовестных поставщиков (подрядчиков, исполнителей)</w:t>
            </w:r>
          </w:p>
        </w:tc>
        <w:tc>
          <w:tcPr>
            <w:tcW w:w="851" w:type="dxa"/>
          </w:tcPr>
          <w:p w:rsidR="0062228B" w:rsidRPr="00711EE1" w:rsidRDefault="0062228B" w:rsidP="0062228B">
            <w:pPr>
              <w:jc w:val="center"/>
              <w:rPr>
                <w:sz w:val="20"/>
                <w:szCs w:val="20"/>
              </w:rPr>
            </w:pPr>
            <w:r w:rsidRPr="00711EE1">
              <w:rPr>
                <w:sz w:val="20"/>
                <w:szCs w:val="20"/>
              </w:rPr>
              <w:t xml:space="preserve">Заявка и прилагаемые </w:t>
            </w:r>
            <w:bookmarkStart w:id="0" w:name="_GoBack"/>
            <w:bookmarkEnd w:id="0"/>
            <w:r w:rsidRPr="00711EE1">
              <w:rPr>
                <w:sz w:val="20"/>
                <w:szCs w:val="20"/>
              </w:rPr>
              <w:t>к ней документы предоставляются на бумажном носителе.</w:t>
            </w:r>
          </w:p>
        </w:tc>
      </w:tr>
      <w:tr w:rsidR="00711EE1" w:rsidTr="00711EE1">
        <w:tc>
          <w:tcPr>
            <w:tcW w:w="567" w:type="dxa"/>
          </w:tcPr>
          <w:p w:rsidR="0062228B" w:rsidRPr="00D018D5" w:rsidRDefault="0062228B" w:rsidP="0062228B">
            <w:pPr>
              <w:rPr>
                <w:sz w:val="22"/>
                <w:szCs w:val="22"/>
              </w:rPr>
            </w:pPr>
            <w:r w:rsidRPr="00D018D5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62228B" w:rsidRPr="0062228B" w:rsidRDefault="0062228B" w:rsidP="00711EE1">
            <w:pPr>
              <w:jc w:val="both"/>
              <w:rPr>
                <w:sz w:val="22"/>
                <w:szCs w:val="28"/>
              </w:rPr>
            </w:pPr>
            <w:r w:rsidRPr="0062228B">
              <w:rPr>
                <w:sz w:val="22"/>
                <w:szCs w:val="28"/>
              </w:rPr>
              <w:t xml:space="preserve">ООО </w:t>
            </w:r>
            <w:r w:rsidR="0047139B">
              <w:rPr>
                <w:sz w:val="22"/>
                <w:szCs w:val="28"/>
              </w:rPr>
              <w:t>«</w:t>
            </w:r>
            <w:r w:rsidRPr="0062228B">
              <w:rPr>
                <w:sz w:val="22"/>
                <w:szCs w:val="28"/>
              </w:rPr>
              <w:t>ЦТП</w:t>
            </w:r>
            <w:r w:rsidR="0047139B">
              <w:rPr>
                <w:sz w:val="22"/>
                <w:szCs w:val="28"/>
              </w:rPr>
              <w:t>»</w:t>
            </w:r>
          </w:p>
        </w:tc>
        <w:tc>
          <w:tcPr>
            <w:tcW w:w="1134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1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992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701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559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1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0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701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1" w:type="dxa"/>
          </w:tcPr>
          <w:p w:rsidR="0062228B" w:rsidRPr="00EC48EB" w:rsidRDefault="00EC48EB" w:rsidP="0062228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</w:tr>
      <w:tr w:rsidR="00EC48EB" w:rsidTr="00711EE1">
        <w:tc>
          <w:tcPr>
            <w:tcW w:w="567" w:type="dxa"/>
          </w:tcPr>
          <w:p w:rsidR="00EC48EB" w:rsidRPr="00D018D5" w:rsidRDefault="00EC48EB" w:rsidP="00EC48EB">
            <w:pPr>
              <w:rPr>
                <w:sz w:val="22"/>
                <w:szCs w:val="22"/>
              </w:rPr>
            </w:pPr>
            <w:r w:rsidRPr="00D018D5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EC48EB" w:rsidRPr="0062228B" w:rsidRDefault="00EC48EB" w:rsidP="0047139B">
            <w:pPr>
              <w:ind w:right="-106"/>
              <w:rPr>
                <w:sz w:val="22"/>
                <w:szCs w:val="28"/>
              </w:rPr>
            </w:pPr>
            <w:r w:rsidRPr="0062228B">
              <w:rPr>
                <w:sz w:val="22"/>
                <w:szCs w:val="28"/>
              </w:rPr>
              <w:t xml:space="preserve">ООО </w:t>
            </w:r>
            <w:r w:rsidR="0047139B">
              <w:rPr>
                <w:sz w:val="22"/>
                <w:szCs w:val="28"/>
              </w:rPr>
              <w:t>«</w:t>
            </w:r>
            <w:r w:rsidRPr="0062228B">
              <w:rPr>
                <w:caps/>
                <w:sz w:val="22"/>
                <w:szCs w:val="28"/>
              </w:rPr>
              <w:t>Бенток</w:t>
            </w:r>
            <w:r w:rsidRPr="0062228B">
              <w:rPr>
                <w:sz w:val="22"/>
                <w:szCs w:val="28"/>
              </w:rPr>
              <w:t>-СМОЛЕНСК</w:t>
            </w:r>
            <w:r w:rsidR="0047139B">
              <w:rPr>
                <w:sz w:val="22"/>
                <w:szCs w:val="28"/>
              </w:rPr>
              <w:t>»</w:t>
            </w:r>
          </w:p>
        </w:tc>
        <w:tc>
          <w:tcPr>
            <w:tcW w:w="1134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1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992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701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559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1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0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701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  <w:tc>
          <w:tcPr>
            <w:tcW w:w="851" w:type="dxa"/>
          </w:tcPr>
          <w:p w:rsidR="00EC48EB" w:rsidRPr="00EC48EB" w:rsidRDefault="00EC48EB" w:rsidP="00EC48EB">
            <w:pPr>
              <w:jc w:val="center"/>
              <w:rPr>
                <w:sz w:val="22"/>
                <w:szCs w:val="22"/>
              </w:rPr>
            </w:pPr>
            <w:r w:rsidRPr="00EC48EB">
              <w:rPr>
                <w:sz w:val="22"/>
                <w:szCs w:val="22"/>
              </w:rPr>
              <w:t>+</w:t>
            </w:r>
          </w:p>
        </w:tc>
      </w:tr>
    </w:tbl>
    <w:p w:rsidR="00C53E7E" w:rsidRPr="00EC48EB" w:rsidRDefault="0047139B" w:rsidP="00D61B69">
      <w:r>
        <w:t>Примечание: Документы ООО «БЕНТОК- СМОЛЕНСК» не заверены надлежащим образом и отсутствует подпись руководителя на п. 8-11</w:t>
      </w:r>
    </w:p>
    <w:sectPr w:rsidR="00C53E7E" w:rsidRPr="00EC48EB" w:rsidSect="00A939E7">
      <w:pgSz w:w="16838" w:h="11906" w:orient="landscape"/>
      <w:pgMar w:top="567" w:right="39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E7E"/>
    <w:rsid w:val="0000698C"/>
    <w:rsid w:val="00010750"/>
    <w:rsid w:val="000222B8"/>
    <w:rsid w:val="000265AA"/>
    <w:rsid w:val="00081B7F"/>
    <w:rsid w:val="00096C4B"/>
    <w:rsid w:val="0009710C"/>
    <w:rsid w:val="000A047E"/>
    <w:rsid w:val="000C4245"/>
    <w:rsid w:val="0010119D"/>
    <w:rsid w:val="00105F24"/>
    <w:rsid w:val="00140828"/>
    <w:rsid w:val="001476A7"/>
    <w:rsid w:val="00165D51"/>
    <w:rsid w:val="001A613F"/>
    <w:rsid w:val="001F4338"/>
    <w:rsid w:val="001F57AA"/>
    <w:rsid w:val="00211470"/>
    <w:rsid w:val="0022315E"/>
    <w:rsid w:val="00263371"/>
    <w:rsid w:val="00272B73"/>
    <w:rsid w:val="002922A4"/>
    <w:rsid w:val="00296474"/>
    <w:rsid w:val="002B20C1"/>
    <w:rsid w:val="002E1105"/>
    <w:rsid w:val="002E65E9"/>
    <w:rsid w:val="002F1BBE"/>
    <w:rsid w:val="00310277"/>
    <w:rsid w:val="003106CD"/>
    <w:rsid w:val="003558E7"/>
    <w:rsid w:val="00372477"/>
    <w:rsid w:val="00375316"/>
    <w:rsid w:val="00383B21"/>
    <w:rsid w:val="003B49F2"/>
    <w:rsid w:val="003D0BF8"/>
    <w:rsid w:val="003D1502"/>
    <w:rsid w:val="003E6916"/>
    <w:rsid w:val="0041271A"/>
    <w:rsid w:val="0047139B"/>
    <w:rsid w:val="004D20FA"/>
    <w:rsid w:val="004E706A"/>
    <w:rsid w:val="00556469"/>
    <w:rsid w:val="00594FC8"/>
    <w:rsid w:val="005B3561"/>
    <w:rsid w:val="005C4AD8"/>
    <w:rsid w:val="006017A7"/>
    <w:rsid w:val="0061716A"/>
    <w:rsid w:val="0062228B"/>
    <w:rsid w:val="0062607D"/>
    <w:rsid w:val="0064025B"/>
    <w:rsid w:val="006911A0"/>
    <w:rsid w:val="006B60C5"/>
    <w:rsid w:val="006B6F10"/>
    <w:rsid w:val="006E78B3"/>
    <w:rsid w:val="007002D4"/>
    <w:rsid w:val="00711EE1"/>
    <w:rsid w:val="00713A85"/>
    <w:rsid w:val="007142D4"/>
    <w:rsid w:val="0077520E"/>
    <w:rsid w:val="00780858"/>
    <w:rsid w:val="00787965"/>
    <w:rsid w:val="007924D8"/>
    <w:rsid w:val="00794AED"/>
    <w:rsid w:val="007C3A56"/>
    <w:rsid w:val="007C5E28"/>
    <w:rsid w:val="00817B3F"/>
    <w:rsid w:val="0086049F"/>
    <w:rsid w:val="00882019"/>
    <w:rsid w:val="008A5FF2"/>
    <w:rsid w:val="008B5466"/>
    <w:rsid w:val="008B6E59"/>
    <w:rsid w:val="008C5398"/>
    <w:rsid w:val="008F2617"/>
    <w:rsid w:val="009457A8"/>
    <w:rsid w:val="009F59F7"/>
    <w:rsid w:val="00A16886"/>
    <w:rsid w:val="00A254F5"/>
    <w:rsid w:val="00A37CA5"/>
    <w:rsid w:val="00A42C29"/>
    <w:rsid w:val="00A63F16"/>
    <w:rsid w:val="00A64EF7"/>
    <w:rsid w:val="00A939E7"/>
    <w:rsid w:val="00AA4FE6"/>
    <w:rsid w:val="00AE0F2D"/>
    <w:rsid w:val="00AF7526"/>
    <w:rsid w:val="00B07177"/>
    <w:rsid w:val="00B55B2E"/>
    <w:rsid w:val="00B879B3"/>
    <w:rsid w:val="00BA47BC"/>
    <w:rsid w:val="00BB3F01"/>
    <w:rsid w:val="00BC0237"/>
    <w:rsid w:val="00BF7F45"/>
    <w:rsid w:val="00C07A7B"/>
    <w:rsid w:val="00C147A6"/>
    <w:rsid w:val="00C16850"/>
    <w:rsid w:val="00C402A1"/>
    <w:rsid w:val="00C53E7E"/>
    <w:rsid w:val="00C8001F"/>
    <w:rsid w:val="00CB12D6"/>
    <w:rsid w:val="00CD231D"/>
    <w:rsid w:val="00CD6646"/>
    <w:rsid w:val="00CE7C1C"/>
    <w:rsid w:val="00D018D5"/>
    <w:rsid w:val="00D05369"/>
    <w:rsid w:val="00D23F33"/>
    <w:rsid w:val="00D61B69"/>
    <w:rsid w:val="00D728AF"/>
    <w:rsid w:val="00D979E3"/>
    <w:rsid w:val="00DB0A33"/>
    <w:rsid w:val="00DF4D7E"/>
    <w:rsid w:val="00E13B39"/>
    <w:rsid w:val="00E25519"/>
    <w:rsid w:val="00E353C2"/>
    <w:rsid w:val="00E36AA4"/>
    <w:rsid w:val="00E77215"/>
    <w:rsid w:val="00E928DC"/>
    <w:rsid w:val="00E97ED9"/>
    <w:rsid w:val="00EC48EB"/>
    <w:rsid w:val="00EC5DFB"/>
    <w:rsid w:val="00F20466"/>
    <w:rsid w:val="00F323DE"/>
    <w:rsid w:val="00F93D88"/>
    <w:rsid w:val="00FA3ACF"/>
    <w:rsid w:val="00FC18E7"/>
    <w:rsid w:val="00FD6EAC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22786F"/>
  <w15:chartTrackingRefBased/>
  <w15:docId w15:val="{8DDE6911-A96E-4AAE-A915-97F694CA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pPr>
      <w:jc w:val="both"/>
    </w:pPr>
    <w:rPr>
      <w:sz w:val="28"/>
    </w:rPr>
  </w:style>
  <w:style w:type="character" w:customStyle="1" w:styleId="a3">
    <w:name w:val="Цветовое выделение"/>
    <w:uiPriority w:val="99"/>
    <w:rsid w:val="0077520E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C07A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07A7B"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link w:val="2"/>
    <w:semiHidden/>
    <w:rsid w:val="00BF7F45"/>
    <w:rPr>
      <w:sz w:val="28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372477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372477"/>
    <w:rPr>
      <w:sz w:val="24"/>
      <w:szCs w:val="24"/>
    </w:rPr>
  </w:style>
  <w:style w:type="table" w:styleId="a8">
    <w:name w:val="Table Grid"/>
    <w:basedOn w:val="a1"/>
    <w:uiPriority w:val="39"/>
    <w:rsid w:val="003724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BB3F01"/>
    <w:pPr>
      <w:spacing w:after="120"/>
    </w:pPr>
  </w:style>
  <w:style w:type="character" w:customStyle="1" w:styleId="aa">
    <w:name w:val="Основной текст Знак"/>
    <w:link w:val="a9"/>
    <w:uiPriority w:val="99"/>
    <w:rsid w:val="00BB3F01"/>
    <w:rPr>
      <w:sz w:val="24"/>
      <w:szCs w:val="24"/>
    </w:rPr>
  </w:style>
  <w:style w:type="paragraph" w:customStyle="1" w:styleId="ConsPlusNormal">
    <w:name w:val="ConsPlusNormal"/>
    <w:rsid w:val="006222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86F18-5876-4B56-BAA1-97D85F63A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Вскрытие конвертов претендентов на участие в открытом конкурсе по отбору управляющих организаций для управления многоквартирны</vt:lpstr>
    </vt:vector>
  </TitlesOfParts>
  <Company>depgkh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Вскрытие конвертов претендентов на участие в открытом конкурсе по отбору управляющих организаций для управления многоквартирны</dc:title>
  <dc:subject/>
  <dc:creator>Юхненко</dc:creator>
  <cp:keywords/>
  <cp:lastModifiedBy>Гильманов Рустам Шайхулович</cp:lastModifiedBy>
  <cp:revision>11</cp:revision>
  <cp:lastPrinted>2025-05-07T10:07:00Z</cp:lastPrinted>
  <dcterms:created xsi:type="dcterms:W3CDTF">2025-05-07T06:19:00Z</dcterms:created>
  <dcterms:modified xsi:type="dcterms:W3CDTF">2025-05-07T12:11:00Z</dcterms:modified>
</cp:coreProperties>
</file>