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E36CAE" w:rsidTr="00A5432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36CAE" w:rsidRDefault="00E36CAE" w:rsidP="00A5432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25CF513D" wp14:editId="1D6C467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CAE" w:rsidTr="00A5432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36CAE" w:rsidRDefault="00E36CAE" w:rsidP="00A5432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Главы города Сургута от 30.09.2022 N 89</w:t>
            </w:r>
            <w:r>
              <w:rPr>
                <w:sz w:val="48"/>
              </w:rPr>
              <w:br/>
              <w:t>(ред. от 13.07.2026)</w:t>
            </w:r>
            <w:r>
              <w:rPr>
                <w:sz w:val="48"/>
              </w:rPr>
              <w:br/>
              <w:t>"Об утверждении положения о комиссии по соблюдению требований к служебному поведению и урегулированию конфликта интересов руководителей муниципальных организаций города Сургута"</w:t>
            </w:r>
          </w:p>
        </w:tc>
      </w:tr>
      <w:tr w:rsidR="00E36CAE" w:rsidTr="00A5432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36CAE" w:rsidRDefault="00E36CAE" w:rsidP="00A5432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E36CAE" w:rsidRDefault="00E36CAE" w:rsidP="00E36CAE">
      <w:pPr>
        <w:pStyle w:val="ConsPlusNormal0"/>
        <w:sectPr w:rsidR="00E36CA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36CAE" w:rsidRDefault="00E36CAE" w:rsidP="00E36CAE">
      <w:pPr>
        <w:pStyle w:val="ConsPlusNormal0"/>
        <w:outlineLvl w:val="0"/>
      </w:pPr>
    </w:p>
    <w:p w:rsidR="00E36CAE" w:rsidRDefault="00E36CAE" w:rsidP="00E36CAE">
      <w:pPr>
        <w:pStyle w:val="ConsPlusTitle0"/>
        <w:jc w:val="center"/>
        <w:outlineLvl w:val="0"/>
      </w:pPr>
      <w:r>
        <w:t>ГЛАВА ГОРОДА СУРГУТА</w:t>
      </w:r>
    </w:p>
    <w:p w:rsidR="00E36CAE" w:rsidRDefault="00E36CAE" w:rsidP="00E36CAE">
      <w:pPr>
        <w:pStyle w:val="ConsPlusTitle0"/>
        <w:jc w:val="center"/>
      </w:pPr>
    </w:p>
    <w:p w:rsidR="00E36CAE" w:rsidRDefault="00E36CAE" w:rsidP="00E36CAE">
      <w:pPr>
        <w:pStyle w:val="ConsPlusTitle0"/>
        <w:jc w:val="center"/>
      </w:pPr>
      <w:r>
        <w:t>ПОСТАНОВЛЕНИЕ</w:t>
      </w:r>
    </w:p>
    <w:p w:rsidR="00E36CAE" w:rsidRDefault="00E36CAE" w:rsidP="00E36CAE">
      <w:pPr>
        <w:pStyle w:val="ConsPlusTitle0"/>
        <w:jc w:val="center"/>
      </w:pPr>
      <w:r>
        <w:t>от 30 сентября 2022 г. N 89</w:t>
      </w:r>
    </w:p>
    <w:p w:rsidR="00E36CAE" w:rsidRDefault="00E36CAE" w:rsidP="00E36CAE">
      <w:pPr>
        <w:pStyle w:val="ConsPlusTitle0"/>
        <w:jc w:val="center"/>
      </w:pPr>
    </w:p>
    <w:p w:rsidR="00E36CAE" w:rsidRDefault="00E36CAE" w:rsidP="00E36CAE">
      <w:pPr>
        <w:pStyle w:val="ConsPlusTitle0"/>
        <w:jc w:val="center"/>
      </w:pPr>
      <w:r>
        <w:t>ОБ УТВЕРЖДЕНИИ ПОЛОЖЕНИЯ О КОМИССИИ ПО СОБЛЮДЕНИЮ ТРЕБОВАНИЙ</w:t>
      </w:r>
    </w:p>
    <w:p w:rsidR="00E36CAE" w:rsidRDefault="00E36CAE" w:rsidP="00E36CAE">
      <w:pPr>
        <w:pStyle w:val="ConsPlusTitle0"/>
        <w:jc w:val="center"/>
      </w:pPr>
      <w:r>
        <w:t>К СЛУЖЕБНОМУ ПОВЕДЕНИЮ И УРЕГУЛИРОВАНИЮ КОНФЛИКТА ИНТЕРЕСОВ</w:t>
      </w:r>
    </w:p>
    <w:p w:rsidR="00E36CAE" w:rsidRDefault="00E36CAE" w:rsidP="00E36CAE">
      <w:pPr>
        <w:pStyle w:val="ConsPlusTitle0"/>
        <w:jc w:val="center"/>
      </w:pPr>
      <w:r>
        <w:t>РУКОВОДИТЕЛЕЙ МУНИЦИПАЛЬНЫХ ОРГАНИЗАЦИЙ ГОРОДА СУРГУТА</w:t>
      </w:r>
    </w:p>
    <w:p w:rsidR="00E36CAE" w:rsidRDefault="00E36CAE" w:rsidP="00E36CA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36CAE" w:rsidTr="00A543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6CAE" w:rsidRDefault="00E36CAE" w:rsidP="00A543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6CAE" w:rsidRDefault="00E36CAE" w:rsidP="00A543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6CAE" w:rsidRDefault="00E36CAE" w:rsidP="00A5432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Главы города Сургута от 17.10.2023 </w:t>
            </w:r>
            <w:hyperlink r:id="rId9" w:tooltip="Постановление Главы города Сургута от 17.10.2023 N 66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      <w:r>
                <w:rPr>
                  <w:color w:val="0000FF"/>
                </w:rPr>
                <w:t>N 66</w:t>
              </w:r>
            </w:hyperlink>
            <w:r>
              <w:rPr>
                <w:color w:val="392C69"/>
              </w:rPr>
              <w:t>,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13.07.2026 </w:t>
            </w:r>
            <w:hyperlink r:id="rId10" w:tooltip="Постановление Главы города Сургута от 13.07.2026 N 50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6CAE" w:rsidRDefault="00E36CAE" w:rsidP="00A54320">
            <w:pPr>
              <w:pStyle w:val="ConsPlusNormal0"/>
            </w:pPr>
          </w:p>
        </w:tc>
      </w:tr>
    </w:tbl>
    <w:p w:rsidR="00E36CAE" w:rsidRDefault="00E36CAE" w:rsidP="00E36CAE">
      <w:pPr>
        <w:pStyle w:val="ConsPlusNormal0"/>
        <w:ind w:firstLine="540"/>
        <w:jc w:val="both"/>
      </w:pPr>
    </w:p>
    <w:p w:rsidR="00E36CAE" w:rsidRDefault="00E36CAE" w:rsidP="00E36CAE">
      <w:pPr>
        <w:pStyle w:val="ConsPlusNormal0"/>
        <w:ind w:firstLine="540"/>
        <w:jc w:val="both"/>
      </w:pPr>
      <w:r>
        <w:t xml:space="preserve">В соответствии с Трудовым </w:t>
      </w:r>
      <w:hyperlink r:id="rId11" w:tooltip="&quot;Трудовой кодекс Российской Федерации&quot; от 30.12.2001 N 197-ФЗ (ред. от 07.10.2022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2" w:tooltip="Федеральный закон от 06.10.2003 N 131-ФЗ (ред. от 30.12.2021)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3" w:tooltip="Федеральный закон от 25.12.2008 N 273-ФЗ (ред. от 07.10.2022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Федеральным </w:t>
      </w:r>
      <w:hyperlink r:id="rId14" w:tooltip="Федеральный закон от 12.01.1996 N 7-ФЗ (ред. от 02.07.2021, с изм. от 14.07.2022) &quot;О некоммерческих организациях&quot; (с изм. и доп., вступ. в силу с 01.01.2022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12.01.1996 N 7-ФЗ "О некоммерческих организациях", </w:t>
      </w:r>
      <w:hyperlink r:id="rId15" w:tooltip="&quot;Устав муниципального образования городской округ Сургут Ханты-Мансийского автономного округа - Югры&quot; (принят решением Сургутской городской Думы от 18.02.2005 N 425-III ГД) (ред. от 04.07.2022) (Зарегистрировано в ГУ Минюста РФ по Уральскому федеральному округ">
        <w:r>
          <w:rPr>
            <w:color w:val="0000FF"/>
          </w:rPr>
          <w:t>подпунктом 25 пункта 1 статьи 34</w:t>
        </w:r>
      </w:hyperlink>
      <w:r>
        <w:t xml:space="preserve"> Устава муниципального образования городской округ Сургут Ханты-Мансийского автономного округа - Югры, </w:t>
      </w:r>
      <w:hyperlink r:id="rId16" w:tooltip="Распоряжение Администрации города Сургута от 30.12.2005 N 3686 (ред. от 11.07.2022) &quot;Об утверждении Регламента Администрации города&quot; ------------ Недействующая редакция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города от 30.12.2005 N 3686 "Об утверждении Регламента Администрации города":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2" w:tooltip="ПОЛОЖЕНИЕ">
        <w:r>
          <w:rPr>
            <w:color w:val="0000FF"/>
          </w:rPr>
          <w:t>Положение</w:t>
        </w:r>
      </w:hyperlink>
      <w:r>
        <w:t xml:space="preserve"> о комиссии по соблюдению требований к служебному поведению и урегулированию конфликта интересов руководителей муниципальных организаций города Сургута согласно приложению.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2. Департаменту массовых коммуникаций и аналитики разместить настоящее постановление на официальном портале Администрации города: www.admsurgut.ru.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3. Муниципальному казенному учреждению "Наш город" опубликовать настоящее постановление в газете "Сургутские ведомости".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4. Настоящее постановление вступает в силу после его официального опубликования.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5. Контроль за выполнением постановления оставляю за собой.</w:t>
      </w:r>
    </w:p>
    <w:p w:rsidR="00E36CAE" w:rsidRDefault="00E36CAE" w:rsidP="00E36CAE">
      <w:pPr>
        <w:pStyle w:val="ConsPlusNormal0"/>
        <w:ind w:firstLine="540"/>
        <w:jc w:val="both"/>
      </w:pPr>
    </w:p>
    <w:p w:rsidR="00E36CAE" w:rsidRDefault="00E36CAE" w:rsidP="00E36CAE">
      <w:pPr>
        <w:pStyle w:val="ConsPlusNormal0"/>
        <w:jc w:val="right"/>
      </w:pPr>
      <w:r>
        <w:t>Глава города</w:t>
      </w:r>
    </w:p>
    <w:p w:rsidR="00E36CAE" w:rsidRDefault="00E36CAE" w:rsidP="00E36CAE">
      <w:pPr>
        <w:pStyle w:val="ConsPlusNormal0"/>
        <w:jc w:val="right"/>
      </w:pPr>
      <w:r>
        <w:t>А.С.ФИЛАТОВ</w:t>
      </w: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  <w:jc w:val="right"/>
        <w:outlineLvl w:val="0"/>
      </w:pPr>
      <w:r>
        <w:t>Приложение</w:t>
      </w:r>
    </w:p>
    <w:p w:rsidR="00E36CAE" w:rsidRDefault="00E36CAE" w:rsidP="00E36CAE">
      <w:pPr>
        <w:pStyle w:val="ConsPlusNormal0"/>
        <w:jc w:val="right"/>
      </w:pPr>
      <w:r>
        <w:t>к постановлению</w:t>
      </w:r>
    </w:p>
    <w:p w:rsidR="00E36CAE" w:rsidRDefault="00E36CAE" w:rsidP="00E36CAE">
      <w:pPr>
        <w:pStyle w:val="ConsPlusNormal0"/>
        <w:jc w:val="right"/>
      </w:pPr>
      <w:r>
        <w:t>Главы города</w:t>
      </w:r>
    </w:p>
    <w:p w:rsidR="00E36CAE" w:rsidRDefault="00E36CAE" w:rsidP="00E36CAE">
      <w:pPr>
        <w:pStyle w:val="ConsPlusNormal0"/>
        <w:jc w:val="right"/>
      </w:pPr>
      <w:r>
        <w:t>от 30.09.2022 N 89</w:t>
      </w: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Title0"/>
        <w:jc w:val="center"/>
      </w:pPr>
      <w:bookmarkStart w:id="0" w:name="P32"/>
      <w:bookmarkEnd w:id="0"/>
      <w:r>
        <w:t>ПОЛОЖЕНИЕ</w:t>
      </w:r>
    </w:p>
    <w:p w:rsidR="00E36CAE" w:rsidRDefault="00E36CAE" w:rsidP="00E36CAE">
      <w:pPr>
        <w:pStyle w:val="ConsPlusTitle0"/>
        <w:jc w:val="center"/>
      </w:pPr>
      <w:r>
        <w:t>О КОМИССИИ ПО СОБЛЮДЕНИЮ ТРЕБОВАНИЙ К СЛУЖЕБНОМУ ПОВЕДЕНИЮ</w:t>
      </w:r>
    </w:p>
    <w:p w:rsidR="00E36CAE" w:rsidRDefault="00E36CAE" w:rsidP="00E36CAE">
      <w:pPr>
        <w:pStyle w:val="ConsPlusTitle0"/>
        <w:jc w:val="center"/>
      </w:pPr>
      <w:r>
        <w:t>И УРЕГУЛИРОВАНИЮ КОНФЛИКТА ИНТЕРЕСОВ РУКОВОДИТЕЛЕЙ</w:t>
      </w:r>
    </w:p>
    <w:p w:rsidR="00E36CAE" w:rsidRDefault="00E36CAE" w:rsidP="00E36CAE">
      <w:pPr>
        <w:pStyle w:val="ConsPlusTitle0"/>
        <w:jc w:val="center"/>
      </w:pPr>
      <w:r>
        <w:t>МУНИЦИПАЛЬНЫХ ОРГАНИЗАЦИЙ ГОРОДА СУРГУТА (ДАЛЕЕ - ПОЛОЖЕНИЕ)</w:t>
      </w:r>
    </w:p>
    <w:p w:rsidR="00E36CAE" w:rsidRDefault="00E36CAE" w:rsidP="00E36CA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36CAE" w:rsidTr="00A543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6CAE" w:rsidRDefault="00E36CAE" w:rsidP="00A543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6CAE" w:rsidRDefault="00E36CAE" w:rsidP="00A543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6CAE" w:rsidRDefault="00E36CAE" w:rsidP="00A5432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Главы города Сургута от 17.10.2023 </w:t>
            </w:r>
            <w:hyperlink r:id="rId17" w:tooltip="Постановление Главы города Сургута от 17.10.2023 N 66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      <w:r>
                <w:rPr>
                  <w:color w:val="0000FF"/>
                </w:rPr>
                <w:t>N 66</w:t>
              </w:r>
            </w:hyperlink>
            <w:r>
              <w:rPr>
                <w:color w:val="392C69"/>
              </w:rPr>
              <w:t>,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13.07.2026 </w:t>
            </w:r>
            <w:hyperlink r:id="rId18" w:tooltip="Постановление Главы города Сургута от 13.07.2026 N 50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6CAE" w:rsidRDefault="00E36CAE" w:rsidP="00A54320">
            <w:pPr>
              <w:pStyle w:val="ConsPlusNormal0"/>
            </w:pPr>
          </w:p>
        </w:tc>
      </w:tr>
    </w:tbl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Title0"/>
        <w:jc w:val="center"/>
        <w:outlineLvl w:val="1"/>
      </w:pPr>
      <w:r>
        <w:t>Раздел I. ОБЩИЕ ПОЛОЖЕНИЯ</w:t>
      </w:r>
    </w:p>
    <w:p w:rsidR="00E36CAE" w:rsidRDefault="00E36CAE" w:rsidP="00E36CAE">
      <w:pPr>
        <w:pStyle w:val="ConsPlusNormal0"/>
        <w:jc w:val="center"/>
      </w:pPr>
    </w:p>
    <w:p w:rsidR="00E36CAE" w:rsidRDefault="00E36CAE" w:rsidP="00E36CAE">
      <w:pPr>
        <w:pStyle w:val="ConsPlusNormal0"/>
        <w:ind w:firstLine="540"/>
        <w:jc w:val="both"/>
      </w:pPr>
      <w:r>
        <w:t>1. Настоящее положение устанавливает порядок образования и деятельности комиссии по соблюдению требований к служебному поведению и урегулированию конфликта интересов руководителей муниципальных организаций (учреждения и предприятия) города Сургута (далее - комиссия).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2. Комиссия в своей деятельности руководствуется </w:t>
      </w:r>
      <w:hyperlink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законами Ханты-Мансийского автономного округа - Югры, </w:t>
      </w:r>
      <w:hyperlink r:id="rId20" w:tooltip="&quot;Устав муниципального образования городской округ Сургут Ханты-Мансийского автономного округа - Югры&quot; (принят решением Сургутской городской Думы от 18.02.2005 N 425-III ГД) (ред. от 04.07.2022) (Зарегистрировано в ГУ Минюста РФ по Уральскому федеральному округ">
        <w:r>
          <w:rPr>
            <w:color w:val="0000FF"/>
          </w:rPr>
          <w:t>Уставом</w:t>
        </w:r>
      </w:hyperlink>
      <w:r>
        <w:t xml:space="preserve"> муниципального образования городской округ Сургут Ханты-Мансийского автономного округа - Югры, муниципальными правовыми актами города Сургута, настоящим положением.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3. Основными задачами комиссии являются: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а) обеспечение соблюдения руководителями муниципальных организаций города Сургута обязанностей, установленных Федеральным </w:t>
      </w:r>
      <w:hyperlink r:id="rId21" w:tooltip="Федеральный закон от 25.12.2008 N 273-ФЗ (ред. от 07.10.2022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другими федеральными законами, муниципальными правовыми актами города Сургута;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б) предупреждение совершения коррупционных правонарушений руководителями муниципальных организаций;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в) обеспечение соблюдения руководителями муниципальных организаций требований к служебному поведению и (или) требований об урегулировании конфликта интересов.</w:t>
      </w:r>
    </w:p>
    <w:p w:rsidR="00E36CAE" w:rsidRDefault="00E36CAE" w:rsidP="00E36CAE">
      <w:pPr>
        <w:pStyle w:val="ConsPlusNormal0"/>
        <w:ind w:firstLine="540"/>
        <w:jc w:val="both"/>
      </w:pPr>
    </w:p>
    <w:p w:rsidR="00E36CAE" w:rsidRDefault="00E36CAE" w:rsidP="00E36CAE">
      <w:pPr>
        <w:pStyle w:val="ConsPlusTitle0"/>
        <w:jc w:val="center"/>
        <w:outlineLvl w:val="1"/>
      </w:pPr>
      <w:r>
        <w:t>Раздел II. ПОРЯДОК ОБРАЗОВАНИЯ КОМИССИИ</w:t>
      </w:r>
    </w:p>
    <w:p w:rsidR="00E36CAE" w:rsidRDefault="00E36CAE" w:rsidP="00E36CAE">
      <w:pPr>
        <w:pStyle w:val="ConsPlusNormal0"/>
        <w:ind w:firstLine="540"/>
        <w:jc w:val="both"/>
      </w:pPr>
    </w:p>
    <w:p w:rsidR="00E36CAE" w:rsidRDefault="00E36CAE" w:rsidP="00E36CAE">
      <w:pPr>
        <w:pStyle w:val="ConsPlusNormal0"/>
        <w:ind w:firstLine="540"/>
        <w:jc w:val="both"/>
      </w:pPr>
      <w:r>
        <w:t>1. Составы комиссии утверждаются распоряжением Администрации города.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2. В составы комиссии входят председатель комиссии, заместитель председателя комиссии, назначаемые из числа членов комиссии, замещающих должности муниципальной службы в Администрации города Сургута, секретарь комиссии и члены комиссии.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2.1. При рассмотрении вопросов в отношении руководителей организаций, находящихся в ведении высших должностных лиц Администрации города: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- высшее должностное лицо Администрации города, муниципальные служащие правового </w:t>
      </w:r>
      <w:r>
        <w:lastRenderedPageBreak/>
        <w:t>управления Администрации города, управления по вопросам общественной безопасности Администрации города, управления кадров и муниципальной службы Администрации города, представитель муниципального казенного учреждения "Центр организационного обеспечения деятельности муниципальных организаций", представитель (представители) научных организаций и образовательных организаций высшего образования, представитель профсоюза, объединения (ассоциации) профсоюзов, действующего на территории города Сургута (по согласованию).</w:t>
      </w:r>
    </w:p>
    <w:p w:rsidR="00E36CAE" w:rsidRDefault="00E36CAE" w:rsidP="00E36CAE">
      <w:pPr>
        <w:pStyle w:val="ConsPlusNormal0"/>
        <w:jc w:val="both"/>
      </w:pPr>
      <w:r>
        <w:t xml:space="preserve">(в ред. </w:t>
      </w:r>
      <w:hyperlink r:id="rId22" w:tooltip="Постановление Главы города Сургута от 13.07.2026 N 50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<w:r>
          <w:rPr>
            <w:color w:val="0000FF"/>
          </w:rPr>
          <w:t>постановления</w:t>
        </w:r>
      </w:hyperlink>
      <w:r>
        <w:t xml:space="preserve"> Главы города Сургута от 13.07.2026 N 50)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Представитель нанимателя (работодатель) может принять решение о включении в составы комиссии представителя действующего Общественного совета города Сургута.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2.2. При рассмотрении вопросов в отношении руководителей организаций, находящихся в ведении структурных подразделений Администрации города: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- руководитель структурного подразделения Администрации города, являющийся куратором муниципальной организации, в соответствии с </w:t>
      </w:r>
      <w:hyperlink r:id="rId23" w:tooltip="Распоряжение Администрации города Сургута от 01.02.2017 N 130 (ред. от 14.07.2022) &quot;Об утверждении Положения о функциях учредителя и кураторов в отношении муниципальных организаций&quot; ------------ Недействующая редакция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города от 01.02.2017 N 130 "Об утверждении положения о функциях учредителя и кураторов в отношении муниципальных организаций"; муниципальные служащие правового управления Администрации города, управления по вопросам общественной безопасности Администрации города, управления кадров и муниципальной службы Администрации города; представитель (представители) научных организаций и образовательных организаций высшего образования; представитель профсоюза, объединения (ассоциации) профсоюзов, действующего на территории города Сургута (по согласованию).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Представитель нанимателя (работодатель) может принять решение о включении в составы комиссии представителя действующего Общественного совета города Сургута.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3.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4. Заседание комиссии считается правомочным, если на нем присутствует не менее двух третей от общего числа членов комиссии.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Заседание комиссии проводится очно и/или с использованием видео-конференц-связи (далее - ВКС). При проведении заседания комиссии очно голосование осуществляется путем поднятия руки. При проведении заседания комиссии с использованием ВКС председатель комиссии опрашивает каждого члена комиссии о принимаемом им решении. Решение принимается простым большинством голосов. При равенстве голосов голос председателя комиссии является решающим.</w:t>
      </w:r>
    </w:p>
    <w:p w:rsidR="00E36CAE" w:rsidRDefault="00E36CAE" w:rsidP="00E36CAE">
      <w:pPr>
        <w:pStyle w:val="ConsPlusNormal0"/>
        <w:jc w:val="both"/>
      </w:pPr>
      <w:r>
        <w:t xml:space="preserve">(абзац введен </w:t>
      </w:r>
      <w:hyperlink r:id="rId24" w:tooltip="Постановление Главы города Сургута от 13.07.2026 N 50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<w:r>
          <w:rPr>
            <w:color w:val="0000FF"/>
          </w:rPr>
          <w:t>постановлением</w:t>
        </w:r>
      </w:hyperlink>
      <w:r>
        <w:t xml:space="preserve"> Главы города Сургута от 13.07.2026 N 50)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5. Число членов комиссии, не замещающих должности муниципальной службы в Администрации города Сургута, должно составлять не менее одной четверти от общего числа членов комиссии.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6.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</w:t>
      </w:r>
      <w:r>
        <w:lastRenderedPageBreak/>
        <w:t>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36CAE" w:rsidRDefault="00E36CAE" w:rsidP="00E36CAE">
      <w:pPr>
        <w:pStyle w:val="ConsPlusNormal0"/>
        <w:ind w:firstLine="540"/>
        <w:jc w:val="both"/>
      </w:pPr>
    </w:p>
    <w:p w:rsidR="00E36CAE" w:rsidRDefault="00E36CAE" w:rsidP="00E36CAE">
      <w:pPr>
        <w:pStyle w:val="ConsPlusTitle0"/>
        <w:jc w:val="center"/>
        <w:outlineLvl w:val="1"/>
      </w:pPr>
      <w:r>
        <w:t>Раздел III. ПОРЯДОК РАБОТЫ КОМИССИИ</w:t>
      </w:r>
    </w:p>
    <w:p w:rsidR="00E36CAE" w:rsidRDefault="00E36CAE" w:rsidP="00E36CAE">
      <w:pPr>
        <w:pStyle w:val="ConsPlusNormal0"/>
        <w:ind w:firstLine="540"/>
        <w:jc w:val="both"/>
      </w:pPr>
    </w:p>
    <w:p w:rsidR="00E36CAE" w:rsidRDefault="00E36CAE" w:rsidP="00E36CAE">
      <w:pPr>
        <w:pStyle w:val="ConsPlusNormal0"/>
        <w:ind w:firstLine="540"/>
        <w:jc w:val="both"/>
      </w:pPr>
      <w:bookmarkStart w:id="1" w:name="P69"/>
      <w:bookmarkEnd w:id="1"/>
      <w:r>
        <w:t>1. Основанием для проведения заседания комиссии являются: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bookmarkStart w:id="2" w:name="P70"/>
      <w:bookmarkEnd w:id="2"/>
      <w:r>
        <w:t>1.1. Поступившая информация или материалы проверки, свидетельствующие: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bookmarkStart w:id="3" w:name="P71"/>
      <w:bookmarkEnd w:id="3"/>
      <w:r>
        <w:t>1.1.1. О представлении руководителем муниципальной организации недостоверных или неполных сведений о доходах, об имуществе и обязательствах имущественного характера в отношении себя или членов семьи.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bookmarkStart w:id="4" w:name="P72"/>
      <w:bookmarkEnd w:id="4"/>
      <w:r>
        <w:t>1.1.2. О несоблюдении руководителем муниципальной организации требований к служебному поведению и (или) требований об урегулировании конфликта интересов.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bookmarkStart w:id="5" w:name="P73"/>
      <w:bookmarkEnd w:id="5"/>
      <w:r>
        <w:t>1.2. Заявление руководителя муниципальной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(если такая обязанность предусмотрена действующим законодательством).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Правила подачи и регистрации заявления руководителя муниципальной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определяются </w:t>
      </w:r>
      <w:hyperlink w:anchor="P149" w:tooltip="ПОРЯДОК">
        <w:r>
          <w:rPr>
            <w:color w:val="0000FF"/>
          </w:rPr>
          <w:t>порядком</w:t>
        </w:r>
      </w:hyperlink>
      <w:r>
        <w:t xml:space="preserve"> подачи и регистрации заявлений руководителей муниципальных организаций города Сургута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согласно приложению к настоящему положению.</w:t>
      </w:r>
    </w:p>
    <w:p w:rsidR="00E36CAE" w:rsidRDefault="00E36CAE" w:rsidP="00E36CAE">
      <w:pPr>
        <w:pStyle w:val="ConsPlusNormal0"/>
        <w:jc w:val="both"/>
      </w:pPr>
      <w:r>
        <w:t xml:space="preserve">(пп. 1.2 в ред. </w:t>
      </w:r>
      <w:hyperlink r:id="rId25" w:tooltip="Постановление Главы города Сургута от 13.07.2026 N 50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<w:r>
          <w:rPr>
            <w:color w:val="0000FF"/>
          </w:rPr>
          <w:t>постановления</w:t>
        </w:r>
      </w:hyperlink>
      <w:r>
        <w:t xml:space="preserve"> Главы города Сургута от 13.07.2026 N 50)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bookmarkStart w:id="6" w:name="P76"/>
      <w:bookmarkEnd w:id="6"/>
      <w:r>
        <w:t>1.3. Уведомление руководителя муниципальной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1.4. Утратил силу. - </w:t>
      </w:r>
      <w:hyperlink r:id="rId26" w:tooltip="Постановление Главы города Сургута от 13.07.2026 N 50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<w:r>
          <w:rPr>
            <w:color w:val="0000FF"/>
          </w:rPr>
          <w:t>Постановление</w:t>
        </w:r>
      </w:hyperlink>
      <w:r>
        <w:t xml:space="preserve"> Главы города Сургута от 13.07.2026 N 50.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bookmarkStart w:id="7" w:name="P78"/>
      <w:bookmarkEnd w:id="7"/>
      <w:r>
        <w:t>1.5. Представление Главы города или любого члена комиссии, касающееся обеспечения соблюдения руководителем муниципальной организации требований к служебному поведению и (или) требований об урегулировании конфликта интересов либо осуществления в муниципальной организации мер по предупреждению коррупции.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2. Председатель комиссии при поступлении к нему информации, указанной в </w:t>
      </w:r>
      <w:hyperlink w:anchor="P69" w:tooltip="1. Основанием для проведения заседания комиссии являются:">
        <w:r>
          <w:rPr>
            <w:color w:val="0000FF"/>
          </w:rPr>
          <w:t>пункте 1 раздела III</w:t>
        </w:r>
      </w:hyperlink>
      <w:r>
        <w:t xml:space="preserve"> настоящего положения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3. Уведомление, указанное в </w:t>
      </w:r>
      <w:hyperlink w:anchor="P76" w:tooltip="1.3. Уведомление руководителя муниципаль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.">
        <w:r>
          <w:rPr>
            <w:color w:val="0000FF"/>
          </w:rPr>
          <w:t>подпункте 1.3 пункта 1 раздела III</w:t>
        </w:r>
      </w:hyperlink>
      <w:r>
        <w:t xml:space="preserve"> настоящего положения рассматривается на комиссии с учетом подготовленного мотивированного заключения.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lastRenderedPageBreak/>
        <w:t>Подготовку мотивированного заключения по уведомлениям, поступившим от руководителей муниципальных организаций, которые находятся в ведении высших должностных лиц, осуществляет управление кадров и муниципальной службы Администрации города.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Подготовку мотивированного заключения по уведомлениям, поступившим от руководителей муниципальных организаций, кураторами которых являются структурные подразделения Администрации города, осуществляет соответствующее структурное подразделение.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При подготовке мотивированного заключения по результатам рассмотрения уведомления, должностные лица Администрации города имеют право проводить собеседование с руководителем муниципальной организации, представившим уведомление, получать от него письменные пояснения.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Представитель нанимателя (работодатель) (по представлению руководителя структурного подразделения)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Уведомление, а также заключение и другие материалы в течение семи рабочих дней со дня поступления уведомления представляются председателю комиссии.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В случае направления запросов уведомление, а также заключение и другие материалы представляются председателю комиссии в течение 45-и дней со дня поступления уведомления. Указанный срок может быть продлен, но не более, чем на 30 дней.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4.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ознакамливает с материалами, представляемыми для обсуждения на заседании комиссии, не позднее чем за три рабочих дня до дня заседания.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5. Заседание комиссии проводится в присутствии руководителя муниципальной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6. Заседания комиссии могут проводиться в отсутствие руководителя муниципальной организации в следующих случаях: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- если руководитель муниципальной организации,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- если в уведомлении, предусмотренном </w:t>
      </w:r>
      <w:hyperlink w:anchor="P76" w:tooltip="1.3. Уведомление руководителя муниципаль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.">
        <w:r>
          <w:rPr>
            <w:color w:val="0000FF"/>
          </w:rPr>
          <w:t>подпунктом 1.3 пункта 1 раздела III</w:t>
        </w:r>
      </w:hyperlink>
      <w:r>
        <w:t xml:space="preserve"> настоящего положения, не содержится указания о намерении руководителя муниципальной организации лично присутствовать на заседании комиссии.</w:t>
      </w:r>
    </w:p>
    <w:p w:rsidR="00E36CAE" w:rsidRDefault="00E36CAE" w:rsidP="00E36CAE">
      <w:pPr>
        <w:pStyle w:val="ConsPlusNormal0"/>
        <w:jc w:val="both"/>
      </w:pPr>
      <w:r>
        <w:t xml:space="preserve">(в ред. </w:t>
      </w:r>
      <w:hyperlink r:id="rId27" w:tooltip="Постановление Главы города Сургута от 13.07.2026 N 50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<w:r>
          <w:rPr>
            <w:color w:val="0000FF"/>
          </w:rPr>
          <w:t>постановления</w:t>
        </w:r>
      </w:hyperlink>
      <w:r>
        <w:t xml:space="preserve"> Главы города Сургута от 13.07.2026 N 50)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7. На заседании комиссии заслушиваются пояснения руководителя муниципальной организации, рассматриваются материалы по существу вынесенных на данное заседание вопросов, а также дополнительные материалы.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lastRenderedPageBreak/>
        <w:t>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bookmarkStart w:id="8" w:name="P95"/>
      <w:bookmarkEnd w:id="8"/>
      <w:r>
        <w:t xml:space="preserve">9. По итогам рассмотрения вопроса, указанного в </w:t>
      </w:r>
      <w:hyperlink w:anchor="P71" w:tooltip="1.1.1. О представлении руководителем муниципальной организации недостоверных или неполных сведений о доходах, об имуществе и обязательствах имущественного характера в отношении себя или членов семьи.">
        <w:r>
          <w:rPr>
            <w:color w:val="0000FF"/>
          </w:rPr>
          <w:t>подпункте 1.1.1 пункта 1.1 раздела III</w:t>
        </w:r>
      </w:hyperlink>
      <w:r>
        <w:t xml:space="preserve"> настоящего положения, комиссия принимает одно из следующих решений: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1) установить, что сведения, представленные руководителем муниципальной организации, являются достоверными и полными;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2) установить, что сведения, представленные руководителем муниципальной организации, являются недостоверными и (или) неполными. В этом случае комиссия рекомендует Главе города, применить к руководителю муниципальной организации конкретную меру ответственности.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bookmarkStart w:id="9" w:name="P98"/>
      <w:bookmarkEnd w:id="9"/>
      <w:r>
        <w:t xml:space="preserve">10. По итогам рассмотрения вопроса, указанного в </w:t>
      </w:r>
      <w:hyperlink w:anchor="P72" w:tooltip="1.1.2. О несоблюдении руководителем муниципальной организации требований к служебному поведению и (или) требований об урегулировании конфликта интересов.">
        <w:r>
          <w:rPr>
            <w:color w:val="0000FF"/>
          </w:rPr>
          <w:t>подпункте 1.1.2 пункта 1.1 раздела III</w:t>
        </w:r>
      </w:hyperlink>
      <w:r>
        <w:t xml:space="preserve"> настоящего положения, комиссия принимает одно из следующих решений: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1) установить, что руководитель муниципальной организации соблюдал требования к служебному поведению и (или) требования об урегулировании конфликта интересов;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2) установить, что руководитель муниципальной организации не соблюдал требования к служебному поведению и (или) требования об урегулировании конфликта интересов. В этом случае комиссия рекомендует Главе города указать руководителю муниципальной организации на недопустимость нарушения требований к служебному поведению и (или) требований об урегулировании конфликта интересов либо применить к руководителю муниципальной организации конкретную меру ответственности.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11. По итогам рассмотрения вопроса, указанного в </w:t>
      </w:r>
      <w:hyperlink w:anchor="P73" w:tooltip="1.2. Заявление руководителя муниципальной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если такая обязанность пред">
        <w:r>
          <w:rPr>
            <w:color w:val="0000FF"/>
          </w:rPr>
          <w:t>подпункте 1.2 пункта 1 раздела III</w:t>
        </w:r>
      </w:hyperlink>
      <w:r>
        <w:t xml:space="preserve"> настоящего положения, комиссия принимает одно из следующих решений: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1) признать, что причина непредставления руководителем муниципальной организации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2) признать, что причина непредставления руководителем муниципальной организации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руководителю муниципальной организации принять меры по представлению указанных сведений;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3) признать, что причина непредставления руководителем муниципального учреждения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города применить к руководителю муниципального учреждения конкретную меру ответственности.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12. По итогам рассмотрения вопроса, указанного в </w:t>
      </w:r>
      <w:hyperlink w:anchor="P76" w:tooltip="1.3. Уведомление руководителя муниципаль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.">
        <w:r>
          <w:rPr>
            <w:color w:val="0000FF"/>
          </w:rPr>
          <w:t>подпункте 1.3 пункта 1 раздела III</w:t>
        </w:r>
      </w:hyperlink>
      <w:r>
        <w:t xml:space="preserve"> настоящего положения, комиссия принимает одно из следующих решений: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lastRenderedPageBreak/>
        <w:t>1) признать, что при исполнении руководителем муниципальной организации должностных обязанностей конфликт интересов отсутствует;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2) признать, что при исполнении руководителем муниципальной организации должностных обязанностей личная заинтересованность приводит или может привести к конфликту интересов. В этом случае комиссия рекомендует Главе города принять конкретные меры по урегулированию конфликта интересов или по недопущению его возникновения, в том числе с указанием сроков принятия таких мер;</w:t>
      </w:r>
    </w:p>
    <w:p w:rsidR="00E36CAE" w:rsidRDefault="00E36CAE" w:rsidP="00E36CAE">
      <w:pPr>
        <w:pStyle w:val="ConsPlusNormal0"/>
        <w:jc w:val="both"/>
      </w:pPr>
      <w:r>
        <w:t xml:space="preserve">(пп. 2 в ред. </w:t>
      </w:r>
      <w:hyperlink r:id="rId28" w:tooltip="Постановление Главы города Сургута от 17.10.2023 N 66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<w:r>
          <w:rPr>
            <w:color w:val="0000FF"/>
          </w:rPr>
          <w:t>постановления</w:t>
        </w:r>
      </w:hyperlink>
      <w:r>
        <w:t xml:space="preserve"> Главы города Сургута от 17.10.2023 N 66)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3) признать, что руководитель муниципальной организации не соблюдал требования об урегулировании конфликта интересов. В этом случае комиссия рекомендует Главе города применить к руководителю муниципальной организации конкретную меру ответственности.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13. Утратил силу. - </w:t>
      </w:r>
      <w:hyperlink r:id="rId29" w:tooltip="Постановление Главы города Сургута от 13.07.2026 N 50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<w:r>
          <w:rPr>
            <w:color w:val="0000FF"/>
          </w:rPr>
          <w:t>Постановление</w:t>
        </w:r>
      </w:hyperlink>
      <w:r>
        <w:t xml:space="preserve"> Главы города Сургута от 13.07.2026 N 50.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bookmarkStart w:id="10" w:name="P111"/>
      <w:bookmarkEnd w:id="10"/>
      <w:r>
        <w:t xml:space="preserve">14. По итогам рассмотрения вопроса, указанного в </w:t>
      </w:r>
      <w:hyperlink w:anchor="P78" w:tooltip="1.5. Представление Главы города или любого члена комиссии, касающееся обеспечения соблюдения руководителем муниципальной организации требований к служебному поведению и (или) требований об урегулировании конфликта интересов либо осуществления в муниципальной о">
        <w:r>
          <w:rPr>
            <w:color w:val="0000FF"/>
          </w:rPr>
          <w:t>подпункте 1.5 пункта 1 раздела III</w:t>
        </w:r>
      </w:hyperlink>
      <w:r>
        <w:t xml:space="preserve"> настоящего положения, комиссия принимает решения аналогично </w:t>
      </w:r>
      <w:hyperlink w:anchor="P98" w:tooltip="10. По итогам рассмотрения вопроса, указанного в подпункте 1.1.2 пункта 1.1 раздела III настоящего положения, комиссия принимает одно из следующих решений:">
        <w:r>
          <w:rPr>
            <w:color w:val="0000FF"/>
          </w:rPr>
          <w:t>пункту 10 раздела III</w:t>
        </w:r>
      </w:hyperlink>
      <w:r>
        <w:t xml:space="preserve"> настоящего положения.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14*1. По итогам рассмотрения вопросов, указанных в </w:t>
      </w:r>
      <w:hyperlink w:anchor="P70" w:tooltip="1.1. Поступившая информация или материалы проверки, свидетельствующие:">
        <w:r>
          <w:rPr>
            <w:color w:val="0000FF"/>
          </w:rPr>
          <w:t>подпунктах 1.1</w:t>
        </w:r>
      </w:hyperlink>
      <w:r>
        <w:t xml:space="preserve"> - </w:t>
      </w:r>
      <w:hyperlink w:anchor="P76" w:tooltip="1.3. Уведомление руководителя муниципаль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.">
        <w:r>
          <w:rPr>
            <w:color w:val="0000FF"/>
          </w:rPr>
          <w:t>1.3</w:t>
        </w:r>
      </w:hyperlink>
      <w:r>
        <w:t xml:space="preserve">, </w:t>
      </w:r>
      <w:hyperlink w:anchor="P78" w:tooltip="1.5. Представление Главы города или любого члена комиссии, касающееся обеспечения соблюдения руководителем муниципальной организации требований к служебному поведению и (или) требований об урегулировании конфликта интересов либо осуществления в муниципальной о">
        <w:r>
          <w:rPr>
            <w:color w:val="0000FF"/>
          </w:rPr>
          <w:t>1.5 пункта 1 раздела III</w:t>
        </w:r>
      </w:hyperlink>
      <w:r>
        <w:t xml:space="preserve"> настоящего положения, и при наличии к тому оснований, комиссия может принять иное решение, чем это предусмотрено </w:t>
      </w:r>
      <w:hyperlink w:anchor="P95" w:tooltip="9. По итогам рассмотрения вопроса, указанного в подпункте 1.1.1 пункта 1.1 раздела III настоящего положения, комиссия принимает одно из следующих решений:">
        <w:r>
          <w:rPr>
            <w:color w:val="0000FF"/>
          </w:rPr>
          <w:t>пунктами 9</w:t>
        </w:r>
      </w:hyperlink>
      <w:r>
        <w:t xml:space="preserve"> - </w:t>
      </w:r>
      <w:hyperlink w:anchor="P111" w:tooltip="14. По итогам рассмотрения вопроса, указанного в подпункте 1.5 пункта 1 раздела III настоящего положения, комиссия принимает решения аналогично пункту 10 раздела III настоящего положения.">
        <w:r>
          <w:rPr>
            <w:color w:val="0000FF"/>
          </w:rPr>
          <w:t>14 раздела III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E36CAE" w:rsidRDefault="00E36CAE" w:rsidP="00E36CAE">
      <w:pPr>
        <w:pStyle w:val="ConsPlusNormal0"/>
        <w:jc w:val="both"/>
      </w:pPr>
      <w:r>
        <w:t xml:space="preserve">(п. 14*1 введен </w:t>
      </w:r>
      <w:hyperlink r:id="rId30" w:tooltip="Постановление Главы города Сургута от 17.10.2023 N 66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<w:r>
          <w:rPr>
            <w:color w:val="0000FF"/>
          </w:rPr>
          <w:t>постановлением</w:t>
        </w:r>
      </w:hyperlink>
      <w:r>
        <w:t xml:space="preserve"> Главы города Сургута от 17.10.2023 N 66; в ред. </w:t>
      </w:r>
      <w:hyperlink r:id="rId31" w:tooltip="Постановление Главы города Сургута от 13.07.2026 N 50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<w:r>
          <w:rPr>
            <w:color w:val="0000FF"/>
          </w:rPr>
          <w:t>постановления</w:t>
        </w:r>
      </w:hyperlink>
      <w:r>
        <w:t xml:space="preserve"> Главы города Сургута от 13.07.2026 N 50)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15. Решения комиссии по вопросам, указанным в </w:t>
      </w:r>
      <w:hyperlink w:anchor="P69" w:tooltip="1. Основанием для проведения заседания комиссии являются:">
        <w:r>
          <w:rPr>
            <w:color w:val="0000FF"/>
          </w:rPr>
          <w:t>пункте 1 раздела III</w:t>
        </w:r>
      </w:hyperlink>
      <w:r>
        <w:t xml:space="preserve"> настоящего положения,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16. Решение комиссии оформляется протоколом, который подписывают председатель и секретарь комиссии. Решения комиссии для представителя нанимателя (работодателя) носят рекомендательный характер.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17. В протоколе заседания комиссии указываются: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- дата заседания комиссии, фамилии, имена, отчества членов комиссии и других лиц, присутствующих на заседании;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- формулировка каждого из рассматриваемых на заседании комиссии вопросов с указанием фамилии, имени, отчества, должности руководителя муниципальной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- предъявляемые к руководителю муниципальной организации претензии, материалы, на которых они основываются;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lastRenderedPageBreak/>
        <w:t>- содержание пояснений руководителя муниципальной организации и других лиц по существу предъявляемых претензий;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- фамилии, инициалы выступивших на заседании лиц и краткое изложение их выступлений;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- источник информации, содержащий основания для проведения заседания комиссии, дата поступления информации;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- другие сведения;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- результаты голосования;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- решение и обоснование его принятия.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18.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муниципальной организации.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19. Копии протокола заседания комиссии в 7-дневный срок со дня заседания направляются Главе города, полностью или в виде выписок из него - руководителю муниципальной организации, в отношении которого рассматривался вопрос, а также по решению комиссии - иным заинтересованным лицам (руководителю структурного подразделения Администрации города и (или) высшему должностному лицу Администрации города, в ведении которого находится соответствующая муниципальная организация или структурное подразделение Администрации города).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При наличии в протоколе заседания комиссии рекомендаций Главе города о применении мер в отношении руководителя муниципальной организации (кроме рекомендаций о применении мер ответственности), в том числе мер по урегулированию конфликта интересов или по недопущению его возникновения, к направляемой Главе города копии протокола заседания комиссии прилагается проект уведомления в адрес руководителя муниципальной организации о необходимости принятия соответствующих мер за подписью Главы города. Указанный проект уведомления подготавливается секретарем комиссии по поручению председателя комиссии.</w:t>
      </w:r>
    </w:p>
    <w:p w:rsidR="00E36CAE" w:rsidRDefault="00E36CAE" w:rsidP="00E36CAE">
      <w:pPr>
        <w:pStyle w:val="ConsPlusNormal0"/>
        <w:jc w:val="both"/>
      </w:pPr>
      <w:r>
        <w:t xml:space="preserve">(абзац введен </w:t>
      </w:r>
      <w:hyperlink r:id="rId32" w:tooltip="Постановление Главы города Сургута от 17.10.2023 N 66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<w:r>
          <w:rPr>
            <w:color w:val="0000FF"/>
          </w:rPr>
          <w:t>постановлением</w:t>
        </w:r>
      </w:hyperlink>
      <w:r>
        <w:t xml:space="preserve"> Главы города Сургута от 17.10.2023 N 66)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20. Глава города обязан рассмотреть протокол заседания комиссии и вправе учесть, в пределах своей компетенции, содержащиеся в нем рекомендации при принятии решения о применении к руководителю муниципальной организации мер ответственности, предусмотренных законодательством Российской Федерации, а также по иным вопросам организации противодействия коррупции. Решение Главы города оглашается на ближайшем заседании комиссии и принимается к сведению без обсуждения.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21. Копия протокола заседания комиссии или выписка из него передается соответствующим структурным подразделением в управление кадров и муниципальной службы Администрации города и приобщается к личному делу руководителя муниципальной организации,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lastRenderedPageBreak/>
        <w:t>22. В случае установления комиссией факта совершения руководителем муниципальной организации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и, подтверждающие такой факт документы, в правоохранительные органы в трехдневный срок, а при необходимости в день установления указанного факта.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23. Руководитель муниципальной организации направляет Главе города и в комиссию информацию о принятых мерах в соответствии с решением Главы города не позднее пяти рабочих дней после принятия таких мер. Секретарь комиссии направляет указанную информацию членам комиссии для сведения не позднее пяти рабочих дней после ее получения.</w:t>
      </w:r>
    </w:p>
    <w:p w:rsidR="00E36CAE" w:rsidRDefault="00E36CAE" w:rsidP="00E36CAE">
      <w:pPr>
        <w:pStyle w:val="ConsPlusNormal0"/>
        <w:jc w:val="both"/>
      </w:pPr>
      <w:r>
        <w:t xml:space="preserve">(п. 23 введен </w:t>
      </w:r>
      <w:hyperlink r:id="rId33" w:tooltip="Постановление Главы города Сургута от 17.10.2023 N 66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<w:r>
          <w:rPr>
            <w:color w:val="0000FF"/>
          </w:rPr>
          <w:t>постановлением</w:t>
        </w:r>
      </w:hyperlink>
      <w:r>
        <w:t xml:space="preserve"> Главы города Сургута от 17.10.2023 N 66)</w:t>
      </w: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  <w:jc w:val="right"/>
        <w:outlineLvl w:val="1"/>
      </w:pPr>
      <w:r>
        <w:t>Приложение</w:t>
      </w:r>
    </w:p>
    <w:p w:rsidR="00E36CAE" w:rsidRDefault="00E36CAE" w:rsidP="00E36CAE">
      <w:pPr>
        <w:pStyle w:val="ConsPlusNormal0"/>
        <w:jc w:val="right"/>
      </w:pPr>
      <w:r>
        <w:t>к положению о комиссии</w:t>
      </w:r>
    </w:p>
    <w:p w:rsidR="00E36CAE" w:rsidRDefault="00E36CAE" w:rsidP="00E36CAE">
      <w:pPr>
        <w:pStyle w:val="ConsPlusNormal0"/>
        <w:jc w:val="right"/>
      </w:pPr>
      <w:r>
        <w:t>по соблюдению требований</w:t>
      </w:r>
    </w:p>
    <w:p w:rsidR="00E36CAE" w:rsidRDefault="00E36CAE" w:rsidP="00E36CAE">
      <w:pPr>
        <w:pStyle w:val="ConsPlusNormal0"/>
        <w:jc w:val="right"/>
      </w:pPr>
      <w:r>
        <w:t>к служебному поведению и</w:t>
      </w:r>
    </w:p>
    <w:p w:rsidR="00E36CAE" w:rsidRDefault="00E36CAE" w:rsidP="00E36CAE">
      <w:pPr>
        <w:pStyle w:val="ConsPlusNormal0"/>
        <w:jc w:val="right"/>
      </w:pPr>
      <w:r>
        <w:t>урегулированию конфликта</w:t>
      </w:r>
    </w:p>
    <w:p w:rsidR="00E36CAE" w:rsidRDefault="00E36CAE" w:rsidP="00E36CAE">
      <w:pPr>
        <w:pStyle w:val="ConsPlusNormal0"/>
        <w:jc w:val="right"/>
      </w:pPr>
      <w:r>
        <w:t>интересов руководителей</w:t>
      </w:r>
    </w:p>
    <w:p w:rsidR="00E36CAE" w:rsidRDefault="00E36CAE" w:rsidP="00E36CAE">
      <w:pPr>
        <w:pStyle w:val="ConsPlusNormal0"/>
        <w:jc w:val="right"/>
      </w:pPr>
      <w:r>
        <w:t>муниципальных организаций</w:t>
      </w:r>
    </w:p>
    <w:p w:rsidR="00E36CAE" w:rsidRDefault="00E36CAE" w:rsidP="00E36CAE">
      <w:pPr>
        <w:pStyle w:val="ConsPlusNormal0"/>
        <w:jc w:val="right"/>
      </w:pPr>
      <w:r>
        <w:t>города Сургута</w:t>
      </w:r>
    </w:p>
    <w:p w:rsidR="00E36CAE" w:rsidRDefault="00E36CAE" w:rsidP="00E36CAE">
      <w:pPr>
        <w:pStyle w:val="ConsPlusNormal0"/>
        <w:ind w:firstLine="540"/>
        <w:jc w:val="both"/>
      </w:pPr>
    </w:p>
    <w:p w:rsidR="00E36CAE" w:rsidRDefault="00E36CAE" w:rsidP="00E36CAE">
      <w:pPr>
        <w:pStyle w:val="ConsPlusTitle0"/>
        <w:jc w:val="center"/>
      </w:pPr>
      <w:bookmarkStart w:id="11" w:name="P149"/>
      <w:bookmarkEnd w:id="11"/>
      <w:r>
        <w:t>ПОРЯДОК</w:t>
      </w:r>
    </w:p>
    <w:p w:rsidR="00E36CAE" w:rsidRDefault="00E36CAE" w:rsidP="00E36CAE">
      <w:pPr>
        <w:pStyle w:val="ConsPlusTitle0"/>
        <w:jc w:val="center"/>
      </w:pPr>
      <w:r>
        <w:t>ПОДАЧИ И РЕГИСТРАЦИИ ЗАЯВЛЕНИЙ РУКОВОДИТЕЛЕЙ МУНИЦИПАЛЬНЫХ</w:t>
      </w:r>
    </w:p>
    <w:p w:rsidR="00E36CAE" w:rsidRDefault="00E36CAE" w:rsidP="00E36CAE">
      <w:pPr>
        <w:pStyle w:val="ConsPlusTitle0"/>
        <w:jc w:val="center"/>
      </w:pPr>
      <w:r>
        <w:t>ОРГАНИЗАЦИЙ ГОРОДА СУРГУТА О НЕВОЗМОЖНОСТИ ПО ОБЪЕКТИВНЫМ</w:t>
      </w:r>
    </w:p>
    <w:p w:rsidR="00E36CAE" w:rsidRDefault="00E36CAE" w:rsidP="00E36CAE">
      <w:pPr>
        <w:pStyle w:val="ConsPlusTitle0"/>
        <w:jc w:val="center"/>
      </w:pPr>
      <w:r>
        <w:t>ПРИЧИНАМ ПРЕДСТАВИТЬ СВЕДЕНИЯ О ДОХОДАХ, ОБ ИМУЩЕСТВЕ</w:t>
      </w:r>
    </w:p>
    <w:p w:rsidR="00E36CAE" w:rsidRDefault="00E36CAE" w:rsidP="00E36CAE">
      <w:pPr>
        <w:pStyle w:val="ConsPlusTitle0"/>
        <w:jc w:val="center"/>
      </w:pPr>
      <w:r>
        <w:t>И ОБЯЗАТЕЛЬСТВАХ ИМУЩЕСТВЕННОГО ХАРАКТЕРА СВОИХ СУПРУГИ</w:t>
      </w:r>
    </w:p>
    <w:p w:rsidR="00E36CAE" w:rsidRDefault="00E36CAE" w:rsidP="00E36CAE">
      <w:pPr>
        <w:pStyle w:val="ConsPlusTitle0"/>
        <w:jc w:val="center"/>
      </w:pPr>
      <w:r>
        <w:t>(СУПРУГА) И (ИЛИ) НЕСОВЕРШЕННОЛЕТНИХ ДЕТЕЙ (ДАЛЕЕ - ПОРЯДОК)</w:t>
      </w:r>
    </w:p>
    <w:p w:rsidR="00E36CAE" w:rsidRDefault="00E36CAE" w:rsidP="00E36CA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36CAE" w:rsidTr="00A543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6CAE" w:rsidRDefault="00E36CAE" w:rsidP="00A543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6CAE" w:rsidRDefault="00E36CAE" w:rsidP="00A543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6CAE" w:rsidRDefault="00E36CAE" w:rsidP="00A5432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4" w:tooltip="Постановление Главы города Сургута от 13.07.2026 N 50 &quot;О внесении изменений в постановление Главы города от 30.09.2022 N 89 &quot;Об утверждении положения о комиссии по соблюдению требований к служебному поведению и урегулированию конфликта интересов руководителей 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Главы города Сургута от 13.07.2026 N 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6CAE" w:rsidRDefault="00E36CAE" w:rsidP="00A54320">
            <w:pPr>
              <w:pStyle w:val="ConsPlusNormal0"/>
            </w:pPr>
          </w:p>
        </w:tc>
      </w:tr>
    </w:tbl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  <w:ind w:firstLine="540"/>
        <w:jc w:val="both"/>
      </w:pPr>
      <w:r>
        <w:t>1. Настоящим порядком определяются правила подачи и регистрации заявлений руководителей муниципальных организаций города Сургута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(далее - заявление).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2. Руководитель муниципальной организации города Сургута представляет </w:t>
      </w:r>
      <w:hyperlink w:anchor="P185" w:tooltip="Заявление">
        <w:r>
          <w:rPr>
            <w:color w:val="0000FF"/>
          </w:rPr>
          <w:t>заявление</w:t>
        </w:r>
      </w:hyperlink>
      <w:r>
        <w:t xml:space="preserve"> в письменном виде по форме согласно приложению 1 к настоящему порядку.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3. Прием, регистрацию и учет поступивших заявлений в </w:t>
      </w:r>
      <w:hyperlink w:anchor="P220" w:tooltip="Журнал">
        <w:r>
          <w:rPr>
            <w:color w:val="0000FF"/>
          </w:rPr>
          <w:t>журнале</w:t>
        </w:r>
      </w:hyperlink>
      <w:r>
        <w:t xml:space="preserve"> учета заявлений руководителей муниципальных организаций города Сургута о невозможности по объективным </w:t>
      </w:r>
      <w:r>
        <w:lastRenderedPageBreak/>
        <w:t>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(далее - журнал) по форме согласно приложению 2 к настоящему порядку в день его поступления ведут: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 xml:space="preserve">- структурные подразделения Администрации города, являющиеся кураторами муниципальных организаций, в соответствии с </w:t>
      </w:r>
      <w:hyperlink r:id="rId35" w:tooltip="Распоряжение Администрации города Сургута от 01.02.2017 N 130 (ред. от 27.11.2025) &quot;Об утверждении Положения о функциях учредителя и кураторов в отношении муниципальных организаций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города от 01.02.2017 N 130 "Об утверждении Положения о функциях учредителя и кураторов в отношении муниципальных организаций";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- управление кадров и муниципальной службы в отношении муниципальных организаций, находящихся в ведении высших должностных лиц Администрации города.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4. В случае отсутствия в заявлении сведений, предусмотренных установленной формой, заявление в течение трех рабочих дней возвращается должностным лицом Администрации города, ответственным за регистрацию заявлений руководителю муниципальной организации города Сургута с предложением дополнить заявление соответствующей информацией.</w:t>
      </w:r>
    </w:p>
    <w:p w:rsidR="00E36CAE" w:rsidRDefault="00E36CAE" w:rsidP="00E36CAE">
      <w:pPr>
        <w:pStyle w:val="ConsPlusNormal0"/>
        <w:spacing w:before="240"/>
        <w:ind w:firstLine="540"/>
        <w:jc w:val="both"/>
      </w:pPr>
      <w:r>
        <w:t>5. Должностное лицо Администрации города, ответственное за регистрацию заявлений, передает заявление в течение одного рабочего дня со дня его поступления председателю комиссии по соблюдению требований к служебному поведению и урегулированию конфликта интересов руководителей муниципальных организаций города Сургута для рассмотрения комиссией.</w:t>
      </w: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  <w:jc w:val="right"/>
        <w:outlineLvl w:val="2"/>
      </w:pPr>
      <w:r>
        <w:t>Приложение 1</w:t>
      </w:r>
    </w:p>
    <w:p w:rsidR="00E36CAE" w:rsidRDefault="00E36CAE" w:rsidP="00E36CAE">
      <w:pPr>
        <w:pStyle w:val="ConsPlusNormal0"/>
        <w:jc w:val="right"/>
      </w:pPr>
      <w:r>
        <w:t>к Порядку</w:t>
      </w:r>
    </w:p>
    <w:p w:rsidR="00E36CAE" w:rsidRDefault="00E36CAE" w:rsidP="00E36CAE">
      <w:pPr>
        <w:pStyle w:val="ConsPlusNormal0"/>
        <w:jc w:val="right"/>
      </w:pPr>
      <w:r>
        <w:t>подачи и регистрации заявлений руководителей муниципальных</w:t>
      </w:r>
    </w:p>
    <w:p w:rsidR="00E36CAE" w:rsidRDefault="00E36CAE" w:rsidP="00E36CAE">
      <w:pPr>
        <w:pStyle w:val="ConsPlusNormal0"/>
        <w:jc w:val="right"/>
      </w:pPr>
      <w:r>
        <w:t>организаций города Сургута о невозможности по объективным</w:t>
      </w:r>
    </w:p>
    <w:p w:rsidR="00E36CAE" w:rsidRDefault="00E36CAE" w:rsidP="00E36CAE">
      <w:pPr>
        <w:pStyle w:val="ConsPlusNormal0"/>
        <w:jc w:val="right"/>
      </w:pPr>
      <w:r>
        <w:t>причинам представить сведения о доходах, об имуществе</w:t>
      </w:r>
    </w:p>
    <w:p w:rsidR="00E36CAE" w:rsidRDefault="00E36CAE" w:rsidP="00E36CAE">
      <w:pPr>
        <w:pStyle w:val="ConsPlusNormal0"/>
        <w:jc w:val="right"/>
      </w:pPr>
      <w:r>
        <w:t>и обязательствах имущественного характера своих супруги</w:t>
      </w:r>
    </w:p>
    <w:p w:rsidR="00E36CAE" w:rsidRDefault="00E36CAE" w:rsidP="00E36CAE">
      <w:pPr>
        <w:pStyle w:val="ConsPlusNormal0"/>
        <w:jc w:val="right"/>
      </w:pPr>
      <w:r>
        <w:t>(супруга) и (или) несовершеннолетних детей</w:t>
      </w:r>
    </w:p>
    <w:p w:rsidR="00E36CAE" w:rsidRDefault="00E36CAE" w:rsidP="00E36CAE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8"/>
        <w:gridCol w:w="1574"/>
        <w:gridCol w:w="374"/>
        <w:gridCol w:w="3149"/>
        <w:gridCol w:w="1275"/>
      </w:tblGrid>
      <w:tr w:rsidR="00E36CAE" w:rsidTr="00A54320"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CAE" w:rsidRDefault="00E36CAE" w:rsidP="00A54320">
            <w:pPr>
              <w:pStyle w:val="ConsPlusNormal0"/>
              <w:jc w:val="both"/>
            </w:pPr>
          </w:p>
        </w:tc>
        <w:tc>
          <w:tcPr>
            <w:tcW w:w="4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6CAE" w:rsidRDefault="00E36CAE" w:rsidP="00A54320">
            <w:pPr>
              <w:pStyle w:val="ConsPlusNormal0"/>
            </w:pPr>
            <w:r>
              <w:t>Представителю</w:t>
            </w:r>
          </w:p>
          <w:p w:rsidR="00E36CAE" w:rsidRDefault="00E36CAE" w:rsidP="00A54320">
            <w:pPr>
              <w:pStyle w:val="ConsPlusNormal0"/>
            </w:pPr>
            <w:r>
              <w:t>нанимателя (работодателю)</w:t>
            </w:r>
          </w:p>
          <w:p w:rsidR="00E36CAE" w:rsidRDefault="00E36CAE" w:rsidP="00A54320">
            <w:pPr>
              <w:pStyle w:val="ConsPlusNormal0"/>
            </w:pPr>
            <w:r>
              <w:t>_____________________________________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t>(должность, Ф.И.О. (последнее - при наличии)</w:t>
            </w:r>
          </w:p>
          <w:p w:rsidR="00E36CAE" w:rsidRDefault="00E36CAE" w:rsidP="00A54320">
            <w:pPr>
              <w:pStyle w:val="ConsPlusNormal0"/>
            </w:pPr>
            <w:r>
              <w:t>_____________________________________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t>(Ф.И.О. (последнее - при наличии) руководителя муниципальной организации города Сургута)</w:t>
            </w:r>
          </w:p>
        </w:tc>
      </w:tr>
      <w:tr w:rsidR="00E36CAE" w:rsidTr="00A54320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6CAE" w:rsidRDefault="00E36CAE" w:rsidP="00A54320">
            <w:pPr>
              <w:pStyle w:val="ConsPlusNormal0"/>
              <w:jc w:val="center"/>
            </w:pPr>
            <w:bookmarkStart w:id="12" w:name="P185"/>
            <w:bookmarkEnd w:id="12"/>
            <w:r>
              <w:t>Заявление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t>руководителя муниципальной организации города Сургута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t>о невозможности по объективным причинам представить сведения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lastRenderedPageBreak/>
              <w:t>о доходах, об имуществе и обязательствах имущественного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t>характера</w:t>
            </w:r>
          </w:p>
        </w:tc>
      </w:tr>
      <w:tr w:rsidR="00E36CAE" w:rsidTr="00A54320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6CAE" w:rsidRDefault="00E36CAE" w:rsidP="00A54320">
            <w:pPr>
              <w:pStyle w:val="ConsPlusNormal0"/>
              <w:ind w:firstLine="540"/>
              <w:jc w:val="both"/>
            </w:pPr>
            <w:r>
              <w:lastRenderedPageBreak/>
              <w:t>Сообщаю, что я не имею возможности представить сведения о доходах, об имуществе и обязательствах имущественного характера своих:</w:t>
            </w:r>
          </w:p>
          <w:p w:rsidR="00E36CAE" w:rsidRDefault="00E36CAE" w:rsidP="00A54320">
            <w:pPr>
              <w:pStyle w:val="ConsPlusNormal0"/>
            </w:pPr>
            <w:r>
              <w:t>________________________________________________________________________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t>(Ф.И.О. (последнее - при наличии) супруги (супруга) и (или) несовершеннолетних детей)</w:t>
            </w:r>
          </w:p>
          <w:p w:rsidR="00E36CAE" w:rsidRDefault="00E36CAE" w:rsidP="00A54320">
            <w:pPr>
              <w:pStyle w:val="ConsPlusNormal0"/>
            </w:pPr>
            <w:r>
              <w:t>в связи с тем, что</w:t>
            </w:r>
          </w:p>
          <w:p w:rsidR="00E36CAE" w:rsidRDefault="00E36CAE" w:rsidP="00A54320">
            <w:pPr>
              <w:pStyle w:val="ConsPlusNormal0"/>
            </w:pPr>
            <w:r>
              <w:t>________________________________________________________________________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t>(указываются все причины и обстоятельства, необходимые для того, чтобы комиссия могла сделать вывод о том, что непредставление сведений носит объективный характер)</w:t>
            </w:r>
          </w:p>
          <w:p w:rsidR="00E36CAE" w:rsidRDefault="00E36CAE" w:rsidP="00A54320">
            <w:pPr>
              <w:pStyle w:val="ConsPlusNormal0"/>
              <w:ind w:firstLine="540"/>
              <w:jc w:val="both"/>
            </w:pPr>
            <w:r>
              <w:t>К заявлению прилагаю следующие дополнительные материалы (в случае наличия):</w:t>
            </w:r>
          </w:p>
          <w:p w:rsidR="00E36CAE" w:rsidRDefault="00E36CAE" w:rsidP="00A54320">
            <w:pPr>
              <w:pStyle w:val="ConsPlusNormal0"/>
            </w:pPr>
            <w:r>
              <w:t>________________________________________________________________________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t>(указываются дополнительные материалы)</w:t>
            </w:r>
          </w:p>
          <w:p w:rsidR="00E36CAE" w:rsidRDefault="00E36CAE" w:rsidP="00A54320">
            <w:pPr>
              <w:pStyle w:val="ConsPlusNormal0"/>
              <w:ind w:firstLine="540"/>
              <w:jc w:val="both"/>
            </w:pPr>
            <w:r>
              <w:t>Меры, принятые руководителем муниципальной организации города Сургута по предоставлению указанных сведений:</w:t>
            </w:r>
          </w:p>
          <w:p w:rsidR="00E36CAE" w:rsidRDefault="00E36CAE" w:rsidP="00A54320">
            <w:pPr>
              <w:pStyle w:val="ConsPlusNormal0"/>
            </w:pPr>
            <w:r>
              <w:t>________________________________________________________________________</w:t>
            </w:r>
          </w:p>
        </w:tc>
      </w:tr>
      <w:tr w:rsidR="00E36CAE" w:rsidTr="00A54320"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E36CAE" w:rsidRDefault="00E36CAE" w:rsidP="00A54320">
            <w:pPr>
              <w:pStyle w:val="ConsPlusNormal0"/>
            </w:pPr>
            <w:r>
              <w:t>____________________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t>(дата, подпись)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CAE" w:rsidRDefault="00E36CAE" w:rsidP="00A54320">
            <w:pPr>
              <w:pStyle w:val="ConsPlusNormal0"/>
              <w:jc w:val="both"/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E36CAE" w:rsidRDefault="00E36CAE" w:rsidP="00A54320">
            <w:pPr>
              <w:pStyle w:val="ConsPlusNormal0"/>
              <w:jc w:val="center"/>
            </w:pPr>
            <w:r>
              <w:t>______________________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t>(фамилия и инициалы)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36CAE" w:rsidRDefault="00E36CAE" w:rsidP="00A54320">
            <w:pPr>
              <w:pStyle w:val="ConsPlusNormal0"/>
              <w:jc w:val="both"/>
            </w:pPr>
          </w:p>
        </w:tc>
      </w:tr>
    </w:tbl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  <w:jc w:val="right"/>
        <w:outlineLvl w:val="2"/>
      </w:pPr>
      <w:r>
        <w:t>Приложение 2</w:t>
      </w:r>
    </w:p>
    <w:p w:rsidR="00E36CAE" w:rsidRDefault="00E36CAE" w:rsidP="00E36CAE">
      <w:pPr>
        <w:pStyle w:val="ConsPlusNormal0"/>
        <w:jc w:val="right"/>
      </w:pPr>
      <w:r>
        <w:t>к Порядку</w:t>
      </w:r>
    </w:p>
    <w:p w:rsidR="00E36CAE" w:rsidRDefault="00E36CAE" w:rsidP="00E36CAE">
      <w:pPr>
        <w:pStyle w:val="ConsPlusNormal0"/>
        <w:jc w:val="right"/>
      </w:pPr>
      <w:r>
        <w:t>подачи и регистрации заявлений руководителей муниципальных</w:t>
      </w:r>
    </w:p>
    <w:p w:rsidR="00E36CAE" w:rsidRDefault="00E36CAE" w:rsidP="00E36CAE">
      <w:pPr>
        <w:pStyle w:val="ConsPlusNormal0"/>
        <w:jc w:val="right"/>
      </w:pPr>
      <w:r>
        <w:t>организаций города Сургута о невозможности по объективным</w:t>
      </w:r>
    </w:p>
    <w:p w:rsidR="00E36CAE" w:rsidRDefault="00E36CAE" w:rsidP="00E36CAE">
      <w:pPr>
        <w:pStyle w:val="ConsPlusNormal0"/>
        <w:jc w:val="right"/>
      </w:pPr>
      <w:r>
        <w:t>причинам представить сведения о доходах, об имуществе</w:t>
      </w:r>
    </w:p>
    <w:p w:rsidR="00E36CAE" w:rsidRDefault="00E36CAE" w:rsidP="00E36CAE">
      <w:pPr>
        <w:pStyle w:val="ConsPlusNormal0"/>
        <w:jc w:val="right"/>
      </w:pPr>
      <w:r>
        <w:t>и обязательствах имущественного характера своих супруги</w:t>
      </w:r>
    </w:p>
    <w:p w:rsidR="00E36CAE" w:rsidRDefault="00E36CAE" w:rsidP="00E36CAE">
      <w:pPr>
        <w:pStyle w:val="ConsPlusNormal0"/>
        <w:jc w:val="right"/>
      </w:pPr>
      <w:r>
        <w:t>(супруга) и (или) несовершеннолетних детей</w:t>
      </w:r>
    </w:p>
    <w:p w:rsidR="00E36CAE" w:rsidRDefault="00E36CAE" w:rsidP="00E36CAE">
      <w:pPr>
        <w:pStyle w:val="ConsPlusNormal0"/>
      </w:pPr>
    </w:p>
    <w:p w:rsidR="00E36CAE" w:rsidRDefault="00E36CAE" w:rsidP="00E36CAE">
      <w:pPr>
        <w:pStyle w:val="ConsPlusNormal0"/>
        <w:jc w:val="center"/>
      </w:pPr>
      <w:bookmarkStart w:id="13" w:name="P220"/>
      <w:bookmarkEnd w:id="13"/>
      <w:r>
        <w:t>Журнал</w:t>
      </w:r>
    </w:p>
    <w:p w:rsidR="00E36CAE" w:rsidRDefault="00E36CAE" w:rsidP="00E36CAE">
      <w:pPr>
        <w:pStyle w:val="ConsPlusNormal0"/>
        <w:jc w:val="center"/>
      </w:pPr>
      <w:r>
        <w:t>учета заявлений руководителей муниципальных организаций</w:t>
      </w:r>
    </w:p>
    <w:p w:rsidR="00E36CAE" w:rsidRDefault="00E36CAE" w:rsidP="00E36CAE">
      <w:pPr>
        <w:pStyle w:val="ConsPlusNormal0"/>
        <w:jc w:val="center"/>
      </w:pPr>
      <w:r>
        <w:t>города Сургута о невозможности по объективным причинам</w:t>
      </w:r>
    </w:p>
    <w:p w:rsidR="00E36CAE" w:rsidRDefault="00E36CAE" w:rsidP="00E36CAE">
      <w:pPr>
        <w:pStyle w:val="ConsPlusNormal0"/>
        <w:jc w:val="center"/>
      </w:pPr>
      <w:r>
        <w:t>представить сведения о доходах, об имуществе</w:t>
      </w:r>
    </w:p>
    <w:p w:rsidR="00E36CAE" w:rsidRDefault="00E36CAE" w:rsidP="00E36CAE">
      <w:pPr>
        <w:pStyle w:val="ConsPlusNormal0"/>
        <w:jc w:val="center"/>
      </w:pPr>
      <w:r>
        <w:t>и обязательствах имущественного характера своих супруги</w:t>
      </w:r>
    </w:p>
    <w:p w:rsidR="00E36CAE" w:rsidRDefault="00E36CAE" w:rsidP="00E36CAE">
      <w:pPr>
        <w:pStyle w:val="ConsPlusNormal0"/>
        <w:jc w:val="center"/>
      </w:pPr>
      <w:r>
        <w:t>(супруга) и (или) несовершеннолетних детей</w:t>
      </w:r>
    </w:p>
    <w:p w:rsidR="00E36CAE" w:rsidRDefault="00E36CAE" w:rsidP="00E36CAE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59"/>
        <w:gridCol w:w="1559"/>
        <w:gridCol w:w="1644"/>
        <w:gridCol w:w="2127"/>
        <w:gridCol w:w="1644"/>
      </w:tblGrid>
      <w:tr w:rsidR="00E36CAE" w:rsidTr="00A54320">
        <w:tc>
          <w:tcPr>
            <w:tcW w:w="510" w:type="dxa"/>
          </w:tcPr>
          <w:p w:rsidR="00E36CAE" w:rsidRDefault="00E36CAE" w:rsidP="00A54320">
            <w:pPr>
              <w:pStyle w:val="ConsPlusNormal0"/>
              <w:jc w:val="center"/>
            </w:pPr>
            <w:r>
              <w:t>N</w:t>
            </w:r>
          </w:p>
          <w:p w:rsidR="00E36CAE" w:rsidRDefault="00E36CAE" w:rsidP="00A5432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559" w:type="dxa"/>
          </w:tcPr>
          <w:p w:rsidR="00E36CAE" w:rsidRDefault="00E36CAE" w:rsidP="00A54320">
            <w:pPr>
              <w:pStyle w:val="ConsPlusNormal0"/>
              <w:jc w:val="center"/>
            </w:pPr>
            <w:r>
              <w:t>Дата регистрации заявления</w:t>
            </w:r>
          </w:p>
        </w:tc>
        <w:tc>
          <w:tcPr>
            <w:tcW w:w="1559" w:type="dxa"/>
          </w:tcPr>
          <w:p w:rsidR="00E36CAE" w:rsidRDefault="00E36CAE" w:rsidP="00A54320">
            <w:pPr>
              <w:pStyle w:val="ConsPlusNormal0"/>
              <w:jc w:val="center"/>
            </w:pPr>
            <w:r>
              <w:t>Ф.И.О. (последнее - при наличии)</w:t>
            </w:r>
          </w:p>
        </w:tc>
        <w:tc>
          <w:tcPr>
            <w:tcW w:w="1644" w:type="dxa"/>
          </w:tcPr>
          <w:p w:rsidR="00E36CAE" w:rsidRDefault="00E36CAE" w:rsidP="00A54320">
            <w:pPr>
              <w:pStyle w:val="ConsPlusNormal0"/>
              <w:jc w:val="center"/>
            </w:pPr>
            <w:r>
              <w:t xml:space="preserve">Принятое решение по результатам </w:t>
            </w:r>
            <w:r>
              <w:lastRenderedPageBreak/>
              <w:t>рассмотрения заявления</w:t>
            </w:r>
          </w:p>
        </w:tc>
        <w:tc>
          <w:tcPr>
            <w:tcW w:w="2127" w:type="dxa"/>
          </w:tcPr>
          <w:p w:rsidR="00E36CAE" w:rsidRDefault="00E36CAE" w:rsidP="00A54320">
            <w:pPr>
              <w:pStyle w:val="ConsPlusNormal0"/>
              <w:jc w:val="center"/>
            </w:pPr>
            <w:r>
              <w:lastRenderedPageBreak/>
              <w:t xml:space="preserve">Дата направления руководителю муниципальной </w:t>
            </w:r>
            <w:r>
              <w:lastRenderedPageBreak/>
              <w:t>организации города Сургута информации о принятом решении</w:t>
            </w:r>
          </w:p>
        </w:tc>
        <w:tc>
          <w:tcPr>
            <w:tcW w:w="1644" w:type="dxa"/>
          </w:tcPr>
          <w:p w:rsidR="00E36CAE" w:rsidRDefault="00E36CAE" w:rsidP="00A54320">
            <w:pPr>
              <w:pStyle w:val="ConsPlusNormal0"/>
              <w:jc w:val="center"/>
            </w:pPr>
            <w:r>
              <w:lastRenderedPageBreak/>
              <w:t xml:space="preserve">Способ направления решения по </w:t>
            </w:r>
            <w:r>
              <w:lastRenderedPageBreak/>
              <w:t>результатам рассмотрения заявления</w:t>
            </w:r>
          </w:p>
        </w:tc>
      </w:tr>
      <w:tr w:rsidR="00E36CAE" w:rsidTr="00A54320">
        <w:tc>
          <w:tcPr>
            <w:tcW w:w="510" w:type="dxa"/>
          </w:tcPr>
          <w:p w:rsidR="00E36CAE" w:rsidRDefault="00E36CAE" w:rsidP="00A54320">
            <w:pPr>
              <w:pStyle w:val="ConsPlusNormal0"/>
            </w:pPr>
          </w:p>
        </w:tc>
        <w:tc>
          <w:tcPr>
            <w:tcW w:w="1559" w:type="dxa"/>
          </w:tcPr>
          <w:p w:rsidR="00E36CAE" w:rsidRDefault="00E36CAE" w:rsidP="00A54320">
            <w:pPr>
              <w:pStyle w:val="ConsPlusNormal0"/>
            </w:pPr>
          </w:p>
        </w:tc>
        <w:tc>
          <w:tcPr>
            <w:tcW w:w="1559" w:type="dxa"/>
          </w:tcPr>
          <w:p w:rsidR="00E36CAE" w:rsidRDefault="00E36CAE" w:rsidP="00A54320">
            <w:pPr>
              <w:pStyle w:val="ConsPlusNormal0"/>
            </w:pPr>
          </w:p>
        </w:tc>
        <w:tc>
          <w:tcPr>
            <w:tcW w:w="1644" w:type="dxa"/>
          </w:tcPr>
          <w:p w:rsidR="00E36CAE" w:rsidRDefault="00E36CAE" w:rsidP="00A54320">
            <w:pPr>
              <w:pStyle w:val="ConsPlusNormal0"/>
            </w:pPr>
          </w:p>
        </w:tc>
        <w:tc>
          <w:tcPr>
            <w:tcW w:w="2127" w:type="dxa"/>
          </w:tcPr>
          <w:p w:rsidR="00E36CAE" w:rsidRDefault="00E36CAE" w:rsidP="00A54320">
            <w:pPr>
              <w:pStyle w:val="ConsPlusNormal0"/>
            </w:pPr>
          </w:p>
        </w:tc>
        <w:tc>
          <w:tcPr>
            <w:tcW w:w="1644" w:type="dxa"/>
          </w:tcPr>
          <w:p w:rsidR="00E36CAE" w:rsidRDefault="00E36CAE" w:rsidP="00A54320">
            <w:pPr>
              <w:pStyle w:val="ConsPlusNormal0"/>
            </w:pPr>
          </w:p>
        </w:tc>
      </w:tr>
    </w:tbl>
    <w:p w:rsidR="00E36CAE" w:rsidRDefault="00E36CAE" w:rsidP="00E36CAE">
      <w:pPr>
        <w:pStyle w:val="ConsPlusNormal0"/>
        <w:ind w:firstLine="540"/>
        <w:jc w:val="both"/>
      </w:pPr>
    </w:p>
    <w:p w:rsidR="00E36CAE" w:rsidRDefault="00E36CAE" w:rsidP="00E36CAE">
      <w:pPr>
        <w:pStyle w:val="ConsPlusNormal0"/>
        <w:ind w:firstLine="540"/>
        <w:jc w:val="both"/>
      </w:pPr>
    </w:p>
    <w:p w:rsidR="00E36CAE" w:rsidRDefault="00E36CAE" w:rsidP="00E36CA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767E" w:rsidRPr="00E36CAE" w:rsidRDefault="00E1767E" w:rsidP="00E36CAE">
      <w:bookmarkStart w:id="14" w:name="_GoBack"/>
      <w:bookmarkEnd w:id="14"/>
    </w:p>
    <w:sectPr w:rsidR="00E1767E" w:rsidRPr="00E36CAE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C5C" w:rsidRDefault="000E1C5C">
      <w:r>
        <w:separator/>
      </w:r>
    </w:p>
  </w:endnote>
  <w:endnote w:type="continuationSeparator" w:id="0">
    <w:p w:rsidR="000E1C5C" w:rsidRDefault="000E1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67E" w:rsidRDefault="00E1767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1767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1767E" w:rsidRDefault="000E1C5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1767E" w:rsidRDefault="000E1C5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1767E" w:rsidRDefault="000E1C5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36CAE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36CAE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E1767E" w:rsidRDefault="000E1C5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67E" w:rsidRDefault="00E1767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1767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1767E" w:rsidRDefault="000E1C5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1767E" w:rsidRDefault="000E1C5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1767E" w:rsidRDefault="000E1C5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36CA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36CAE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E1767E" w:rsidRDefault="000E1C5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C5C" w:rsidRDefault="000E1C5C">
      <w:r>
        <w:separator/>
      </w:r>
    </w:p>
  </w:footnote>
  <w:footnote w:type="continuationSeparator" w:id="0">
    <w:p w:rsidR="000E1C5C" w:rsidRDefault="000E1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1767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1767E" w:rsidRDefault="000E1C5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Главы города Сургута от 30.09.2022 N 89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комиссии по соблю...</w:t>
          </w:r>
        </w:p>
      </w:tc>
      <w:tc>
        <w:tcPr>
          <w:tcW w:w="2300" w:type="pct"/>
          <w:vAlign w:val="center"/>
        </w:tcPr>
        <w:p w:rsidR="00E1767E" w:rsidRDefault="000E1C5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08.05.2026</w:t>
          </w:r>
        </w:p>
      </w:tc>
    </w:tr>
  </w:tbl>
  <w:p w:rsidR="00E1767E" w:rsidRDefault="00E1767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1767E" w:rsidRDefault="00E1767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1767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1767E" w:rsidRDefault="000E1C5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Главы города Сургута от 30.09.2022 N 89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комиссии по соблю...</w:t>
          </w:r>
        </w:p>
      </w:tc>
      <w:tc>
        <w:tcPr>
          <w:tcW w:w="2300" w:type="pct"/>
          <w:vAlign w:val="center"/>
        </w:tcPr>
        <w:p w:rsidR="00E1767E" w:rsidRDefault="000E1C5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08.05.2026</w:t>
          </w:r>
        </w:p>
      </w:tc>
    </w:tr>
  </w:tbl>
  <w:p w:rsidR="00E1767E" w:rsidRDefault="00E1767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1767E" w:rsidRDefault="00E1767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767E"/>
    <w:rsid w:val="000E1C5C"/>
    <w:rsid w:val="00E1767E"/>
    <w:rsid w:val="00E3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12936-853D-45FA-9A47-10021C0C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28388&amp;date=28.07.2026" TargetMode="External"/><Relationship Id="rId18" Type="http://schemas.openxmlformats.org/officeDocument/2006/relationships/hyperlink" Target="https://login.consultant.ru/link/?req=doc&amp;base=RLAW926&amp;n=356584&amp;date=28.07.2026&amp;dst=100006&amp;field=134" TargetMode="External"/><Relationship Id="rId26" Type="http://schemas.openxmlformats.org/officeDocument/2006/relationships/hyperlink" Target="https://login.consultant.ru/link/?req=doc&amp;base=RLAW926&amp;n=356584&amp;date=28.07.2026&amp;dst=100013&amp;field=134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login.consultant.ru/link/?req=doc&amp;base=LAW&amp;n=428388&amp;date=28.07.2026" TargetMode="External"/><Relationship Id="rId34" Type="http://schemas.openxmlformats.org/officeDocument/2006/relationships/hyperlink" Target="https://login.consultant.ru/link/?req=doc&amp;base=RLAW926&amp;n=356584&amp;date=28.07.2026&amp;dst=100017&amp;field=134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61541&amp;date=28.07.2026" TargetMode="External"/><Relationship Id="rId20" Type="http://schemas.openxmlformats.org/officeDocument/2006/relationships/hyperlink" Target="https://login.consultant.ru/link/?req=doc&amp;base=RLAW926&amp;n=261273&amp;date=28.07.2026" TargetMode="External"/><Relationship Id="rId29" Type="http://schemas.openxmlformats.org/officeDocument/2006/relationships/hyperlink" Target="https://login.consultant.ru/link/?req=doc&amp;base=RLAW926&amp;n=356584&amp;date=28.07.2026&amp;dst=100015&amp;field=13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28405&amp;date=28.07.2026" TargetMode="External"/><Relationship Id="rId24" Type="http://schemas.openxmlformats.org/officeDocument/2006/relationships/hyperlink" Target="https://login.consultant.ru/link/?req=doc&amp;base=RLAW926&amp;n=356584&amp;date=28.07.2026&amp;dst=100008&amp;field=134" TargetMode="External"/><Relationship Id="rId32" Type="http://schemas.openxmlformats.org/officeDocument/2006/relationships/hyperlink" Target="https://login.consultant.ru/link/?req=doc&amp;base=RLAW926&amp;n=289310&amp;date=28.07.2026&amp;dst=100011&amp;field=134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926&amp;n=261273&amp;date=28.07.2026&amp;dst=101867&amp;field=134" TargetMode="External"/><Relationship Id="rId23" Type="http://schemas.openxmlformats.org/officeDocument/2006/relationships/hyperlink" Target="https://login.consultant.ru/link/?req=doc&amp;base=RLAW926&amp;n=260439&amp;date=28.07.2026" TargetMode="External"/><Relationship Id="rId28" Type="http://schemas.openxmlformats.org/officeDocument/2006/relationships/hyperlink" Target="https://login.consultant.ru/link/?req=doc&amp;base=RLAW926&amp;n=289310&amp;date=28.07.2026&amp;dst=100007&amp;field=134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RLAW926&amp;n=356584&amp;date=28.07.2026&amp;dst=100005&amp;field=134" TargetMode="External"/><Relationship Id="rId19" Type="http://schemas.openxmlformats.org/officeDocument/2006/relationships/hyperlink" Target="https://login.consultant.ru/link/?req=doc&amp;base=LAW&amp;n=2875&amp;date=28.07.2026" TargetMode="External"/><Relationship Id="rId31" Type="http://schemas.openxmlformats.org/officeDocument/2006/relationships/hyperlink" Target="https://login.consultant.ru/link/?req=doc&amp;base=RLAW926&amp;n=356584&amp;date=28.07.2026&amp;dst=100016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926&amp;n=289310&amp;date=28.07.2026&amp;dst=100005&amp;field=134" TargetMode="External"/><Relationship Id="rId14" Type="http://schemas.openxmlformats.org/officeDocument/2006/relationships/hyperlink" Target="https://login.consultant.ru/link/?req=doc&amp;base=LAW&amp;n=389932&amp;date=28.07.2026" TargetMode="External"/><Relationship Id="rId22" Type="http://schemas.openxmlformats.org/officeDocument/2006/relationships/hyperlink" Target="https://login.consultant.ru/link/?req=doc&amp;base=RLAW926&amp;n=356584&amp;date=28.07.2026&amp;dst=100007&amp;field=134" TargetMode="External"/><Relationship Id="rId27" Type="http://schemas.openxmlformats.org/officeDocument/2006/relationships/hyperlink" Target="https://login.consultant.ru/link/?req=doc&amp;base=RLAW926&amp;n=356584&amp;date=28.07.2026&amp;dst=100014&amp;field=134" TargetMode="External"/><Relationship Id="rId30" Type="http://schemas.openxmlformats.org/officeDocument/2006/relationships/hyperlink" Target="https://login.consultant.ru/link/?req=doc&amp;base=RLAW926&amp;n=289310&amp;date=28.07.2026&amp;dst=100009&amp;field=134" TargetMode="External"/><Relationship Id="rId35" Type="http://schemas.openxmlformats.org/officeDocument/2006/relationships/hyperlink" Target="https://login.consultant.ru/link/?req=doc&amp;base=RLAW926&amp;n=337760&amp;date=28.07.2026" TargetMode="Externa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05832&amp;date=28.07.2026" TargetMode="External"/><Relationship Id="rId17" Type="http://schemas.openxmlformats.org/officeDocument/2006/relationships/hyperlink" Target="https://login.consultant.ru/link/?req=doc&amp;base=RLAW926&amp;n=289310&amp;date=28.07.2026&amp;dst=100006&amp;field=134" TargetMode="External"/><Relationship Id="rId25" Type="http://schemas.openxmlformats.org/officeDocument/2006/relationships/hyperlink" Target="https://login.consultant.ru/link/?req=doc&amp;base=RLAW926&amp;n=356584&amp;date=28.07.2026&amp;dst=100010&amp;field=134" TargetMode="External"/><Relationship Id="rId33" Type="http://schemas.openxmlformats.org/officeDocument/2006/relationships/hyperlink" Target="https://login.consultant.ru/link/?req=doc&amp;base=RLAW926&amp;n=289310&amp;date=28.07.2026&amp;dst=100013&amp;field=134" TargetMode="External"/><Relationship Id="rId38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5870</Words>
  <Characters>33459</Characters>
  <Application>Microsoft Office Word</Application>
  <DocSecurity>0</DocSecurity>
  <Lines>278</Lines>
  <Paragraphs>78</Paragraphs>
  <ScaleCrop>false</ScaleCrop>
  <Company>КонсультантПлюс Версия 4025.00.50</Company>
  <LinksUpToDate>false</LinksUpToDate>
  <CharactersWithSpaces>39251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города Сургута от 30.09.2022 N 89
(ред. от 17.10.2023)
"Об утверждении положения о комиссии по соблюдению требований к служебному поведению и урегулированию конфликта интересов руководителей муниципальных организаций города Сургута"</dc:title>
  <cp:lastModifiedBy>Власюк Владимир Михайлович</cp:lastModifiedBy>
  <cp:revision>2</cp:revision>
  <dcterms:created xsi:type="dcterms:W3CDTF">2026-05-08T07:14:00Z</dcterms:created>
  <dcterms:modified xsi:type="dcterms:W3CDTF">2026-07-28T09:40:00Z</dcterms:modified>
</cp:coreProperties>
</file>