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C72" w:rsidRPr="003A7BB3" w:rsidRDefault="005D0C72" w:rsidP="003A7B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B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985E3D" wp14:editId="51641CE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50" y="21200"/>
                <wp:lineTo x="21150" y="0"/>
                <wp:lineTo x="0" y="0"/>
              </wp:wrapPolygon>
            </wp:wrapTight>
            <wp:docPr id="1" name="Рисунок 1" descr="gerb_tobol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tobols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BB3">
        <w:rPr>
          <w:rFonts w:ascii="Times New Roman" w:hAnsi="Times New Roman" w:cs="Times New Roman"/>
          <w:b/>
          <w:sz w:val="28"/>
          <w:szCs w:val="28"/>
        </w:rPr>
        <w:t>Тобольск</w:t>
      </w:r>
    </w:p>
    <w:p w:rsidR="00D40F4D" w:rsidRPr="003A7BB3" w:rsidRDefault="00F9296F" w:rsidP="003A7B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276F2" w:rsidRPr="003A7BB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</w:t>
        </w:r>
        <w:r w:rsidR="004276F2" w:rsidRPr="003A7BB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t</w:t>
        </w:r>
        <w:r w:rsidR="004276F2" w:rsidRPr="003A7BB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obolsk.admtumen.ru/</w:t>
        </w:r>
      </w:hyperlink>
    </w:p>
    <w:p w:rsidR="005D0C72" w:rsidRPr="003A7BB3" w:rsidRDefault="005D0C7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0C72" w:rsidRPr="003A7BB3" w:rsidRDefault="005D0C7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Город Тобольск основан в 1587 году. На протяжении нескольких веков являлся административным центром Сибири (Сибирской, Тобольской губернии, Тобольского наместничества). В настоящее время – город областного подчинения, административный центр Тобольского района Тюменской области.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В административном и муниципальном отношении представляет собой Тобольский городской округ. Тобольск – основной узел северной части юга Тюменской области, второй по численности город региона, административно-экономический центр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для трех районов – Тобольского,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Уватского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Транспортная удаленность от областного центра – 246 км (по автодороге).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Численность населения – 102,0 тыс. человек (по состоянию на 01.01.2016), территория – 23920,9 га, общая протяженность дорог 351,7 км.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В городе действуют: 7 дошкольных образовательных учреждений,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18 общеобразовательных учреждений, 3 средних специальных учебных заведения,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2 высших учебных заведения, 2 учреждения культурно-досугового типа, 1 театр,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1 музей-заповедник (11 объектов показа), 1 библиотека (в составе которой –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11 филиалов), 1 стадион, 8 спортивных комплексов, 4 учреждения дополнительного образования (Дом детского творчества, школа искусств, 2 детско-юношеских спортивных школы).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 – это настоящий музей под открытым небом, практически каждое здание здесь представляет историческую ценность. Красой и гордостью бывшей губернской столицы является уникальный ансамбль Тобольского кремля. Прекрасные архитектурные памятники, которых насчитывается в Тобольске более 200, ценнейшие музейные коллекции и экспозиции, величественная природа позволяют Тобольску активно развиваться как центр туризма региона. Тобольск ежегодно посещают более 200 тыс. туристов и экскурсантов из России и стран ближнего и дальнего зарубежья с познавательными, деловыми, научными, спортивными целями. К услугам приезжающих – 24 гостиницы и хостела,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10 туристических фирм работающих на прием гостей, круглогодичный курорт «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Алемасова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».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 является центром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Тобольско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-Тюменской митрополии. В городе действует 6 православных храмов, 2 мечети, 1 римско-католический костел.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 также играет важную роль в социально-экономическом развитии региона. В сфере промышленного производства города работает более </w:t>
      </w:r>
      <w:r w:rsidR="00F413BD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70 предприятий.</w:t>
      </w:r>
    </w:p>
    <w:p w:rsidR="004276F2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Новые экономические перспективы города связаны с дальнейшим развитием Тобольского нефтехимического комплекса. В 2013 г. запущен один из самых масштабных в российской нефтехимической отрасли комплексов по производству пропилена мощностью 500 тыс. тонн в год – «Тобольск-Полимер». Начата реализация проекта по строительству и запуску крупнейшего в мире нефтехимического комплекса «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ЗапСибНефтехим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».</w:t>
      </w:r>
    </w:p>
    <w:p w:rsidR="009A1A89" w:rsidRDefault="009A1A89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53" w:rsidRPr="003A7BB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A89" w:rsidRDefault="004276F2" w:rsidP="009A1A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A89">
        <w:rPr>
          <w:rFonts w:ascii="Times New Roman" w:hAnsi="Times New Roman" w:cs="Times New Roman"/>
          <w:b/>
          <w:sz w:val="28"/>
          <w:szCs w:val="28"/>
        </w:rPr>
        <w:t xml:space="preserve">Описание и изображение официальных символов </w:t>
      </w:r>
    </w:p>
    <w:p w:rsidR="004276F2" w:rsidRPr="009A1A89" w:rsidRDefault="004276F2" w:rsidP="009A1A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A89">
        <w:rPr>
          <w:rFonts w:ascii="Times New Roman" w:hAnsi="Times New Roman" w:cs="Times New Roman"/>
          <w:b/>
          <w:sz w:val="28"/>
          <w:szCs w:val="28"/>
        </w:rPr>
        <w:t>города Тобольска (герб, флаг)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29 марта 2016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Статья 2. Устава города Тобольска. Официальные символы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1. Город, в соответствии с федеральным законодательством и геральдическими правилами, имеет официальные символы – герб, флаг и гимн, отражающие исторические, культурные, национальные и иные местные традиции, которые утверждаются городской Думой и подлежат государственной регистрации в порядке, установленном федеральным законодательством.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Описание и изображение официальных символов является неотъемлемой частью настоящего Устава (Приложение №1).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4276F2" w:rsidRPr="003A7BB3" w:rsidRDefault="004276F2" w:rsidP="009A1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к Уставу города </w:t>
      </w:r>
      <w:r w:rsidR="009A1A89" w:rsidRPr="003A7BB3">
        <w:rPr>
          <w:rFonts w:ascii="Times New Roman" w:hAnsi="Times New Roman" w:cs="Times New Roman"/>
          <w:sz w:val="28"/>
          <w:szCs w:val="28"/>
        </w:rPr>
        <w:t>Тобольска,</w:t>
      </w:r>
      <w:r w:rsidR="009A1A89">
        <w:rPr>
          <w:rFonts w:ascii="Times New Roman" w:hAnsi="Times New Roman" w:cs="Times New Roman"/>
          <w:sz w:val="28"/>
          <w:szCs w:val="28"/>
        </w:rPr>
        <w:t xml:space="preserve"> принятого решением </w:t>
      </w:r>
      <w:r w:rsidRPr="003A7BB3">
        <w:rPr>
          <w:rFonts w:ascii="Times New Roman" w:hAnsi="Times New Roman" w:cs="Times New Roman"/>
          <w:sz w:val="28"/>
          <w:szCs w:val="28"/>
        </w:rPr>
        <w:t>Тобольской</w:t>
      </w:r>
      <w:r w:rsidR="009A1A89">
        <w:rPr>
          <w:rFonts w:ascii="Times New Roman" w:hAnsi="Times New Roman" w:cs="Times New Roman"/>
          <w:sz w:val="28"/>
          <w:szCs w:val="28"/>
        </w:rPr>
        <w:t xml:space="preserve"> </w:t>
      </w:r>
      <w:r w:rsidRPr="003A7BB3">
        <w:rPr>
          <w:rFonts w:ascii="Times New Roman" w:hAnsi="Times New Roman" w:cs="Times New Roman"/>
          <w:sz w:val="28"/>
          <w:szCs w:val="28"/>
        </w:rPr>
        <w:t>городской Думы № 61 от 17 июня 2005</w:t>
      </w:r>
      <w:r w:rsidR="009A1A89">
        <w:rPr>
          <w:rFonts w:ascii="Times New Roman" w:hAnsi="Times New Roman" w:cs="Times New Roman"/>
          <w:sz w:val="28"/>
          <w:szCs w:val="28"/>
        </w:rPr>
        <w:t xml:space="preserve"> </w:t>
      </w:r>
      <w:r w:rsidRPr="003A7BB3">
        <w:rPr>
          <w:rFonts w:ascii="Times New Roman" w:hAnsi="Times New Roman" w:cs="Times New Roman"/>
          <w:sz w:val="28"/>
          <w:szCs w:val="28"/>
        </w:rPr>
        <w:t>г.</w:t>
      </w:r>
      <w:r w:rsidR="009A1A89">
        <w:rPr>
          <w:rFonts w:ascii="Times New Roman" w:hAnsi="Times New Roman" w:cs="Times New Roman"/>
          <w:sz w:val="28"/>
          <w:szCs w:val="28"/>
        </w:rPr>
        <w:t xml:space="preserve"> </w:t>
      </w:r>
      <w:r w:rsidRPr="003A7BB3">
        <w:rPr>
          <w:rFonts w:ascii="Times New Roman" w:hAnsi="Times New Roman" w:cs="Times New Roman"/>
          <w:sz w:val="28"/>
          <w:szCs w:val="28"/>
        </w:rPr>
        <w:t>(в редакции от 19.06.2007г.)</w:t>
      </w:r>
    </w:p>
    <w:p w:rsidR="004276F2" w:rsidRPr="003A7BB3" w:rsidRDefault="004276F2" w:rsidP="009A1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  </w:t>
      </w:r>
    </w:p>
    <w:p w:rsidR="009A1A89" w:rsidRDefault="004276F2" w:rsidP="009A1A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A89">
        <w:rPr>
          <w:rFonts w:ascii="Times New Roman" w:hAnsi="Times New Roman" w:cs="Times New Roman"/>
          <w:b/>
          <w:sz w:val="28"/>
          <w:szCs w:val="28"/>
        </w:rPr>
        <w:t xml:space="preserve">Описание и изображение официальных символов </w:t>
      </w:r>
    </w:p>
    <w:p w:rsidR="004276F2" w:rsidRPr="009A1A89" w:rsidRDefault="004276F2" w:rsidP="009A1A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A89">
        <w:rPr>
          <w:rFonts w:ascii="Times New Roman" w:hAnsi="Times New Roman" w:cs="Times New Roman"/>
          <w:b/>
          <w:sz w:val="28"/>
          <w:szCs w:val="28"/>
        </w:rPr>
        <w:t>города Тобольска (герб, флаг)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    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1.  Описание и изображение герба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 1.1. Описание герба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 «В лазоревом (синем, голубом) поле золотой монумент в виде пирамиды </w:t>
      </w:r>
      <w:r w:rsidR="009A1A89" w:rsidRPr="003A7BB3">
        <w:rPr>
          <w:rFonts w:ascii="Times New Roman" w:hAnsi="Times New Roman" w:cs="Times New Roman"/>
          <w:sz w:val="28"/>
          <w:szCs w:val="28"/>
        </w:rPr>
        <w:t>с овальным</w:t>
      </w:r>
      <w:r w:rsidRPr="003A7BB3">
        <w:rPr>
          <w:rFonts w:ascii="Times New Roman" w:hAnsi="Times New Roman" w:cs="Times New Roman"/>
          <w:sz w:val="28"/>
          <w:szCs w:val="28"/>
        </w:rPr>
        <w:t xml:space="preserve"> завершением, поставленной на постаменте с тремя видимыми сторонами, из которых передняя больше крайних; перед пирамидой на постаменте положены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два золотых барабана, серебряными кожами врозь; из-за монумента косвенно вверх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в стороны выходят свитые знамена с серебряными наконечниками и ниже знамен – две серебряных алебарды, обе лезвиями вправо. Знамена: справа – зелёное (сверху), червлёное (красное) и пурпурное, слева – червлёное, пурпурное и зелёное»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Герб города Тобольска может воспроизводиться с орденской лентой ордена Знак Почёта и в соответствии с пунктом 8 протокола заседания Геральдического совета при Президенте Российской Федерации от 23-24 марта 2005 г. № 24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со статусной короной установленного образца.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Герб города Тобольска разработан на основе исторического герба, </w:t>
      </w:r>
      <w:proofErr w:type="gramStart"/>
      <w:r w:rsidRPr="003A7BB3">
        <w:rPr>
          <w:rFonts w:ascii="Times New Roman" w:hAnsi="Times New Roman" w:cs="Times New Roman"/>
          <w:sz w:val="28"/>
          <w:szCs w:val="28"/>
        </w:rPr>
        <w:t>Высочайше</w:t>
      </w:r>
      <w:proofErr w:type="gramEnd"/>
      <w:r w:rsidRPr="003A7BB3">
        <w:rPr>
          <w:rFonts w:ascii="Times New Roman" w:hAnsi="Times New Roman" w:cs="Times New Roman"/>
          <w:sz w:val="28"/>
          <w:szCs w:val="28"/>
        </w:rPr>
        <w:t xml:space="preserve"> утверждённого 17 марта 1785 года (по старому стилю), подлинное описание которого гласит: «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синем пол‡, золотая пирамида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воинскою арматурою,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знаменами, барабанами и алебардами (Старый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гербъ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)».</w:t>
      </w:r>
    </w:p>
    <w:p w:rsidR="00867600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</w:t>
      </w: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00" w:rsidRDefault="00867600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1.2. Изображение герба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74885" wp14:editId="06BE6B29">
            <wp:extent cx="1790700" cy="2232242"/>
            <wp:effectExtent l="0" t="0" r="0" b="0"/>
            <wp:docPr id="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0" cy="22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B3">
        <w:rPr>
          <w:rFonts w:ascii="Times New Roman" w:hAnsi="Times New Roman" w:cs="Times New Roman"/>
          <w:sz w:val="28"/>
          <w:szCs w:val="28"/>
        </w:rPr>
        <w:t>     </w:t>
      </w:r>
      <w:r w:rsidRPr="003A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5D27C" wp14:editId="0B0AD96A">
            <wp:extent cx="2130486" cy="2409825"/>
            <wp:effectExtent l="0" t="0" r="0" b="0"/>
            <wp:docPr id="3" name="Рисунок 3" descr="герб без ленты в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без ленты в д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64" cy="24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B3">
        <w:rPr>
          <w:rFonts w:ascii="Times New Roman" w:hAnsi="Times New Roman" w:cs="Times New Roman"/>
          <w:sz w:val="28"/>
          <w:szCs w:val="28"/>
        </w:rPr>
        <w:t>      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   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 Описание и изображение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2.1. Описание флага города Тобольска: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«Флаг города Тобольска представляет собой прямоугольное синее полотнище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с отношением ширины к длине 2:3, воспроизводящее посередине фигуры герба города: Желтый монумент в виде пирамиды на постаменте с двумя желтыми барабанами, бело-серыми кожами врозь; по сторонам пирамиды – выходящие вверх и в стороны знамена с бело серыми наконечниками на древках под ними две бело-серые алебарды с такими же древками.  Знамена: слева – зелёное (сверху), красное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пурпурное; справа – красное, пурпурное и зелёное».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2.2. Изображение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8B36B" wp14:editId="4536B6A0">
            <wp:extent cx="3438525" cy="2218091"/>
            <wp:effectExtent l="0" t="0" r="0" b="0"/>
            <wp:docPr id="4" name="Рисунок 4" descr="флаг в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в д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47" cy="22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BB3">
        <w:rPr>
          <w:rFonts w:ascii="Times New Roman" w:hAnsi="Times New Roman" w:cs="Times New Roman"/>
          <w:sz w:val="28"/>
          <w:szCs w:val="28"/>
        </w:rPr>
        <w:t>        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ТОБОЛЬСКАЯ ГОРОДСКАЯ ДУМА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РЕШЕНИЕ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19 июня 2007 г. N 124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 ПОЛОЖЕНИИ О ГЕРБЕ И ФЛАГЕ МУНИЦИПАЛЬНОГО ОБРАЗОВАНИЯ ГОРОДСКОЙ ОКРУГ ГОРОД ТОБОЛЬСК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Список изменяющих документов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решений Тобольской городской Думы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23.04.2013 N 45,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Рассмотрев Положение о гербе и флаге муниципального образования городской округ город Тобольск во втором чтении, в соответствии со ст. 2, 24 Устава города Тобольска городская Дума решила: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1. Принять Положение о гербе и флаге муниципального образования городской округ город Тобольск во втором и третьем чтении (прилагается).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2. Опубликовать данное решение в газете "Тобольская правда".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Председатель городской Думы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В.П.НЕЙМЫШЕВ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Приложение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к решению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городской Думы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19 июня 2007 г. N 124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ПОЛОЖЕНИЕ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 ГЕРБЕ И ФЛАГЕ МУНИЦИПАЛЬНОГО ОБРАЗОВАНИЯ ГОРОДСКОЙ ОКРУГ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ГОРОД ТОБОЛЬСК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Список изменяющих документов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решений Тобольской городской Думы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23.04.2013 N 45,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Настоящим Положением устанавливается герб и флаг муниципального образования городской округ город Тобольск Тюменской области (далее город Тобольск), его обоснование и порядок официального использования.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1.1. Герб города Тобольска составлен по правилам и соответствующим традициям геральдики и отражает исторические, культурные, социально-экономические, национальные и иные местные традиции.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1.2. Положение о гербе и рисунки герба города Тобольска в многоцветном, одноцветном и одноцветном с использованием условной штриховки для обозначения цветов вариантах хранятся в администрации города Тобольска и доступны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для ознакомления всем заинтересованным лицам.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 Статус герба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2.1. Герб города Тобольска является официальным символом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2.2. Герб города Тобольска подлежит внесению в Государственный геральдический регистр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3. Геральдическое обоснование символики герба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3.1. Герб города Тобольска разработан на основе исторического герба, </w:t>
      </w:r>
      <w:proofErr w:type="gramStart"/>
      <w:r w:rsidRPr="003A7BB3">
        <w:rPr>
          <w:rFonts w:ascii="Times New Roman" w:hAnsi="Times New Roman" w:cs="Times New Roman"/>
          <w:sz w:val="28"/>
          <w:szCs w:val="28"/>
        </w:rPr>
        <w:t>Высочайше</w:t>
      </w:r>
      <w:proofErr w:type="gramEnd"/>
      <w:r w:rsidRPr="003A7BB3">
        <w:rPr>
          <w:rFonts w:ascii="Times New Roman" w:hAnsi="Times New Roman" w:cs="Times New Roman"/>
          <w:sz w:val="28"/>
          <w:szCs w:val="28"/>
        </w:rPr>
        <w:t xml:space="preserve"> утвержденного 17 марта 1785 года (по старому стилю), подлинное описание которого гласит: "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синем пол+, золотая пирамида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воинскою арматурою,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знаменами, барабанами и алебардами (Старый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гербъ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)".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3.2. Фигуры герба символизируют мужество, героизм, трудолюбие, проявленные как первопроходцами, так и простыми жителями сурового края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освоении сибирской природы.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Использование исторического герба подчеркивает преемственность многих поколений людей, прославивших своей жизнью и трудом Тобольскую землю.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Герб города отражает славное прошлое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Корона, соответствующая статусу городского округа, особого вида - со швами, мурованными красным, используется в гербе Тобольска в знак того, что город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был центром Тобольской губернии.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Город Тобольск 10 июля 1987 года Указом Президиума Верховного Совета СССР был награжден орденом "Знак Почета", что показано орденской лентой.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Золото - символ богатства, стабильности, уважения и интеллекта.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Серебро - символ совершенства, чистоты, мира и взаимопонимания.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Красный цвет - символ труда, силы, красоты, праздника.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Синий, голубой цвета - символ чести, благородства, духовности.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Зеленый цвет - символ природы, здоровья, жизненного роста.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Пурпурный цвет - символ достоинства, величия, власти.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3.3. Авторская группа: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реконструкция герба: Михаил Медведев (Санкт-Петербург), Александр Соколов (Санкт-Петербург), Юрий Константинов (Тобольск), Константин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Моченов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(Химки);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обоснование символики: Кирилл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Переходенко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(Конаково);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художник и компьютерный дизайн: Оксана Афанасьева (Москва).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4. Порядок воспроизведения герба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4.1. Воспроизведение герба города Тобольска, независимо от его размеров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и техники исполнения, должно точно соответствовать геральдическому описанию, приведенному в п. 3.1 статьи 3 настоящего Положения. Воспроизведение герба города Тобольска допускается в многоцветном, одноцветном и одноцветном,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с использованием условной штриховки для обозначения цветов, вариантах.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Ответственность за искажение рисунка герба или изменение </w:t>
      </w:r>
      <w:r w:rsidR="00AE7E53" w:rsidRPr="003A7BB3">
        <w:rPr>
          <w:rFonts w:ascii="Times New Roman" w:hAnsi="Times New Roman" w:cs="Times New Roman"/>
          <w:sz w:val="28"/>
          <w:szCs w:val="28"/>
        </w:rPr>
        <w:t>композиции,</w:t>
      </w:r>
      <w:r w:rsidRPr="003A7BB3">
        <w:rPr>
          <w:rFonts w:ascii="Times New Roman" w:hAnsi="Times New Roman" w:cs="Times New Roman"/>
          <w:sz w:val="28"/>
          <w:szCs w:val="28"/>
        </w:rPr>
        <w:t xml:space="preserve">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или цветов, выходящее за пределы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геральдически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допустимого, несет исполнитель допущенных искажений.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 Порядок официального использования герба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5.1. Герб города Тобольска помещается: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фасадах зданий органов местного самоуправления,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в залах заседаний органов местного самоуправления, рабочих кабинетах выборных должностных лиц местного самоуправления,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указателях при въезде на территорию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5.2. Герб города Тобольска помещается на бланках: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Председателя городской Думы, Главы администрации города Тобольска, иных выборных должностных лиц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органов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руководителей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нормативных правовых актов органов местного самоуправления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должностных лиц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официальных изданиях органов местного самоуправления,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решения Тобольской городской Думы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Общественного Совета муниципального образования город Тобольск.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(абзац введен решением Тобольской городской Думы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5.3. Герб города Тобольска воспроизводится на удостоверениях депутатов, членов выборных органов местного самоуправления, выборных должностных лиц местного самоуправления, Председателя городской Думы, Главы администрации города, лиц, осуществляющих службу на должностях в органах местного самоуправления, муниципальных служащих, членов иных органов местного самоуправления, служащих (работников) муниципальных предприятий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учреждений, членов Общественного Совета муниципального образования город Тобольск.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решения Тобольской городской Думы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Герб города Тобольска помещается на печатях органов местного самоуправления, муниципальных предприятий и учреждений.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5.4. Герб города Тобольска может помещаться на: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отличительных знаках, наградах Председателя городской Думы, Главы администрации города Тобольска;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отличительных знаках, наградах органов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транспортных средствах, находящихся в муниципальной собственности;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решения Тобольской городской Думы от 23.04.2013 N 45)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печатной продукции, кино-, видео- и фотоматериалах, выпускаемых органами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(абзац введен решением Тобольской городской Думы от 23.04.2013 N 45)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на рекламно-информационной и сувенирной продукции (проспекты, буклеты, календари, значки, вымпелы, часы, посуда, медальоны, папки, блокноты и другие изделия), изготовляемой по заказу органов местного самоуправления.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(абзац введен решением Тобольской городской Думы от 23.04.2013 N 45)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Допускается размещение герба города Тобольска на: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изданиях печатных средств массовой информации, краеведческих изданиях города Тобольска;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грамотах, приглашениях, визитных карточках депутатов, членов выборных органов местного самоуправления, выборных должностных лиц местного самоуправления, Главы администрации города, форме участников команд, защищающих честь города в спортивных, культурных, интеллектуальных и других мероприятиях, а также использование его в качестве геральдической основы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для изготовления знаков, эмблем, иной символики, оформления зрелищных мероприятий,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(в ред. решений Тобольской городской Думы от 23.04.2013 N 45,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эмблеме Общественного Совета муниципального образования город Тобольск.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(абзац введен решением Тобольской городской Думы от 31.03.2015 N 31)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5.5. При одновременном размещении гербов города Тобольска и Тюменской области герб города Тобольска располагается правее герба Тюменской области (если стоять к ним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 одновременном размещении Государственного герба Российской Федерации и герба города Тобольска Государственный герб Российской Федерации располагается слева (если стоять к ним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 одновременном размещении четного числа гербов (но более двух) Государственный герб Российской Федерации располагается левее центра (если стоять к ним лицом). Справа от Государственного герба Российской Федерации располагается герб Тюменской области, слева от Государственного герба Российской Федерации располагается герб города Тобольска; справа от герба Тюменской области располагается герб иного муниципального образования, общественного объединения либо предприятия, учреждения или организации.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5.6. При одновременном размещении Государственного герба Российской Федерации, гербов Тюменской области и города Тобольска Государственный герб Российской Федерации располагается в центре. Слева от Государственного герба Российской Федерации располагается герб Тюменской области, справа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lastRenderedPageBreak/>
        <w:t>от Государственного герба Российской Федерации располагается герб города Тобольска (если стоять к ним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нечетного числа гербов (но более трех) Государственный герб Российской Федерации располагается в центре (если стоять </w:t>
      </w:r>
      <w:r w:rsidR="00867600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к ним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5.7. Размер герба города Тобольска не может превышать размеры Государственного герба Российской Федерации, герба Тюменской области, гербов иных субъектов Российской Федерации, а высота размещения герба города Тобольска не может превышать высоту размещения Государственного герба Российской Федерации, герба Тюменской области, гербов иных субъектов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5.8. Порядок изготовления, использования, хранения и уничтожения бланков, печатей и иных носителей изображения герба города Тобольска устанавливается органами местного самоуправления города Тобольска в соответствии с данным Положением.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6. Порядок использования герба города Тобольска предприятиями, учреждениями и организациями,</w:t>
      </w:r>
      <w:r w:rsidR="00AE7E53">
        <w:rPr>
          <w:rFonts w:ascii="Times New Roman" w:hAnsi="Times New Roman" w:cs="Times New Roman"/>
          <w:sz w:val="28"/>
          <w:szCs w:val="28"/>
        </w:rPr>
        <w:t xml:space="preserve"> </w:t>
      </w:r>
      <w:r w:rsidRPr="003A7BB3">
        <w:rPr>
          <w:rFonts w:ascii="Times New Roman" w:hAnsi="Times New Roman" w:cs="Times New Roman"/>
          <w:sz w:val="28"/>
          <w:szCs w:val="28"/>
        </w:rPr>
        <w:t>не находящимися в муниципальной собственности,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а также физическими лицами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6.1. Порядок использования герба города Тобольска предприятиями, учреждениями и организациями, не находящимися в муниципальной собственности, а также физическими лицами строится на договорной основе с представительным органом местного самоуправления города Тобольска в лице Председателя.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7. Ответственность за нарушение настоящего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7.1. Использование герба города Тобольска с нарушением настоящего Положения, а также надругательство над гербом города Тобольска влечет за собой ответственность в соответствии с законодательством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8. Заключительные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8.1. Внесение в состав (рисунок) герба города Тобольска каких-либо внешних украшений, а также элементов официальных символов Тюменской области допустимо лишь в соответствии с законодательством Российской Федерации, нормативными правовыми актами Тюменской области. Эти изменения должны сопровождаться пересмотром статьи 3 настоящего Положения для отражения внесенных элементов в описании.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8.2. Герб города Тобольска с момента утверждения его представительным органом местного самоуправления согласно Закону Российской Федерации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от 9 июля 1993 г. N 5351-1 "Об авторском праве и смежных правах" </w:t>
      </w:r>
      <w:r w:rsidR="00615A8E">
        <w:rPr>
          <w:rFonts w:ascii="Times New Roman" w:hAnsi="Times New Roman" w:cs="Times New Roman"/>
          <w:sz w:val="28"/>
          <w:szCs w:val="28"/>
        </w:rPr>
        <w:t xml:space="preserve"> </w:t>
      </w:r>
      <w:r w:rsidRPr="003A7BB3">
        <w:rPr>
          <w:rFonts w:ascii="Times New Roman" w:hAnsi="Times New Roman" w:cs="Times New Roman"/>
          <w:sz w:val="28"/>
          <w:szCs w:val="28"/>
        </w:rPr>
        <w:t>авторским правом не охраняется.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8.3. Контроль исполнения требований настоящего Положения возлагается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администрацию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8.4. Настоящее Положение вступает в силу со дня его официального опубликования.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9. Общие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9.1. Флаг города Тобольска составлен на основании герба города Тобольска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по правилам и соответствующим традициям геральдики и отражает исторические, культурные, социально-экономические, национальные и иные местные традиции.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9.2. Положение о флаге и оригинал изображения флага города Тобольска хранятся в Администрации города Тобольска и доступны для ознакомления всем заинтересованным лицам.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10. Статус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10.1. Флаг города Тобольска является официальным символом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10.2. Флаг города Тобольска подлежит внесению в Государственный геральдический регистр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11. Обоснование символики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11.1. Флаг создан с учетом герба города Тобольска, который разработан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на основе исторического герба, Высочайше утвержденного 17 марта 1785 года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(по старому стилю).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Фигуры флага символизируют мужество, героизм, трудолюбие, проявленные как первопроходцами, так и простыми жителями сурового края в освоении сибирской природы.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Использование композиции исторического герба подчеркивает преемственность многих поколений людей, прославивших своей жизнью и трудом Тобольскую землю.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Желтый цвет (золото) - символ богатства, стабильности, уважения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интеллекта.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Белый цвет (серебро) - символ совершенства, чистоты, мира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взаимопонимания.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Красный цвет - символ труда, силы, красоты, праздника.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Синий, голубой цвета - символ чести, благородства, духовности.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Зеленый цвет - символ природы, здоровья, жизненного роста.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Пурпурный цвет - символ достоинства, величия, власти.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11.2. Авторская группа: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идея флага: Константин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Моченов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(Химки), Юрий Константинов (Тобольск);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обоснование символики: Кирилл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Переходенко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(Конаково);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художник и компьютерный дизайн: Оксана Афанасьева (Москва).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12. Порядок воспроизведения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12.1. Воспроизведение флага города Тобольска, независимо от его размеров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техники исполнения, должно точно соответствовать геральдическому описанию, приведенному в </w:t>
      </w:r>
      <w:hyperlink r:id="rId9" w:anchor="P50" w:history="1">
        <w:r w:rsidRPr="003A7BB3">
          <w:rPr>
            <w:rStyle w:val="a3"/>
            <w:rFonts w:ascii="Times New Roman" w:hAnsi="Times New Roman" w:cs="Times New Roman"/>
            <w:sz w:val="28"/>
            <w:szCs w:val="28"/>
          </w:rPr>
          <w:t>пункте 3.1 статьи 3</w:t>
        </w:r>
      </w:hyperlink>
      <w:r w:rsidRPr="003A7BB3">
        <w:rPr>
          <w:rFonts w:ascii="Times New Roman" w:hAnsi="Times New Roman" w:cs="Times New Roman"/>
          <w:sz w:val="28"/>
          <w:szCs w:val="28"/>
        </w:rPr>
        <w:t> настоящего Положения.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Ответственность за искажение рисунка флага или изменение композиции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или цветов, выходящее за пределы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геральдически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допустимого, несет исполнитель допущенных искажений или изменений.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 Порядок официального использования флага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13.1. Флаг города Тобольска поднят постоянно: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на зданиях органов местного самоуправления, муниципальных предприятий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официальных представительств города Тобольска за пределами города Тобольска, Тюменской области,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13.2. Флаг города Тобольска установлен постоянно в залах заседаний органов местного самоуправления, рабочих кабинетах руководителей органов местного самоуправления, выборных и должностных лиц местного самоуправления; </w:t>
      </w:r>
      <w:r w:rsidR="00615A8E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муниципальных предприятиях и учреждениях.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13.3. Флаг города Тобольска размещается на транспортных средствах Председателя Тобольской городской Думы, Главы администрации города Тобольска и депутатов Тобольской городской Думы. Изображение флага может использоваться на транспортных средствах, находящихся в муниципальной собственности.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13.4. Флаг города Тобольска поднимается (устанавливается) во время официальных церемоний и других торжественных мероприятий, проводимых органами местного самоуправления.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13.5. Флаг города Тобольска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семейных торжеств.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13.6. Флаг города Тобольска в торжественных случаях может использоваться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с орденской лентой ордена "Знак Почета", закрепленной у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навершия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древка.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13.7. В знак траура к верхней части древка флага города Тобольска крепится черная лента, длина которой равна длине полотнища флага. В знак траура флаг города Тобольска, поднятый на мачте или флагштоке, должен быть приспущен до половины высоты мачты (флагштока).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13.8. При одновременном подъеме (размещении) флагов города Тобольска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Тюменской области флаг города Тобольска располагается правее флага Тюменской области (если стоять к флагам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 одновременном подъеме (размещении) четного числа флагов (но более двух) Государственный флаг Российской Федерации располагается левее центра (если стоять к флагам лицом). Справа от Государственного флага Российской Федерации располагается флаг Тюменской области, слева от Государственного флага Российской Федерации располагается флаг города Тобольска; справа от флага Тюменской области располагается флаг иного муниципального образования, общественного объединения либо предприятия, учреждения или организации.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13.9. При одновременном подъеме (размещении) Государственного флага Российской Федерации, флагов Тюменской области и города Тобольска Государственный флаг Российской Федерации располагается в центре. Слева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от Государственного флага Российской Федерации располагается флаг Тюменской области, справа от Государственного флага Российской Федерации располагается флаг города Тобольска (если стоять к флагам лицом). При одновременном подъеме (размещении) нечетного числа флагов (но более трех) Государственный флаг Российской Федерации располагается в центре (если стоять к флагам лицом).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13.10. Размер флага города Тобольска не может превышать размеры Государственного флага Российской Федерации, флага Тюменской области, флагов иных субъектов Российской Федерации, а высота подъема флага города Тобольска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не может быть больше высоты подъема Государственного флага Российской Федерации, флага Тюменской области, флагов иных субъектов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13.11. Изображение флага города Тобольска может быть использовано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качестве элемента или геральдической основы на отличительных знаках, наградах Председателя городской Думы, Главы администрации города Тобольска, органов местного самоуправления, муниципальных предприятий и учреждений.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13.12. Рисунок флага города Тобольска может помещаться на бланках: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Председателя городской Думы, Главы администрации города Тобольска, иных выборных должностных лиц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органов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руководителей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нормативных правовых актов органов местного самоуправления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должностных лиц местного самоуправления;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- на официальных изданиях органов местного самоуправления, муниципальных предприятий и учреждений;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отличительных знаках, наградах Председателя городской Думы, Главы администрации города Тобольска;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отличительных знаках, наградах органов местного самоуправления.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13.13. Допускается размещение флага города Тобольска на: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- изданиях печатных средств массовой информации, краеведческих изданиях города Тобольска;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- грамотах, приглашениях, визитных карточках депутатов, членов выборных органов местного самоуправления, выборных должностных лиц местного самоуправления, Председателя городской Думы, Главы администрации города,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а также использование его в качестве геральдической основы для изготовления знаков, эмблем, иной символики, оформления зрелищных мероприятий.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13.14. Порядок изготовления, использования, хранения и уничтожения бланков, печатей и иных носителей изображения флага города Тобольска устанавливается органами местного самоуправления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14. Порядок использования флага города Тобольска предприятиями, учреждениями и организациями, не входящими в состав муниципальной собственности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14.1. Порядок использования флага города Тобольска предприятиями, учреждениями и организациями, не находящимися в муниципальной собственности, а также физическими лицами строится на договорной основе с представительным органом местного самоуправления города Тобольска в лице Председателя.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15. Ответственность за нарушение настоящего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15.1. Использование флага города Тобольска с нарушением настоящего Положения, а также надругательство над флагом города Тобольска влечет за собой ответственность в соответствии с законодательством Российской Федерации.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16. Заключительные положения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16.1. Внесение в состав (рисунок) флага города Тобольска каких-либо изменений или дополнений, а также элементов официальных символов Тюменской области допустимо лишь в соответствии с законодательством Российской Федерации, нормативными правовыми актами Тюменской области. Эти изменения должны сопровождаться пересмотром статьи 3 настоящего Положения для отражения внесенных элементов в описании.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16.2. Право использования флага города Тобольска принадлежит органам местного самоуправления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16.3. Флаг города Тобольска с момента утверждения его представительным органом местного самоуправления согласно Закону Российской Федерации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от 9 июля 1993 г. N 5351-1 "Об авторском праве и смежных правах" авторским правом не охраняется.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16.4. Контроль исполнения требований настоящего Положения возлагается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администрацию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16.5. Настоящее Положение вступает в силу со дня его официального опубликования.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2"/>
        <w:gridCol w:w="4870"/>
      </w:tblGrid>
      <w:tr w:rsidR="004276F2" w:rsidRPr="003A7BB3" w:rsidTr="004276F2">
        <w:trPr>
          <w:tblCellSpacing w:w="7" w:type="dxa"/>
        </w:trPr>
        <w:tc>
          <w:tcPr>
            <w:tcW w:w="0" w:type="auto"/>
            <w:vAlign w:val="center"/>
            <w:hideMark/>
          </w:tcPr>
          <w:p w:rsidR="004276F2" w:rsidRPr="003A7BB3" w:rsidRDefault="004276F2" w:rsidP="003A7BB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B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D7D793" wp14:editId="17E11946">
                  <wp:extent cx="2522548" cy="1762889"/>
                  <wp:effectExtent l="0" t="0" r="0" b="8890"/>
                  <wp:docPr id="5" name="Рисунок 5" descr="https://tobolsk.admtyumen.ru/files/upload/OMSU/Tobolsk/%D0%98%D0%B7%D0%BE%D0%B1%D1%80%D0%B0%D0%B6%D0%B5%D0%BD%D0%B8%D1%8F/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obolsk.admtyumen.ru/files/upload/OMSU/Tobolsk/%D0%98%D0%B7%D0%BE%D0%B1%D1%80%D0%B0%D0%B6%D0%B5%D0%BD%D0%B8%D1%8F/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83" cy="177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276F2" w:rsidRPr="003A7BB3" w:rsidRDefault="004276F2" w:rsidP="003A7BB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B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61C17" wp14:editId="70D91655">
                  <wp:extent cx="2608495" cy="1822953"/>
                  <wp:effectExtent l="0" t="0" r="1905" b="6350"/>
                  <wp:docPr id="6" name="Рисунок 6" descr="https://tobolsk.admtyumen.ru/files/upload/OMSU/Tobolsk/%D0%98%D0%B7%D0%BE%D0%B1%D1%80%D0%B0%D0%B6%D0%B5%D0%BD%D0%B8%D1%8F/3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obolsk.admtyumen.ru/files/upload/OMSU/Tobolsk/%D0%98%D0%B7%D0%BE%D0%B1%D1%80%D0%B0%D0%B6%D0%B5%D0%BD%D0%B8%D1%8F/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27" cy="182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Источник: Администрация города Тобольска</w:t>
      </w:r>
    </w:p>
    <w:p w:rsidR="005D0C72" w:rsidRPr="003A7BB3" w:rsidRDefault="005D0C7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AE7E53" w:rsidRDefault="004276F2" w:rsidP="00AE7E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E53">
        <w:rPr>
          <w:rFonts w:ascii="Times New Roman" w:hAnsi="Times New Roman" w:cs="Times New Roman"/>
          <w:b/>
          <w:sz w:val="28"/>
          <w:szCs w:val="28"/>
        </w:rPr>
        <w:t>Краткая историческая справка о городе Тобольске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Тобольск, основанный в 1587 г. на месте слияния крупных сибирских рек Тобола и Иртыша воеводой Данилой Чулковым, за четыре века своего существования не раз становился центром исторических событий российского масштаба. Являясь административным, культурным, духовным и торговым центром Сибири, Тобольск принимал иностранных послов, возглавлял стремительное освоение сибирских просторов. Богатейшая история города связана с именами многих выдающихся исторических деятелей России: Д.И. Менделеев, А.А.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П.П. Ершов,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С.У. Ремезов, В.Г. Перов, Ю.С. Осипов, Н.В. Никитин.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Тоболяки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хранят память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о пребывании в Тобольске семьи последнего российского императора   Николая II.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протяжении 8 месяцев Тобольск был ангелом-хранителем царской семьи.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Тобольск, наряду с Москвой и Санкт-Петербургом, является одним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из духовных центров России. Многонациональный и многоконфессиональный Тобольск украшают 13 православных приходских и монастырских храмов, а также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2 мусульманские мечети и католический костел. В окрестностях Тобольска расположены входящие в перечень Всероссийских Святых мест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Иоанно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-Введенский женский и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Абалакский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Свято-Знаменский мужской монастыри, являющиеся местами паломничества православных верующих России и зарубежья. Недалеко от Тобольска располагается и священное место для сибирских татар –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Искерская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астана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где покоятся первые проповедники ислама.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Тобольск – это настоящий музей под открытым небом, практически каждое здание здесь представляет историческую ценность. Красой и гордостью бывшей губернской столицы является уникальный ансамбль Тобольского кремля XVII-XX вв. Прекрасные архитектурные памятники, которых насчитывается в Тобольске более 200, ценнейшие музейные коллекции и экспозиции, величественная природа делают Тобольск центром туризма в Западной Сибири, известным в мировом туристическом сообществе. Тобольск уникален не только неповторимой архитектурой, но и особой творческой атмосферой. Здесь сосредоточены важные общественно-культурные институты: старейший в Сибири драматический театр им. П.П. Ершова, Тобольский историко-архитектурный музей-заповедник, филиал Российской академии наук.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Сегодня Тобольск играет важную роль в социально-экономическом развитии региона. Новые экономические перспективы города связаны с дальнейшим развитием Тобольского нефтехимического комплекса. В 2013 году введен в строй «Тобольск-Полимер» – крупнейший завод по производству пропилена. Начата реализация проекта по строительству и запуску крупнейшего в мире нефтехимического </w:t>
      </w:r>
      <w:r w:rsidRPr="003A7BB3">
        <w:rPr>
          <w:rFonts w:ascii="Times New Roman" w:hAnsi="Times New Roman" w:cs="Times New Roman"/>
          <w:sz w:val="28"/>
          <w:szCs w:val="28"/>
        </w:rPr>
        <w:lastRenderedPageBreak/>
        <w:t>комплекса «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ЗапСибНефтехим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>». Богатая история, бесценное многовековое культурное и природное наследие города, современное социально-экономическое развитие Тобольска делают его одним из самых живописных и привлекательных городов не только Сибири, но и России в целом.</w:t>
      </w: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AE7E53" w:rsidRDefault="004276F2" w:rsidP="00AE7E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E53">
        <w:rPr>
          <w:rFonts w:ascii="Times New Roman" w:hAnsi="Times New Roman" w:cs="Times New Roman"/>
          <w:b/>
          <w:sz w:val="28"/>
          <w:szCs w:val="28"/>
        </w:rPr>
        <w:t>ГРАНИЦЫ ТОБОЛЬСКОГО ГОРОДСКОГО ОКРУГА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25 января 2010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Приложение 317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к Закону Тюменской области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"Об установлении границ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муниципальных образований Тюменской области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и наделении их статусом муниципального района,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городского округа и сельского поселения"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ОПИСАНИЕ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ГРАНИЦЫ ТОБОЛЬСКОГО ГОРОДСКОГО ОКРУГА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 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Начальной точкой границы Тобольского городского округа является точка 1, расположенная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Овсянниковского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Башковского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 в 0,30 км на юг от улучшенной грунтовой дороги.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точки 1 граница идет на северо-восток, юго-восток и снова на северо-восток протяженностью 12,14 км, огибая садовые участки по северо-западной границе отвода шоссе, до точки 2, расположенной в 1,94 км к северо-востоку от перекрестка автодорог.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2 граница идет на северо-восток на протяжении 2,90 км, петляя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по руслу реки и вокруг железнодорожного полотна, до точки 3, расположенной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1,94 км на северо-восток от перекрестка дорог.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3 граница идет в юго-восточном направлении на протяжении 9,99 км сначала по железнодорожному полотну, затем, огибая с запада д. Денисова, с запада и юга д. Соколовка, до точки 4, расположенной на южной границе д. Соколовка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улучшенной грунтовой дороге.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4 граница идет в северо-восточном направлении на протяжении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3,97 км, огибая с восточной стороны д. Соколовка, пересекая линии ЛЭП, огибая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с востока д. Михайловка, далее в северо-западном направлении по северо-западной границе отвода железной дороги на протяжении 0,84 км, затем пересекая ее в северо-восточном направлении, на протяжении 1,85 км до точки 5,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Башковского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Верхнеаремзянского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с границей Тобольского городского округа, в 2,33 км к юго-западу от поворота ЛЭП.,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на протяжении 7,92 км, далее в юго-западном направлении по руслу реки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Еловка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на протяжении 5,24 км до точки 6,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Верхнеаремзянского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Абалакского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 в 1,90 км на юго-восток от поворота шоссе.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6 граница идет в юго-восточном направлении на протяжении 3,56 км по лесному массиву, затем на юго-запад, пересекая улучшенную грунтовую дорогу, 6,28 км до точки 7,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Абалакского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Прииртышского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 в 0,57 км на запад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от улучшенной грунтовой дороги.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>От точки 7 граница идет в общем юго-западном направлении до шоссе и далее по границе отвода шоссе на протяжении 6,96 км до точки 8, расположенной на юго-западной границе отвода шоссе в 1,15 км на северо-запад от перекрестка автодорог.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От точки 8 граница идет в юго-западном направлении на протяжении 3,39 км, пересекая шоссе, далее вдоль северо-восточного берега реки Иртыш на юго-восток - 3,11 км до точки 9, расположенной в 0,72 км на запад от перекрестка шоссе.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9 граница идет на юго-запад вдоль шоссе, пересекая его,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на протяжении 2,06 км, затем на юго-восток - 3,32 км и далее в северо-восточном направлении протяженностью 3,02 км до точки 10,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Прииртышского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Санниковского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10 граница протяженностью 0,61 км идет на юг и далее в юго-западном направлении на протяжении 5,86 км вдоль озера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Саускановского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до точки 11,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Санниковского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Ворогушинского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 в 0,50 км на юго-запад от пристани.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11 граница идет в общем северо-восточном направлении, огибая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Сумкино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на протяжении 7,73 км до точки 12, расположенной на реке Иртыш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2,20 км на север от шоссе.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12 граница идет на северо-запад на протяжении 11,13 км по середине русла реки Иртыш до точки 13, расположенной на стыке границ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Ворогушинского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Овсянниковского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сельских поселений и Тобольского городского округа.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13 граница идет в северо-западном направлении на протяжении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3,41 км по середине реки Иртыш, далее на запад по руслу реки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Бееровка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и на юго-запад по границе отвода улучшенной грунтовой дороги - 3,37 км, затем на северо-запад вдоль озера Лебяжье протяженностью 3,25 км до точки 14, расположенной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границе отвода железной дороги в 2,80 км на юго-запад от развилки улучшенных грунтовых дорог.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14 на протяжении 2,64 км граница идет по юго-восточной границе отвода железной дороги в северо-восточном направлении, далее на юго-восток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северо-восток - 2,12 км до точки 15, расположенной в 0,30 км на юг от улучшенной грунтовой дороги.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15 граница идет в общем северо-восточном направлении, делая петлю по улучшенной грунтовой дороге, на протяжении 4,74 км, далее на северо-запад -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1,27 км и затем вдоль границы отвода улучшенной грунтовой дороги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северо-запад - 4,33 км до точки 16, расположенной в 1,00 км на север от шоссе.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От точки 16 граница идет на северо-восток до реки Иртыш протяженностью 1,86 км, далее по середине реки в северо-западном направлении на протяжении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5,01 км до точки 1.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Настоящее описание границы Тобольского городского округа составлено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по топографическим картам 1:100000 издания 1996 года (состояние местности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на 1991 год), по опознанным топографическим объектам с учетом материалов землеустройства и лесоустройства и материалов согласования областных границ.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Все расстояния, приведенные в настоящем описании границы, измерены </w:t>
      </w:r>
      <w:r w:rsidR="002450FB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по картам масштаба 1:100000 с точностью до 0,01 км.</w:t>
      </w:r>
    </w:p>
    <w:p w:rsidR="004276F2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Общая протяженность границы Тобольского городского округа составляет 133,27 км.</w:t>
      </w: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E53" w:rsidRPr="003A7BB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AE7E53" w:rsidRDefault="00FD3DBC" w:rsidP="00AE7E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5F4039" wp14:editId="4F2FAAC4">
            <wp:simplePos x="0" y="0"/>
            <wp:positionH relativeFrom="column">
              <wp:posOffset>13335</wp:posOffset>
            </wp:positionH>
            <wp:positionV relativeFrom="paragraph">
              <wp:posOffset>168910</wp:posOffset>
            </wp:positionV>
            <wp:extent cx="274891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27" name="Рисунок 27" descr="https://tobolsk.admtyumen.ru/files/upload/OMSU/Tobolsk/%D0%98%D0%B7%D0%BE%D0%B1%D1%80%D0%B0%D0%B6%D0%B5%D0%BD%D0%B8%D1%8F/%D0%A2%D0%BE%D0%B1%D0%BE%D0%BB%D1%8C%D1%81%D0%BA%D0%B8%D0%B9%20%D0%BA%D1%80%D0%B5%D0%BC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bolsk.admtyumen.ru/files/upload/OMSU/Tobolsk/%D0%98%D0%B7%D0%BE%D0%B1%D1%80%D0%B0%D0%B6%D0%B5%D0%BD%D0%B8%D1%8F/%D0%A2%D0%BE%D0%B1%D0%BE%D0%BB%D1%8C%D1%81%D0%BA%D0%B8%D0%B9%20%D0%BA%D1%80%D0%B5%D0%BC%D0%BB%D1%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6F2" w:rsidRPr="00AE7E53">
        <w:rPr>
          <w:rFonts w:ascii="Times New Roman" w:hAnsi="Times New Roman" w:cs="Times New Roman"/>
          <w:b/>
          <w:sz w:val="28"/>
          <w:szCs w:val="28"/>
        </w:rPr>
        <w:t>Достопримечательности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F0A" w:rsidRPr="006C2F0A" w:rsidRDefault="006C2F0A" w:rsidP="00FD3D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Ансамбль Тобольского Кремля</w:t>
      </w:r>
    </w:p>
    <w:p w:rsidR="006C2F0A" w:rsidRPr="006C2F0A" w:rsidRDefault="006C2F0A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Тобольский кремль – уникальный комплекс исторических и архитектурных памятников, который складывался на протяжении XVII-XX вв. В его состав входят более 40 памятников федерального значения. 28 июня 1961 г. Тобольский кремль был объявлен историко-архитектурным заповедником.</w:t>
      </w:r>
    </w:p>
    <w:p w:rsidR="006C2F0A" w:rsidRPr="006C2F0A" w:rsidRDefault="006C2F0A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ранней из сохранившихся построек кремля является главный кафедральный Софийско-Успенский собор. Вслед за ним в течение десяти лет были возведены стены и башни Софийского двора. С окончанием строительства стен вокруг Софийского двора, завершился и первый этап строительства каменного Тобольского кремля.</w:t>
      </w:r>
    </w:p>
    <w:p w:rsidR="006C2F0A" w:rsidRPr="00FD3DBC" w:rsidRDefault="006C2F0A" w:rsidP="00FD3D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Второй этап строительства тобольского кремля связан с деятельностью сибирского самородка - картографа, историка, писателя, художника, архитектора </w:t>
      </w:r>
      <w:r w:rsidR="002450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С.У.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Ремезова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 1700 по 1717 гг.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Ремезову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удалось построить 4 основных здания кремля: Приказную палату, Вознесенскую церковь,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рентерею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гостиный двор, а также крепостные стены на западной части Троицкого мыса.</w:t>
      </w:r>
    </w:p>
    <w:p w:rsidR="00FD3DBC" w:rsidRDefault="00FD3DBC" w:rsidP="00FD3D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D3DBC" w:rsidRPr="00FD3DBC" w:rsidRDefault="00FD3DBC" w:rsidP="00FD3D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202305" cy="2200729"/>
            <wp:effectExtent l="0" t="0" r="0" b="9525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28" name="Рисунок 28" descr="C:\Users\mazurenko_sv\Desktop\Софийско-Успе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zurenko_sv\Desktop\Софийско-Успен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3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Софийско-Успенский кафедральный собор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Старейшим храмом Сибири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яется Софийско-Успенский собор, </w:t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построенный в 1686 г. Возникший </w:t>
      </w:r>
      <w:r w:rsidR="0024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месте деревянного храма, возведенного в честь Софии Премудрости Божьей в 1621 г., Софийский собор </w:t>
      </w:r>
      <w:r w:rsidR="0024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нескольких веков являлся кафедральным для Тобольской епархии.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Собор возводили под руководством каменных дел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подмастерий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Герасима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Шарыпина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Гаврилы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Тютина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Василия Ларионова по образцу Вознесенской церкви в Москве. 27 октября 1686 г. митрополит Павел осветил собор в память Успения Божией Матери. Поэтому собор именуется Софийско-Успенским.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Софийском соборе находятся главные святыни Тобольской митрополии: мощи святителя Иоанна (Максимовича), Митрополита Тобольского и всея Сибири Чудотворца (+1715 г.), мощи священномученика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Гермогена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Долганева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епископа Тобольского (+1918 г.), иконы Божией Матери: список с чудотворной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Абалакской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Тобольская чудотворная икона Богоматери, а также уникальные для Сибири фрески XVIII века.</w:t>
      </w:r>
    </w:p>
    <w:p w:rsidR="00FD3DBC" w:rsidRP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Помимо двух кремлевских храмов, в Тобольске насчитывается 11 православных храмов, а также католический костел и мечеть, являющиеся объектами историко-культурного наследия.</w:t>
      </w:r>
    </w:p>
    <w:p w:rsidR="00AE7E53" w:rsidRDefault="00AE7E53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D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655" cy="2133600"/>
            <wp:effectExtent l="0" t="0" r="9525" b="0"/>
            <wp:docPr id="29" name="Рисунок 29" descr="C:\Users\mazurenko_sv\Desktop\Церковь Захария и Елиза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zurenko_sv\Desktop\Церковь Захария и Елизаве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Церковь </w:t>
      </w:r>
      <w:proofErr w:type="spellStart"/>
      <w:r w:rsidRPr="00FD3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Захария</w:t>
      </w:r>
      <w:proofErr w:type="spellEnd"/>
      <w:r w:rsidRPr="00FD3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Елизаветы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Церковь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Захария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Елизаветы была заложена в 1757 г. и завершена в 1776 г. Автор проекта храма не установлен, однако известно, что всеми работами по ее сооружению заведовал тобольский мастер Андрей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Городничев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Огромная двухэтажная церковь с торжественной монументальной композицией </w:t>
      </w:r>
      <w:r w:rsidR="0024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богатым разнообразным декором принадлежит к лучшим образцам сибирского барокко. Наиболее почитаемой иконой храма являлась чудотворная икона «Всех скорбящих радость».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храме отбывал церковное покаяние сосланный в родной город А.А.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Алябьев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Прихожанином храма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Захария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Елизаветы в 1825-1830 гг. был гимназист, впоследствии автор сказки «Конек-Горбунок» П.П. Ершов.</w:t>
      </w: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230" cy="2014600"/>
            <wp:effectExtent l="0" t="0" r="6350" b="5080"/>
            <wp:docPr id="30" name="Рисунок 30" descr="C:\Users\mazurenko_sv\Desktop\Церковь Михаила-Арханг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zurenko_sv\Desktop\Церковь Михаила-Архангел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35" cy="201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Церковь Михаила Архангела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одна из наиболее ранних церквей нижнего посада, сохранившихся в городе Тобольске. Она была заложена в 1745 г. и завершена уже в 1759 г.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объемно-планировочном решении двухэтажной каменной церкви проявились типичные черты тобольского зодчества середины XVIII в. Для подъема на второй этаж устроена наружная лестница на аркадах. Этот прием и общий живописный характер композиции церкви на подклете со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всходом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связывают ее с традициями русского зодчества XVII века. В то же время основной объем храма решен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стилистике барокко. По мнению искусствоведов, автором проекта церкви был </w:t>
      </w:r>
      <w:proofErr w:type="spellStart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Козьма</w:t>
      </w:r>
      <w:proofErr w:type="spellEnd"/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Черепанов (1712-1774) - опытный зодчий, резчик.</w:t>
      </w:r>
    </w:p>
    <w:p w:rsidR="00FD3DBC" w:rsidRPr="00FD3DBC" w:rsidRDefault="00FD3DBC" w:rsidP="00FD3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Особую привлекательность церкви придает ее протяженная каменная ограда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металлической ажурной решеткой-вензелем «М.А.» (Михаил Архангел), выполненная в формах елизаветинского барокко.</w:t>
      </w:r>
    </w:p>
    <w:p w:rsidR="00FD3DBC" w:rsidRP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1839 по 1849 гг. в приходе церкви жила семья Менделеевых.</w:t>
      </w: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DBC" w:rsidRDefault="006F3A6D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14519" wp14:editId="0C67F329">
            <wp:extent cx="3421991" cy="2508360"/>
            <wp:effectExtent l="0" t="0" r="7620" b="6350"/>
            <wp:docPr id="31" name="Рисунок 31" descr="https://tobolsk.admtyumen.ru/files/upload/OMSU/Tobolsk/%D0%98%D0%B7%D0%BE%D0%B1%D1%80%D0%B0%D0%B6%D0%B5%D0%BD%D0%B8%D1%8F/%D0%A6%D0%B5%D1%80%D0%BA%D0%BE%D0%B2%D1%8C%20%D0%9F%D0%B5%D1%82%D1%80%D0%B0%20%D0%B8%20%D0%9F%D0%B0%D0%B2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bolsk.admtyumen.ru/files/upload/OMSU/Tobolsk/%D0%98%D0%B7%D0%BE%D0%B1%D1%80%D0%B0%D0%B6%D0%B5%D0%BD%D0%B8%D1%8F/%D0%A6%D0%B5%D1%80%D0%BA%D0%BE%D0%B2%D1%8C%20%D0%9F%D0%B5%D1%82%D1%80%D0%B0%20%D0%B8%20%D0%9F%D0%B0%D0%B2%D0%BB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16" cy="25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D" w:rsidRDefault="006F3A6D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A6D" w:rsidRPr="006F3A6D" w:rsidRDefault="006F3A6D" w:rsidP="006F3A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A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Церковь Петра и Павла</w:t>
      </w:r>
    </w:p>
    <w:p w:rsidR="006F3A6D" w:rsidRPr="006F3A6D" w:rsidRDefault="006F3A6D" w:rsidP="006F3A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Каменная церковь, давшая название одной из центральных улиц города Тобольска, была заложена на средства прихожан 17 сентября 1768 г. на месте деревянной предшественницы. Главный храм и придел Нила </w:t>
      </w:r>
      <w:proofErr w:type="spellStart"/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Столбенского</w:t>
      </w:r>
      <w:proofErr w:type="spellEnd"/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освятили 10 августа 1774 г. После 1807 г. возвели колокольню.</w:t>
      </w:r>
    </w:p>
    <w:p w:rsidR="006F3A6D" w:rsidRPr="006F3A6D" w:rsidRDefault="006F3A6D" w:rsidP="006F3A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 отделка фасадов показательна сочетанием барочных и классицистических приемов. Своеобразие архитектуры церкви состоит в том, что декорируются только важнейшие архитектурные линии (тяги по углам объемов, наличникам окон, карнизам). Характерное отлич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от других тобольских храмов -</w:t>
      </w:r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сложные лекальные наличники уступают место геометрически жестким </w:t>
      </w:r>
      <w:proofErr w:type="spellStart"/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трапецевидным</w:t>
      </w:r>
      <w:proofErr w:type="spellEnd"/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формам стиля классицизм.</w:t>
      </w:r>
    </w:p>
    <w:p w:rsidR="006F3A6D" w:rsidRPr="006F3A6D" w:rsidRDefault="006F3A6D" w:rsidP="006F3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Петропавловская церковь - последняя приходская церковь, построенная в верхнем городе. В приходе церкви было 286 дворов, 9 деревень, а также деревянная часовня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6F3A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д. Анисимовой во имя Воздвижения Честного Животворящего креста.</w:t>
      </w:r>
    </w:p>
    <w:p w:rsidR="00FD3DBC" w:rsidRDefault="00FD3DBC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E6D" w:rsidRPr="00EC5E6D" w:rsidRDefault="006F3A6D" w:rsidP="00EC5E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2735319" cy="3698875"/>
            <wp:effectExtent l="0" t="0" r="8255" b="0"/>
            <wp:wrapTight wrapText="bothSides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32" name="Рисунок 32" descr="https://tobolsk.admtyumen.ru/files/upload/OMSU/Tobolsk/%D0%98%D0%B7%D0%BE%D0%B1%D1%80%D0%B0%D0%B6%D0%B5%D0%BD%D0%B8%D1%8F/%D0%9A%D0%BE%D1%81%D1%82%D0%B5%D0%BB%20%D0%A1%D0%B2%D1%8F%D1%82%D0%BE%D0%B9%20%D0%A2%D1%80%D0%BE%D0%B8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bolsk.admtyumen.ru/files/upload/OMSU/Tobolsk/%D0%98%D0%B7%D0%BE%D0%B1%D1%80%D0%B0%D0%B6%D0%B5%D0%BD%D0%B8%D1%8F/%D0%9A%D0%BE%D1%81%D1%82%D0%B5%D0%BB%20%D0%A1%D0%B2%D1%8F%D1%82%D0%BE%D0%B9%20%D0%A2%D1%80%D0%BE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9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E6D" w:rsidRPr="00EC5E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Католический костел Пресвятой Троицы</w:t>
      </w:r>
    </w:p>
    <w:p w:rsidR="00EC5E6D" w:rsidRPr="00EC5E6D" w:rsidRDefault="00EC5E6D" w:rsidP="00EC5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улицы Розы Люксембург находится здание католического костела Пресвятой Троицы. Это самый большой костел в Сибири, он является одной из ярких достопримечательностей Тобольска, привлекая внимание готической архитектурой. История создания костела связана с польским населением Тобольска. Первые поляки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Сибири появляются еще с казаками Ермака. Впоследствии в Тобольск прибывают польские ссыльные – участники восстаний 1830, 1863 гг.</w:t>
      </w:r>
    </w:p>
    <w:p w:rsidR="00EC5E6D" w:rsidRPr="00EC5E6D" w:rsidRDefault="00EC5E6D" w:rsidP="00EC5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католический храм появился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Тобольске в 1848 г., он был деревянным.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второй половине XIX века польская диаспора Сибири стала собирать средства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строительство каменного собора. Тогда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приходе числилось около 7 тысяч католиков. </w:t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Проект костела в стиле неоготики создал Константин Войцеховский.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августа 1907 г. храм был освящен в честь Пресвятой Троицы.</w:t>
      </w:r>
    </w:p>
    <w:p w:rsidR="006F3A6D" w:rsidRPr="00EC5E6D" w:rsidRDefault="00EC5E6D" w:rsidP="00EC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службы в костеле сопровождаются звучанием органа, подаренного храму после реставрации.</w:t>
      </w:r>
    </w:p>
    <w:p w:rsidR="00EC5E6D" w:rsidRDefault="00EC5E6D" w:rsidP="00EC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4E9551" wp14:editId="08C335CC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33" name="Рисунок 33" descr="https://tobolsk.admtyumen.ru/files/upload/OMSU/Tobolsk/%D0%98%D0%B7%D0%BE%D0%B1%D1%80%D0%B0%D0%B6%D0%B5%D0%BD%D0%B8%D1%8F/%D0%9C%D0%B5%D1%87%D0%B5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bolsk.admtyumen.ru/files/upload/OMSU/Tobolsk/%D0%98%D0%B7%D0%BE%D0%B1%D1%80%D0%B0%D0%B6%D0%B5%D0%BD%D0%B8%D1%8F/%D0%9C%D0%B5%D1%87%D0%B5%D1%82%D1%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E6D" w:rsidRPr="00EC5E6D" w:rsidRDefault="00EC5E6D" w:rsidP="00EC5E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Тобольская соборная мечеть</w:t>
      </w:r>
    </w:p>
    <w:p w:rsidR="00EC5E6D" w:rsidRPr="00EC5E6D" w:rsidRDefault="00EC5E6D" w:rsidP="00EC5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Тобольская соборная мечеть расположилась в татарской слободе города Тобольска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улице Пушкина. Каменное здание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минаретом построено в 1890 г.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пожертвования мусульман Тобольской губернии, на месте старой деревянной мечети.</w:t>
      </w:r>
    </w:p>
    <w:p w:rsidR="00EC5E6D" w:rsidRDefault="00EC5E6D" w:rsidP="00EC5E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C5E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1997 г. съезд мусульман Сибири постановил считать Тобольск Духовным центром мусульманства. С 1998 г. здесь находится Духовное Управление мусульман Азиатской части России.</w:t>
      </w:r>
    </w:p>
    <w:p w:rsidR="00EC5E6D" w:rsidRPr="00EC5E6D" w:rsidRDefault="00EC5E6D" w:rsidP="00EC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AF4" w:rsidRPr="00E24AF4" w:rsidRDefault="00E24AF4" w:rsidP="00E24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079450" cy="2052358"/>
            <wp:effectExtent l="0" t="0" r="6985" b="508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34" name="Рисунок 34" descr="https://tobolsk.admtyumen.ru/files/upload/OMSU/Tobolsk/%D0%98%D0%B7%D0%BE%D0%B1%D1%80%D0%B0%D0%B6%D0%B5%D0%BD%D0%B8%D1%8F/%D0%A7%D1%83%D0%B2%D0%B0%D1%88%D1%81%D0%BA%D0%B8%D0%B9%20%D0%BC%D1%8B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bolsk.admtyumen.ru/files/upload/OMSU/Tobolsk/%D0%98%D0%B7%D0%BE%D0%B1%D1%80%D0%B0%D0%B6%D0%B5%D0%BD%D0%B8%D1%8F/%D0%A7%D1%83%D0%B2%D0%B0%D1%88%D1%81%D0%BA%D0%B8%D0%B9%20%D0%BC%D1%8B%D1%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50" cy="20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Чувашский мыс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южной окраине города Тобольска расположена одна из основных достопримечательностей города памятник природы, археологии Чувашский мыс.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XIX в. тобольский краевед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М.С. Знаменский писал: «Чувашский мыс – первая историческая окрестность города Тобольска. С этой собственно местности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начинается история города…».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археологических раскопок на Чувашском мысу были выявлены разновременные археологические памятники. Археологами установлено, что на этом месте неоднократно происходила смена населения. На вершине мыса находится городище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Потчеваш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изучение которого дало основание для выделения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потчевашской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археологической культуры VI-IX вв. В ходе исследований были обнаружены материалы, относящиеся к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сузгунской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позднего бронзового века, а также свидетельства проживания здесь древних ханты в IX-XIII вв. Недалеко от городища расположен еще один археологический памятник – курганный могильник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Потчеваш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датирующийся нач. I тысячелетия до н.э. – первой половиной I тыс. н.э.</w:t>
      </w:r>
    </w:p>
    <w:p w:rsidR="00E24AF4" w:rsidRPr="00E24AF4" w:rsidRDefault="00E24AF4" w:rsidP="00E2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23 октября (2 ноября по новому стилю) 1582 г. у подножия Чувашского мыса состоялось генеральное сражение дружины атамана Ермака с войском хана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Кучума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Одержав победу, дружина Ермака заняла столицу Сибирского ханства город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Искер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(Сибирь). Это событие завершило процесс вхождения Сибири в состав России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положило начало ее превращения в огромную евразийскую державу. Возникнув как крупнейшее государство мира здесь, на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Потчеваше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Россия прошла огромный путь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новом качестве великой мировой державы.</w:t>
      </w:r>
    </w:p>
    <w:p w:rsidR="006F3A6D" w:rsidRDefault="006F3A6D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AF4" w:rsidRPr="00E24AF4" w:rsidRDefault="00E24AF4" w:rsidP="00E24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25986" cy="2269490"/>
            <wp:effectExtent l="0" t="0" r="3175" b="0"/>
            <wp:wrapTight wrapText="bothSides">
              <wp:wrapPolygon edited="0">
                <wp:start x="0" y="0"/>
                <wp:lineTo x="0" y="21395"/>
                <wp:lineTo x="21487" y="21395"/>
                <wp:lineTo x="21487" y="0"/>
                <wp:lineTo x="0" y="0"/>
              </wp:wrapPolygon>
            </wp:wrapTight>
            <wp:docPr id="35" name="Рисунок 35" descr="https://tobolsk.admtyumen.ru/files/upload/OMSU/Tobolsk/%D0%98%D0%B7%D0%BE%D0%B1%D1%80%D0%B0%D0%B6%D0%B5%D0%BD%D0%B8%D1%8F/%D0%BE%D0%B1%D0%B5%D0%BB%D0%B8%D1%81%D0%BA%20%D0%95%D1%80%D0%BC%D0%B0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bolsk.admtyumen.ru/files/upload/OMSU/Tobolsk/%D0%98%D0%B7%D0%BE%D0%B1%D1%80%D0%B0%D0%B6%D0%B5%D0%BD%D0%B8%D1%8F/%D0%BE%D0%B1%D0%B5%D0%BB%D0%B8%D1%81%D0%BA%20%D0%95%D1%80%D0%BC%D0%B0%D0%BA%D1%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86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Сад Ермака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августа 1839 г. на мысе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Чукман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торжественно открыт памятник атаману Ермаку, изготовленный по проекту академика архитектуры А.П. Брюллова.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его 187 тонн, а высота 17 метров. Памятник состоит из мраморного пирамидального обелиска серого цвета, поставленного на гранитном подножии.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постаменте с западной стороны, обращенной к России – </w:t>
      </w:r>
      <w:proofErr w:type="gram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надпись</w:t>
      </w:r>
      <w:proofErr w:type="gram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«Покорителю Сибири Ермаку».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1855 г. у памятника был разведен сад, который стал местом народных гуляний для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тоболяков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10 июля 1891 г. в здании Летнего благородного собрания в саду Ермака принимали наследника престола цесаревича Николая Александровича (будущего императора Николая II), посетившего Тобольск с визитом.</w:t>
      </w:r>
    </w:p>
    <w:p w:rsidR="00E24AF4" w:rsidRPr="00E24AF4" w:rsidRDefault="00E24AF4" w:rsidP="00E2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ХХ в. в саду Ермака появились две братские могилы. В одной из них покоятся красноармейцы, погибшие в 1919 г. В другой - жертвы Третьей крестьянской войны 1921 г. (более 90 человек).</w:t>
      </w:r>
    </w:p>
    <w:p w:rsidR="006F3A6D" w:rsidRDefault="006F3A6D" w:rsidP="00FD3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AF4" w:rsidRPr="00E24AF4" w:rsidRDefault="00E24AF4" w:rsidP="00E2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723185" cy="2200275"/>
            <wp:effectExtent l="0" t="0" r="1270" b="0"/>
            <wp:wrapTight wrapText="bothSides">
              <wp:wrapPolygon edited="0">
                <wp:start x="0" y="0"/>
                <wp:lineTo x="0" y="21319"/>
                <wp:lineTo x="21459" y="21319"/>
                <wp:lineTo x="21459" y="0"/>
                <wp:lineTo x="0" y="0"/>
              </wp:wrapPolygon>
            </wp:wrapTight>
            <wp:docPr id="36" name="Рисунок 36" descr="https://tobolsk.admtyumen.ru/files/upload/OMSU/Tobolsk/%D0%98%D0%B7%D0%BE%D0%B1%D1%80%D0%B0%D0%B6%D0%B5%D0%BD%D0%B8%D1%8F/%D0%A2%D1%8E%D1%80%D0%B5%D0%BC%D0%BD%D1%8B%D0%B9%20%D0%B7%D0%B0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bolsk.admtyumen.ru/files/upload/OMSU/Tobolsk/%D0%98%D0%B7%D0%BE%D0%B1%D1%80%D0%B0%D0%B6%D0%B5%D0%BD%D0%B8%D1%8F/%D0%A2%D1%8E%D1%80%D0%B5%D0%BC%D0%BD%D1%8B%D0%B9%20%D0%B7%D0%B0%D0%BC%D0%BE%D0%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Тюремный замок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северо-западной части Тобольского кремля находится Тобольский тюремный замок, построенный в 1855 г. по проекту губернского архитектора </w:t>
      </w:r>
      <w:proofErr w:type="spellStart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Вейгеля</w:t>
      </w:r>
      <w:proofErr w:type="spellEnd"/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Комплекс Тюремного замка состоит из пяти зданий.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Самыми известными узниками Тобольского тюремного замка были: М.И. Михайлов,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 Короленко, Н.Г. Чернышевский.</w:t>
      </w:r>
    </w:p>
    <w:p w:rsidR="00E24AF4" w:rsidRPr="00E24AF4" w:rsidRDefault="00E24AF4" w:rsidP="00E2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Советское время тюрьма, просуществовавшая до 1989 г., была одной из самых строгих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условиям содержания заключенных.</w:t>
      </w:r>
    </w:p>
    <w:p w:rsidR="006F3A6D" w:rsidRDefault="00E24AF4" w:rsidP="00E24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настоящее время в корпусе № 1 открыт музей, экспозиции которого знакомят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E24A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историей Тобольского тюремного замка дореволюционного и советского периода.</w:t>
      </w:r>
    </w:p>
    <w:p w:rsidR="00E24AF4" w:rsidRDefault="00E24AF4" w:rsidP="00E24A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305F" w:rsidRP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0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DD371E9" wp14:editId="03C5A3B5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737466" cy="2116272"/>
            <wp:effectExtent l="0" t="0" r="6350" b="0"/>
            <wp:wrapTight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ight>
            <wp:docPr id="37" name="Рисунок 37" descr="C:\Users\mazurenko_sv\Desktop\Тобольская губернская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zurenko_sv\Desktop\Тобольская губернская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6" cy="21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0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Здание Тобольской губернской мужской гимназии</w:t>
      </w:r>
    </w:p>
    <w:p w:rsidR="0088305F" w:rsidRPr="0088305F" w:rsidRDefault="0088305F" w:rsidP="00883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подножия Троицкого мыса проходит улица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Люксембург, ранее называвшаяся Богоявленской. Именно на этой улице разместилось уникальное по своему мемориальному значению здание Тобольской губернской мужской гимназии.</w:t>
      </w:r>
    </w:p>
    <w:p w:rsidR="006F3A6D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830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Здесь учился, а затем преподавал П.П. Ершов, выпускником этой гимназии является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8830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Д.И. Менделеев.</w:t>
      </w: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305F" w:rsidRDefault="00255D43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5D4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9942" cy="2065734"/>
            <wp:effectExtent l="0" t="0" r="0" b="0"/>
            <wp:docPr id="38" name="Рисунок 38" descr="C:\Users\mazurenko_sv\Desktop\Генерал-губернаторск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zurenko_sv\Desktop\Генерал-губернаторский до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2" cy="20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43" w:rsidRPr="00255D43" w:rsidRDefault="00255D43" w:rsidP="00255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Генерал-губернаторский дом</w:t>
      </w:r>
    </w:p>
    <w:p w:rsidR="00255D43" w:rsidRPr="00255D43" w:rsidRDefault="00255D43" w:rsidP="00255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здании, построенном купцом Куклиным в конце XVIII в., а затем отошедшем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городскую казну, c 1817 по 1839 гг. размещалось Главное управление Западной Сибири и губернское правление. Здесь проживали генерал-губернаторы Западной Сибири, являющиеся одновременно и командирами отдельного Сибирского корпуса. Поэтому пространство рядом с домом было приспособлено под </w:t>
      </w:r>
      <w:proofErr w:type="spellStart"/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Плацпарадную</w:t>
      </w:r>
      <w:proofErr w:type="spellEnd"/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площадь.</w:t>
      </w:r>
    </w:p>
    <w:p w:rsidR="00255D43" w:rsidRPr="00255D43" w:rsidRDefault="00255D43" w:rsidP="00255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1839 по 1917 гг. в доме размещались тобольские гражданские губернаторы.</w:t>
      </w:r>
    </w:p>
    <w:p w:rsidR="00255D43" w:rsidRPr="00255D43" w:rsidRDefault="00255D43" w:rsidP="00255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Четырежды дом становился путевым дворцом для представителей императорской семьи Романовых, посещавших Тобольск с визитами: Цесаревича Александра Николаевича (1837), Великого князя Владимира Александровича (1868), Великого князя Алексея Александровича (1873), Цесаревича Николая Александровича (1891).</w:t>
      </w:r>
    </w:p>
    <w:p w:rsidR="00255D43" w:rsidRDefault="00255D43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13 августа 1917 г. по 13 апреля 1918 г. дом стал местом ссылки для семьи последнего императора России Николая II.</w:t>
      </w:r>
    </w:p>
    <w:p w:rsidR="00255D43" w:rsidRDefault="00255D43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EAD2ED" wp14:editId="66AAB7F8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191262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299" y="21464"/>
                <wp:lineTo x="21299" y="0"/>
                <wp:lineTo x="0" y="0"/>
              </wp:wrapPolygon>
            </wp:wrapTight>
            <wp:docPr id="39" name="Рисунок 39" descr="https://tobolsk.admtyumen.ru/files/upload/OMSU/Tobolsk/%D0%98%D0%B7%D0%BE%D0%B1%D1%80%D0%B0%D0%B6%D0%B5%D0%BD%D0%B8%D1%8F/%D0%9F%D0%B0%D0%BC%D1%8F%D1%82%D0%BD%D0%B8%D0%BA%20%D0%9F.%D0%9F.%20%D0%95%D1%80%D1%88%D0%BE%D0%B2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bolsk.admtyumen.ru/files/upload/OMSU/Tobolsk/%D0%98%D0%B7%D0%BE%D0%B1%D1%80%D0%B0%D0%B6%D0%B5%D0%BD%D0%B8%D1%8F/%D0%9F%D0%B0%D0%BC%D1%8F%D1%82%D0%BD%D0%B8%D0%BA%20%D0%9F.%D0%9F.%20%D0%95%D1%80%D1%88%D0%BE%D0%B2%D1%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D43" w:rsidRPr="00255D43" w:rsidRDefault="00255D43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5D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Сквер П.П. Ершова</w:t>
      </w:r>
    </w:p>
    <w:p w:rsidR="00255D43" w:rsidRPr="00255D43" w:rsidRDefault="00255D43" w:rsidP="00255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самых выдающихся тобольских писателей, получивших всероссийскую известность и признание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литературном поприще, был    П.П. Ершов, автор сказки «Конек-Горбунок». Сквер Петра Павловича Ершова был заложен в 2007 г. в год 420-летия Тобольска. Народный художник России, скульптор Михаил Владимирович </w:t>
      </w:r>
      <w:proofErr w:type="spellStart"/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Переяславец</w:t>
      </w:r>
      <w:proofErr w:type="spellEnd"/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 удивительный образ поэта, неразрывно связанного с Тобольском, городом, который вдохновил юного сибиряка на создание чудесной сказки. Не случайно волшебная рыба-кит в основании скульптуры несет на себе Тобольский Кремль.</w:t>
      </w:r>
    </w:p>
    <w:p w:rsidR="0088305F" w:rsidRDefault="00255D43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5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Сквер также украшают скульптурные группы по мотивам сказки: Царь, Жар-птица, Иванушка с Коньком-Горбунком и фонтан «Рыба-кит».</w:t>
      </w:r>
    </w:p>
    <w:p w:rsidR="00255D43" w:rsidRDefault="00255D43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55D43" w:rsidRDefault="00283835" w:rsidP="00255D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383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99410" cy="1932940"/>
            <wp:effectExtent l="0" t="0" r="0" b="0"/>
            <wp:docPr id="40" name="Рисунок 40" descr="C:\Users\mazurenko_sv\Desktop\Мачитова памятник Достоевском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zurenko_sv\Desktop\Мачитова памятник Достоевскому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60" w:rsidRPr="00F47660" w:rsidRDefault="00F47660" w:rsidP="00F47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Сквер Ф.М. Достоевского</w:t>
      </w:r>
    </w:p>
    <w:p w:rsidR="00F47660" w:rsidRPr="00F47660" w:rsidRDefault="00F47660" w:rsidP="00F47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Ф.М. Достоевскому в Тобольске открыт 29 октября 2010 г. Автором памятника выступил Михаил </w:t>
      </w:r>
      <w:proofErr w:type="spellStart"/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Переяславец</w:t>
      </w:r>
      <w:proofErr w:type="spellEnd"/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действительный член Российской Академии художеств, народный художник Российской Федерации, профессор кафедры скульптуры Московского государственного академического института имени Сурикова.</w:t>
      </w:r>
    </w:p>
    <w:p w:rsidR="00F47660" w:rsidRPr="00F47660" w:rsidRDefault="00F47660" w:rsidP="00F47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Выполненный из бронзы памятник показывает сидящего на скамье Федора Михайловича, рядом с писателем на скамье лежат тюремные кандалы и Евангелие.</w:t>
      </w:r>
    </w:p>
    <w:p w:rsidR="00F47660" w:rsidRPr="00F47660" w:rsidRDefault="00F47660" w:rsidP="00F476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биографов, именно здесь в Тобольске произошло незабываемое событие, сыгравшее важнейшую роль в духовной жизни Достоевского. Жены декабристов Ж.А. Муравьева, П.Е. Анненкова и        Н.Д. Фонвизина добились тайного свидания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петрашевцами на квартире смотрителя пересыльной тюрьмы и подарили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Евангелие.</w:t>
      </w:r>
    </w:p>
    <w:p w:rsidR="00F47660" w:rsidRPr="00F47660" w:rsidRDefault="00F47660" w:rsidP="00F476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Тобольское Евангелие прошло с Достоевским каторгу и солдатские казармы,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оно было рядом, когда Федор Михайлович вернулся в большую литературу,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оно свидетель и судья его творческих взлетов и падений. Оно, перечитываемое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F476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толкуемое каждый день, стало его покаянным путеводителем к спасению.</w:t>
      </w: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44A8" w:rsidRPr="00E544A8" w:rsidRDefault="00E544A8" w:rsidP="00E54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4A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533650" cy="337820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1" name="Рисунок 41" descr="C:\Users\mazurenko_sv\Desktop\Скульптурная композиция Робинзон Крузо с Пят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zurenko_sv\Desktop\Скульптурная композиция Робинзон Крузо с Пятницей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4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Сквер Робинзона Крузо</w:t>
      </w:r>
    </w:p>
    <w:p w:rsidR="00E544A8" w:rsidRPr="00E544A8" w:rsidRDefault="00E544A8" w:rsidP="00E544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Скульптурная композиция «Робинзон Крузо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Пятница» была установлена в сквере по улице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Ремезова</w:t>
      </w:r>
      <w:proofErr w:type="spellEnd"/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2007 г. Интересно, как связаны Тобольск и Робинзон Крузо?</w:t>
      </w:r>
    </w:p>
    <w:p w:rsidR="00E544A8" w:rsidRPr="00E544A8" w:rsidRDefault="00E544A8" w:rsidP="00E544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Всемирно известен роман о моряке Робинзоне Крузо, который провел на необитаемом острове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лет. Его автор – английский писатель Даниэль Дефо. В той же манере особой достоверности повествования от лица главного героя выдержан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второй роман Дефо о приключениях Робинзона Крузо. Книга «Дальнейшие приключения Робинзона Крузо, составляющие вторую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последнюю часть его жизни и захватывающее изложение его путешествий по трем частям света, написанные им самим» для русского читателя, особенно читателя-сибиряка, представляет особый интерес.</w:t>
      </w:r>
    </w:p>
    <w:p w:rsidR="00E544A8" w:rsidRDefault="00E544A8" w:rsidP="00E54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4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 ходу повествования Робинзон Крузо оказывается в Тобольске и принимает решение перезимовать здесь, где он и прожил целых восемь месяцев, «всю мрачную и суровую зиму».</w:t>
      </w:r>
    </w:p>
    <w:p w:rsidR="00E544A8" w:rsidRDefault="00E544A8" w:rsidP="00E54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C41E8" w:rsidRPr="000C41E8" w:rsidRDefault="000C41E8" w:rsidP="000C41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1E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746586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25" y="21374"/>
                <wp:lineTo x="21425" y="0"/>
                <wp:lineTo x="0" y="0"/>
              </wp:wrapPolygon>
            </wp:wrapTight>
            <wp:docPr id="42" name="Рисунок 42" descr="C:\Users\mazurenko_sv\Desktop\Тобольское Завальное кладб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zurenko_sv\Desktop\Тобольское Завальное кладбищ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86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41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Тобольское Завальное кладбище</w:t>
      </w:r>
    </w:p>
    <w:p w:rsidR="000C41E8" w:rsidRPr="000C41E8" w:rsidRDefault="000C41E8" w:rsidP="000C4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Тобольский исторический некрополь - Завальное кладбище получило свое название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месторасположения за земляным валом – оборонительным сооружением XVII в., защищавшем город с северной стороны.</w:t>
      </w:r>
    </w:p>
    <w:p w:rsidR="000C41E8" w:rsidRPr="000C41E8" w:rsidRDefault="000C41E8" w:rsidP="000C4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Завальное кладбище - место захоронения людей, составивших славу не только нашего города, но и России: писателя П.П. Ершова, украинского поэта П.А. Грабовского, историка Сибири П.А. </w:t>
      </w:r>
      <w:proofErr w:type="spellStart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Словцова</w:t>
      </w:r>
      <w:proofErr w:type="spellEnd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художника и археолога М.С. Знаменского, поэта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Д.П. Давыдова, исследователя Сибири А.А. Дунина-</w:t>
      </w:r>
      <w:proofErr w:type="spellStart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Горкавича</w:t>
      </w:r>
      <w:proofErr w:type="spellEnd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Завальном кладбище находится могила отца и сестры великого ученого Д.И. Менделеева, декабристов: А.П. Барятинского, С.Г. </w:t>
      </w:r>
      <w:proofErr w:type="spellStart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Краснокутского</w:t>
      </w:r>
      <w:proofErr w:type="spellEnd"/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В.К. Кюхельбекера,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А.М. Муравьева, Ф.Б. Вольфа, Ф.М. Башмакова, С.М. Семенова.</w:t>
      </w:r>
    </w:p>
    <w:p w:rsidR="000C41E8" w:rsidRDefault="000C41E8" w:rsidP="000C41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момента основания кладбища, на его территории появился деревянный храм во имя Семи Отроков Эфесских, который в 1776 г. был перестроен в каменную церковь.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единственная из тобольских церквей, которая оставалась действующей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C4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протяжении всего XX в.</w:t>
      </w:r>
    </w:p>
    <w:p w:rsidR="000C41E8" w:rsidRDefault="000C41E8" w:rsidP="000C41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B25" w:rsidRPr="007F0B25" w:rsidRDefault="007F0B25" w:rsidP="007F0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879428" cy="1919048"/>
            <wp:effectExtent l="0" t="0" r="0" b="5080"/>
            <wp:wrapTight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ight>
            <wp:docPr id="43" name="Рисунок 43" descr="https://tobolsk.admtyumen.ru/files/upload/OMSU/Tobolsk/%D0%98%D0%B7%D0%BE%D0%B1%D1%80%D0%B0%D0%B6%D0%B5%D0%BD%D0%B8%D1%8F/%D0%A1%D0%BA%D0%B2%D0%B5%D1%80%20%D0%B4%D0%B5%D0%BA%D0%B0%D0%B1%D1%80%D0%B8%D1%81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bolsk.admtyumen.ru/files/upload/OMSU/Tobolsk/%D0%98%D0%B7%D0%BE%D0%B1%D1%80%D0%B0%D0%B6%D0%B5%D0%BD%D0%B8%D1%8F/%D0%A1%D0%BA%D0%B2%D0%B5%D1%80%20%D0%B4%D0%B5%D0%BA%D0%B0%D0%B1%D1%80%D0%B8%D1%81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8" cy="19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B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Сквер декабристов</w:t>
      </w:r>
    </w:p>
    <w:p w:rsidR="007F0B25" w:rsidRPr="007F0B25" w:rsidRDefault="007F0B25" w:rsidP="007F0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Завальным кладбищем находится Сквер декабристов. Центральное место в нем занимает памятник женам декабристов, рассказывая о самоотверженном подвиге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женщин, последовавших в изгнание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своими мужьями в далекую и суровую Сибирь.</w:t>
      </w:r>
    </w:p>
    <w:p w:rsidR="0088305F" w:rsidRPr="007F0B25" w:rsidRDefault="007F0B25" w:rsidP="007F0B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1834 по 1859 гг. в Тобольске отбывали ссылку 15 декабристов: Н.А. Чижов,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М.А. Фонвизин, С.Г. </w:t>
      </w:r>
      <w:proofErr w:type="spellStart"/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Краснокутский</w:t>
      </w:r>
      <w:proofErr w:type="spellEnd"/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А.П. Барятинский, В.И. </w:t>
      </w:r>
      <w:proofErr w:type="spellStart"/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Штейнгель</w:t>
      </w:r>
      <w:proofErr w:type="spellEnd"/>
      <w:r w:rsidRPr="007F0B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братья Бобрищевы-Пушкины, П.Н. Свистунов, И.А. Анненков, С.М. Семенов, Ф.Б. Вольф, А.М. Муравьев, В.К. Кюхельбекер, А.Н. Муравьев, Ф.М. Башмаков.</w:t>
      </w: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B25" w:rsidRDefault="00BB3FA6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B3FA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61435" cy="2574290"/>
            <wp:effectExtent l="0" t="0" r="5715" b="0"/>
            <wp:docPr id="44" name="Рисунок 44" descr="C:\Users\mazurenko_sv\Desktop\Иоанно-введенский жен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zurenko_sv\Desktop\Иоанно-введенский женски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Иоанно</w:t>
      </w:r>
      <w:proofErr w:type="spellEnd"/>
      <w:r w:rsidRPr="0052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-Введенский женский монастырь</w:t>
      </w:r>
    </w:p>
    <w:p w:rsidR="00520DC6" w:rsidRPr="00520DC6" w:rsidRDefault="00520DC6" w:rsidP="00520D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живописной долине реки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Шанталык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уютно расположилась «пленительная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Междугорская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пустынь», так называл ее историк П.А.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Словцов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До середины XVII века здесь находилась архиерейская дача, а в 1653 г. архиепископом Нектарием основан мужской монастырь. Застройка территории монастыря велась в течение нескольких столетий. Сохранившийся главный каменный храм «во имя усекновения главы Иоанна Предтечи» был возведен в 1820 г. В 1864 г. монастырь стал женским. При монастыре действовали золотошвейные мастерские по изготовлению вышитых икон. В 1900 г. напротив главного монастырского храма построили Троицкую церковь. В настоящее время монастырь вновь возобновил свою деятельность.</w:t>
      </w: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20DC6" w:rsidRDefault="00520DC6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0DC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1885" cy="2434590"/>
            <wp:effectExtent l="0" t="0" r="5715" b="3810"/>
            <wp:docPr id="45" name="Рисунок 45" descr="C:\Users\mazurenko_sv\Desktop\Абалакский Знамен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zurenko_sv\Desktop\Абалакский Знаменски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Абалакский</w:t>
      </w:r>
      <w:proofErr w:type="spellEnd"/>
      <w:r w:rsidRPr="00520D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Знаменский мужской монастырь</w:t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Абалакский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Знаменский мужской монастырь расположен на высоком берегу реки Иртыш, на расстоянии 26 километров от Тобольска.</w:t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его основания связана с чудотворной иконой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Божией Матери.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1636 г. жительнице села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Марии четырежды являлась Божия Матерь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повелением построить на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Абалакском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погосте деревянный храм в честь Ее образа «Знамение». По благословению архиепископа Нектария храм был построен в этом же году. Через год в Тобольске, по обету тяжело больного крестьянина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Евфимия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протодьяконом Тобольского кафедрального собора Матфеем Мартыновым в новый храм была написана икона в честь Божией Матери «Знамение».</w:t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 чудом от образа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иконы Божией Матери было выздоровление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Евфимия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Очень быстро весть о явлении чудотворной иконы распространилась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 только по Сибири, но и по всей России. Только в XVII в. было записано более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130 случаев благодатной помощи от чудотворной иконы. Так в 1665 г. икона «Знамение» спасла первый стольный град Сибири от проливных дождей. С тех пор зародилась традиция крестных ходов с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иконой Божией Матери «Знамение» из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Абалака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Тобольск.</w:t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Постепенно в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Абалаке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сложился храмовый комплекс. В 1683-1691 гг. был построен каменный собор в честь иконы Божией Матери «Знамение». В 1749-50 гг. справа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Знаменской церкви возвели храм Святителя Николая Чудотворца. К 1759 г. завершили строительство колокольни с храмом преподобной Марии Египетской.</w:t>
      </w:r>
    </w:p>
    <w:p w:rsidR="00520DC6" w:rsidRPr="00520DC6" w:rsidRDefault="00520DC6" w:rsidP="00520D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1783 г. на месте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Абалакского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прихода учредили Знаменский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Абалакский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мужской монастырь, по причине нахождения здесь почитаемой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Абалакской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иконы Божией Матери «Знамение».</w:t>
      </w:r>
    </w:p>
    <w:p w:rsidR="00520DC6" w:rsidRPr="00520DC6" w:rsidRDefault="00520DC6" w:rsidP="00520D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Необъяснимая духовная сила монастыря, в сочетании с удивительным природным ландшафтом, продолжает притягивать к себе многих верующих людей.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Абалакский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монастырь и сегодня остается одним из духовных центров Сибири, местом паломничества к чудотворному образу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Абалакской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иконы Божьей Матери. Наряду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proofErr w:type="spellStart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Иоанно</w:t>
      </w:r>
      <w:proofErr w:type="spellEnd"/>
      <w:r w:rsidRPr="00520D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-Введенским женским монастырем он включен в перечень святых мест России.</w:t>
      </w:r>
    </w:p>
    <w:p w:rsidR="0088305F" w:rsidRDefault="0088305F" w:rsidP="008830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73B5" w:rsidRPr="004D73B5" w:rsidRDefault="004D73B5" w:rsidP="0082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Музеи</w:t>
      </w:r>
    </w:p>
    <w:p w:rsidR="004D73B5" w:rsidRPr="004D73B5" w:rsidRDefault="004D73B5" w:rsidP="0082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3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Тобольский историко-архитектурный музей-заповедник:</w:t>
      </w:r>
    </w:p>
    <w:p w:rsidR="0088305F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Дворец Наместника (Музей истории правления Сибири)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Архиерейский дом (Музей истории православия Сибири)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Гостиный двор (</w:t>
      </w:r>
      <w:proofErr w:type="spellStart"/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Визитно</w:t>
      </w:r>
      <w:proofErr w:type="spellEnd"/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-гостевой центр, Музей сибирского предпринимательства, Резиденция Сибирского Воеводы)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Рентерея</w:t>
      </w:r>
      <w:proofErr w:type="spellEnd"/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(открытое фондохранилище «Временно доступен»)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Губернский музей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Научная библиотека (Музей уникальных книг и редких изданий)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Дом Корнилова (Музей истории судебной системы Западной Сибири)</w:t>
      </w:r>
    </w:p>
    <w:p w:rsidR="004D73B5" w:rsidRPr="008246DA" w:rsidRDefault="004D73B5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Тюремный замок (Музей сибирской каторги и ссылки)</w:t>
      </w:r>
    </w:p>
    <w:p w:rsidR="004D73B5" w:rsidRPr="008246DA" w:rsidRDefault="008246DA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Губернская судебная управа (Выставочный проект «Единый дух Победы»)</w:t>
      </w:r>
    </w:p>
    <w:p w:rsidR="008246DA" w:rsidRPr="008246DA" w:rsidRDefault="008246DA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Дом мастеров (Музей сибирских промыслов и ремесел)</w:t>
      </w:r>
    </w:p>
    <w:p w:rsidR="008246DA" w:rsidRPr="008246DA" w:rsidRDefault="008246DA" w:rsidP="008246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Семейный музейный центр «Камелек» (Губернская судебная управа)</w:t>
      </w:r>
    </w:p>
    <w:p w:rsidR="008246DA" w:rsidRPr="008246DA" w:rsidRDefault="008246DA" w:rsidP="0082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46DA" w:rsidRPr="008246DA" w:rsidRDefault="008246DA" w:rsidP="008246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Музей истории кости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музее можно ознакомиться с историей взаимоотношений человека и кости,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поделочного материала с древнейших времен и до наших дней; попробовать себя в роли мастера-костореза; увидеть собственными глазами кости, бивни мамонта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других животных и изделия из них; познакомиться с мастерами и купить понравившиеся изделия.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Музей истории освоения и изучения Сибири им. А.А. Дунина - </w:t>
      </w:r>
      <w:proofErr w:type="spellStart"/>
      <w:r w:rsidRPr="00824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Горкавича</w:t>
      </w:r>
      <w:proofErr w:type="spellEnd"/>
      <w:r w:rsidRPr="00824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Тобольской комплексной научной станции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Уральского отделения Российской Академии наук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городской усадьбе, принадлежавшей выдающемуся сибирскому исследователю XIX – начала ХХ вв. этнографу А.А. Дунину-</w:t>
      </w:r>
      <w:proofErr w:type="spellStart"/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Горкавичу</w:t>
      </w:r>
      <w:proofErr w:type="spellEnd"/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(1854-1927 гг.), создан Музей истории освоения и изучения Сибири. В экспозиции музея раскрываются темы: </w:t>
      </w: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«Представления европейцев XI-XVII вв. о Сибири», «Освоение и изучение Сибири </w:t>
      </w:r>
      <w:r w:rsidR="00F92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XVI-XIX вв.», «Жизнь и деятельность А.А. Дунина-</w:t>
      </w:r>
      <w:proofErr w:type="spellStart"/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Горкавича</w:t>
      </w:r>
      <w:proofErr w:type="spellEnd"/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Тобольская фабрика художественных косторезных изделий</w:t>
      </w:r>
    </w:p>
    <w:p w:rsidR="008246DA" w:rsidRPr="008246DA" w:rsidRDefault="008246DA" w:rsidP="00F92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Тобольск – один из немногих центров косторезного искусства в России, а Тобольская фабрика художественных косторезных изделий - единственная в России. Экскурсия в художественный салон фабрики, где можно приобрести сувенир на память, а также познакомиться с процессом изготовления уникальных изделий из кости, оставляет неизгладимое впечатление.</w:t>
      </w:r>
    </w:p>
    <w:p w:rsidR="00AE7E53" w:rsidRPr="003A7BB3" w:rsidRDefault="00AE7E53" w:rsidP="00F929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8246DA" w:rsidRDefault="004276F2" w:rsidP="008246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6DA">
        <w:rPr>
          <w:rFonts w:ascii="Times New Roman" w:hAnsi="Times New Roman" w:cs="Times New Roman"/>
          <w:b/>
          <w:sz w:val="28"/>
          <w:szCs w:val="28"/>
        </w:rPr>
        <w:t>Знаменитые личности города Тобольска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Тобольск подарил миру огромное количество гениальных людей для такого сравнительно небольшого города. Здесь родился известный всему миру ученый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Д. И. Менделеев, который провел в Тобольске свои детские и юношеские годы, замечательный композитор, автор знаменитого «Соловья» А. А.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Алябьев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художник-передвижник В. Г. Перов, талантливый скрипач, композитор и педагог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Н. Я. Афанасьев, изобретатель электронного телевидения Б. П. Грабовский, художник-передвижник В. Г. Перов, геоботаник, этнограф и путешественник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Б. Н. Городков, выдающийся минералог, первая женщина-хирург в России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Краусская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Президент Санкт-Петербургской Академии художников, основатель классического стиля в русской литературе А.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Кокоринов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Здесь жили и работали: издатель первого русского географического атласа «Чертежная книга Сибири», архитектор единственного за Уралом Кремля, картограф и ученый С. У.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мастер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макварели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, карикатурист, краевед М. С. Знаменский, автор незабвенного «Конька-Горбунка» П. П. Ершов, мастер русской исторической картины В. И. Суриков. В Тобольской Духовной семинарии преподавал сибирский историк, педагог П. А. </w:t>
      </w:r>
      <w:proofErr w:type="spellStart"/>
      <w:r w:rsidRPr="003A7BB3">
        <w:rPr>
          <w:rFonts w:ascii="Times New Roman" w:hAnsi="Times New Roman" w:cs="Times New Roman"/>
          <w:sz w:val="28"/>
          <w:szCs w:val="28"/>
        </w:rPr>
        <w:t>Словцов</w:t>
      </w:r>
      <w:proofErr w:type="spellEnd"/>
      <w:r w:rsidRPr="003A7BB3">
        <w:rPr>
          <w:rFonts w:ascii="Times New Roman" w:hAnsi="Times New Roman" w:cs="Times New Roman"/>
          <w:sz w:val="28"/>
          <w:szCs w:val="28"/>
        </w:rPr>
        <w:t xml:space="preserve">. В годы Великой Отечественной войны в Тобольске жил и работал филолог с мировым именем, лингвист В. В. Виноградов, который несколько своих работ написал в Тобольске. Некоторые исследователи считают,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 xml:space="preserve">что книга «Русский язык. Грамматическое учение о слове», являющаяся настольной книгой учителя русского языка в нашей стране и за рубежом, завершена именно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в Тобольске.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 xml:space="preserve">По пути в ссылку в Тобольске останавливались Ф. И. Достоевский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r w:rsidRPr="003A7BB3">
        <w:rPr>
          <w:rFonts w:ascii="Times New Roman" w:hAnsi="Times New Roman" w:cs="Times New Roman"/>
          <w:sz w:val="28"/>
          <w:szCs w:val="28"/>
        </w:rPr>
        <w:t>и В. Г. Короленко, находились в ссылке протопоп Аввакум, А. Н. Радищев, Поэт Грабовский и художники Никитины. Помнит Тобольск пребывание декабристов, семеро из который обрели вечный покой на Мемориальном завальном кладбище, включая В. К. Кюхельбекера, друга гениального русского поэта А. С. Пушкина.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В этой достойной плеяде есть и наши современники. В Тобольске родился выдающийся инженер, архитектор, заслуженный строитель РСФСР Н. В. Никитин. По его проектам возведены монументальные сооружения, в том числе комплекс Московского государственного университета имени М. В. Ломоносова. Вершиной его творчества является уникальная Останкинская башня. Уроженцем Тобольска является Академик, президент Российской Академии Наук Ю. С. Осипов, благодаря которому в настоящее время в Тобольске функционирует учреждение Российской Академии Наук Тобольская биологическая станция РАН. Дополняет этот список знаменитый актер современности А. Г. Абдулов.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lastRenderedPageBreak/>
        <w:t xml:space="preserve">Богатейшая история города хранит в своей памяти имена многих известных людей России, побывавших в Тобольске. Более четырёх веков минуло с момента основания города, но интерес к нему не угасает до сих пор, за последние пять </w:t>
      </w:r>
      <w:r w:rsidR="00F9296F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3A7BB3">
        <w:rPr>
          <w:rFonts w:ascii="Times New Roman" w:hAnsi="Times New Roman" w:cs="Times New Roman"/>
          <w:sz w:val="28"/>
          <w:szCs w:val="28"/>
        </w:rPr>
        <w:t>лет в городе побывали два Президента России.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В марте 2003 года тобольскую землю посетил В. В. Путин, по итогам рабочей поездки которого было дано поручение о создании туристического центра Западной Сибири на базе историко-культурного наследия города Тобольска.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B3">
        <w:rPr>
          <w:rFonts w:ascii="Times New Roman" w:hAnsi="Times New Roman" w:cs="Times New Roman"/>
          <w:sz w:val="28"/>
          <w:szCs w:val="28"/>
        </w:rPr>
        <w:t>27 марта 2008 года Президент РФ Дмитрий Медведев провел в Тобольске выездное заседание Президиума Госсовета. У Дмитрия Медведева остались очень яркие впечатления от экскурсии по Тобольскому Кремлю: «Тобольский кремль имеет свою историю и особую ауру. Со смотровой площадки Кремля открывается такой вид, что дух захватывает», отметил Дмитрий Анатольевич.</w:t>
      </w:r>
    </w:p>
    <w:p w:rsidR="004276F2" w:rsidRPr="003A7BB3" w:rsidRDefault="004276F2" w:rsidP="003A7B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276F2" w:rsidRPr="003A7BB3" w:rsidSect="00AE7E53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59"/>
    <w:rsid w:val="00093842"/>
    <w:rsid w:val="000B7D59"/>
    <w:rsid w:val="000C41E8"/>
    <w:rsid w:val="002450FB"/>
    <w:rsid w:val="00255D43"/>
    <w:rsid w:val="00283835"/>
    <w:rsid w:val="003A7BB3"/>
    <w:rsid w:val="004276F2"/>
    <w:rsid w:val="004819D2"/>
    <w:rsid w:val="004D73B5"/>
    <w:rsid w:val="00520DC6"/>
    <w:rsid w:val="005D0C72"/>
    <w:rsid w:val="00615A8E"/>
    <w:rsid w:val="006C2F0A"/>
    <w:rsid w:val="006F3A6D"/>
    <w:rsid w:val="007F0B25"/>
    <w:rsid w:val="008246DA"/>
    <w:rsid w:val="00867600"/>
    <w:rsid w:val="0088305F"/>
    <w:rsid w:val="009A1A89"/>
    <w:rsid w:val="00AE7E53"/>
    <w:rsid w:val="00AF410E"/>
    <w:rsid w:val="00BB3FA6"/>
    <w:rsid w:val="00D40F4D"/>
    <w:rsid w:val="00E24AF4"/>
    <w:rsid w:val="00E544A8"/>
    <w:rsid w:val="00EC5E6D"/>
    <w:rsid w:val="00F413BD"/>
    <w:rsid w:val="00F47660"/>
    <w:rsid w:val="00F9296F"/>
    <w:rsid w:val="00FD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B0C3"/>
  <w15:chartTrackingRefBased/>
  <w15:docId w15:val="{0A84A473-4067-4DB7-9A41-1AF6D89C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C7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AE7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3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64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tobolsk.admtumen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obolsk.admtyumen.ru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25</Pages>
  <Words>8441</Words>
  <Characters>48119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Мазуренко Снежана Владиславовна</dc:creator>
  <cp:keywords/>
  <dc:description/>
  <cp:lastModifiedBy>Мазуренко Снежана Владиславовна</cp:lastModifiedBy>
  <cp:revision>28</cp:revision>
  <dcterms:created xsi:type="dcterms:W3CDTF">2019-05-29T10:08:00Z</dcterms:created>
  <dcterms:modified xsi:type="dcterms:W3CDTF">2019-07-24T10:08:00Z</dcterms:modified>
</cp:coreProperties>
</file>