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3D" w:rsidRPr="00312C97" w:rsidRDefault="0027743D" w:rsidP="0027743D">
      <w:pPr>
        <w:jc w:val="center"/>
        <w:rPr>
          <w:rFonts w:cs="Times New Roman"/>
          <w:b/>
          <w:szCs w:val="28"/>
        </w:rPr>
      </w:pPr>
      <w:bookmarkStart w:id="0" w:name="sub_1000"/>
      <w:r w:rsidRPr="00312C97">
        <w:rPr>
          <w:rFonts w:cs="Times New Roman"/>
          <w:b/>
          <w:szCs w:val="28"/>
        </w:rPr>
        <w:t>Сводный отчет</w:t>
      </w:r>
    </w:p>
    <w:p w:rsidR="00312C97" w:rsidRDefault="0027743D" w:rsidP="0027743D">
      <w:pPr>
        <w:jc w:val="center"/>
        <w:rPr>
          <w:rFonts w:cs="Times New Roman"/>
          <w:b/>
          <w:szCs w:val="28"/>
        </w:rPr>
      </w:pPr>
      <w:r w:rsidRPr="00312C97">
        <w:rPr>
          <w:rFonts w:cs="Times New Roman"/>
          <w:b/>
          <w:szCs w:val="28"/>
        </w:rPr>
        <w:t xml:space="preserve">об экспертизе действующего муниципального </w:t>
      </w:r>
    </w:p>
    <w:p w:rsidR="0027743D" w:rsidRDefault="0027743D" w:rsidP="0027743D">
      <w:pPr>
        <w:jc w:val="center"/>
        <w:rPr>
          <w:rFonts w:cs="Times New Roman"/>
          <w:b/>
          <w:szCs w:val="28"/>
        </w:rPr>
      </w:pPr>
      <w:r w:rsidRPr="00312C97">
        <w:rPr>
          <w:rFonts w:cs="Times New Roman"/>
          <w:b/>
          <w:szCs w:val="28"/>
        </w:rPr>
        <w:t>нормативного правового акта</w:t>
      </w:r>
    </w:p>
    <w:p w:rsidR="00312C97" w:rsidRPr="00312C97" w:rsidRDefault="00312C97" w:rsidP="0027743D">
      <w:pPr>
        <w:jc w:val="center"/>
        <w:rPr>
          <w:rFonts w:cs="Times New Roman"/>
          <w:b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 w:val="18"/>
          <w:szCs w:val="18"/>
        </w:rPr>
      </w:pPr>
    </w:p>
    <w:p w:rsidR="0027743D" w:rsidRPr="008B20C8" w:rsidRDefault="0027743D" w:rsidP="0027743D">
      <w:pPr>
        <w:ind w:left="567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>1. Общая информация</w:t>
      </w:r>
    </w:p>
    <w:p w:rsidR="004F047F" w:rsidRDefault="0027743D" w:rsidP="004F047F">
      <w:pPr>
        <w:tabs>
          <w:tab w:val="left" w:pos="567"/>
        </w:tabs>
        <w:ind w:firstLine="567"/>
        <w:jc w:val="both"/>
        <w:rPr>
          <w:rFonts w:cs="Times New Roman"/>
          <w:szCs w:val="28"/>
          <w:u w:val="single"/>
        </w:rPr>
      </w:pPr>
      <w:r w:rsidRPr="008B20C8">
        <w:rPr>
          <w:rFonts w:cs="Times New Roman"/>
          <w:szCs w:val="28"/>
        </w:rPr>
        <w:t>1.1. Структурное подразделение, муниципальное учреждение, ответственное за проведение экспертизы муниципального нормативного правового акта:</w:t>
      </w:r>
      <w:r w:rsidR="004F047F" w:rsidRPr="004F047F">
        <w:rPr>
          <w:rFonts w:cs="Times New Roman"/>
          <w:szCs w:val="28"/>
          <w:u w:val="single"/>
        </w:rPr>
        <w:t xml:space="preserve"> </w:t>
      </w:r>
    </w:p>
    <w:p w:rsidR="0027743D" w:rsidRPr="004F047F" w:rsidRDefault="005B1B68" w:rsidP="0014295E">
      <w:pPr>
        <w:tabs>
          <w:tab w:val="left" w:pos="567"/>
        </w:tabs>
        <w:jc w:val="both"/>
        <w:rPr>
          <w:rFonts w:cs="Times New Roman"/>
          <w:sz w:val="18"/>
          <w:szCs w:val="18"/>
        </w:rPr>
      </w:pPr>
      <w:r w:rsidRPr="005B1B68">
        <w:rPr>
          <w:rFonts w:cs="Times New Roman"/>
          <w:szCs w:val="28"/>
        </w:rPr>
        <w:t>Управление инвестиций, развития предпринимательства и туризма Администрации города</w:t>
      </w: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  <w:r w:rsidRPr="008B20C8">
        <w:rPr>
          <w:rFonts w:cs="Times New Roman"/>
          <w:sz w:val="18"/>
          <w:szCs w:val="18"/>
        </w:rPr>
        <w:t>(</w:t>
      </w:r>
      <w:r w:rsidRPr="008B20C8">
        <w:rPr>
          <w:rFonts w:cs="Times New Roman"/>
          <w:sz w:val="20"/>
          <w:szCs w:val="20"/>
        </w:rPr>
        <w:t>полное наименование</w:t>
      </w:r>
      <w:r w:rsidRPr="008B20C8">
        <w:rPr>
          <w:rFonts w:cs="Times New Roman"/>
          <w:sz w:val="18"/>
          <w:szCs w:val="18"/>
        </w:rPr>
        <w:t xml:space="preserve">) </w:t>
      </w: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</w:p>
    <w:p w:rsidR="0027743D" w:rsidRPr="008B20C8" w:rsidRDefault="0027743D" w:rsidP="0027743D">
      <w:pPr>
        <w:tabs>
          <w:tab w:val="left" w:pos="567"/>
        </w:tabs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1.2. Вид и наименование нормативного правового акта:</w:t>
      </w:r>
    </w:p>
    <w:p w:rsidR="0027743D" w:rsidRPr="008B20C8" w:rsidRDefault="00637046" w:rsidP="0014295E">
      <w:pPr>
        <w:jc w:val="both"/>
        <w:rPr>
          <w:rFonts w:cs="Times New Roman"/>
        </w:rPr>
      </w:pPr>
      <w:r w:rsidRPr="00637046">
        <w:rPr>
          <w:rFonts w:cs="Times New Roman"/>
        </w:rPr>
        <w:t xml:space="preserve">Постановление Администрации города </w:t>
      </w:r>
      <w:r w:rsidR="005B1B68" w:rsidRPr="005B1B68">
        <w:rPr>
          <w:rFonts w:cs="Times New Roman"/>
        </w:rPr>
        <w:t>от 15</w:t>
      </w:r>
      <w:r w:rsidR="005B1B68">
        <w:rPr>
          <w:rFonts w:cs="Times New Roman"/>
        </w:rPr>
        <w:t>.11.</w:t>
      </w:r>
      <w:r w:rsidR="005B1B68" w:rsidRPr="005B1B68">
        <w:rPr>
          <w:rFonts w:cs="Times New Roman"/>
        </w:rPr>
        <w:t xml:space="preserve">2024 </w:t>
      </w:r>
      <w:r w:rsidR="005B1B68">
        <w:rPr>
          <w:rFonts w:cs="Times New Roman"/>
        </w:rPr>
        <w:t>№</w:t>
      </w:r>
      <w:r w:rsidR="005B1B68" w:rsidRPr="005B1B68">
        <w:rPr>
          <w:rFonts w:cs="Times New Roman"/>
        </w:rPr>
        <w:t xml:space="preserve"> 5900 </w:t>
      </w:r>
      <w:r w:rsidR="005B1B68">
        <w:rPr>
          <w:rFonts w:cs="Times New Roman"/>
        </w:rPr>
        <w:t>«</w:t>
      </w:r>
      <w:r w:rsidR="005B1B68" w:rsidRPr="005B1B68">
        <w:rPr>
          <w:rFonts w:cs="Times New Roman"/>
        </w:rPr>
        <w:t>Об утверждении регламента сопровождения инновационных проектов в Администрации города</w:t>
      </w:r>
      <w:r w:rsidR="008D1ABC">
        <w:rPr>
          <w:rFonts w:cs="Times New Roman"/>
        </w:rPr>
        <w:t>»</w:t>
      </w: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  <w:r w:rsidRPr="008B20C8">
        <w:rPr>
          <w:rFonts w:cs="Times New Roman"/>
          <w:sz w:val="18"/>
          <w:szCs w:val="18"/>
        </w:rPr>
        <w:t>(</w:t>
      </w:r>
      <w:r w:rsidRPr="008B20C8">
        <w:rPr>
          <w:rFonts w:cs="Times New Roman"/>
          <w:sz w:val="20"/>
          <w:szCs w:val="20"/>
        </w:rPr>
        <w:t>место для текстового описания</w:t>
      </w:r>
      <w:r w:rsidRPr="008B20C8">
        <w:rPr>
          <w:rFonts w:cs="Times New Roman"/>
          <w:sz w:val="18"/>
          <w:szCs w:val="18"/>
        </w:rPr>
        <w:t>)</w:t>
      </w:r>
    </w:p>
    <w:p w:rsidR="0027743D" w:rsidRPr="008B20C8" w:rsidRDefault="0027743D" w:rsidP="0027743D">
      <w:pPr>
        <w:pBdr>
          <w:top w:val="single" w:sz="4" w:space="1" w:color="auto"/>
        </w:pBdr>
        <w:jc w:val="center"/>
        <w:rPr>
          <w:rFonts w:cs="Times New Roman"/>
          <w:sz w:val="18"/>
          <w:szCs w:val="18"/>
        </w:rPr>
      </w:pPr>
    </w:p>
    <w:p w:rsidR="004F047F" w:rsidRDefault="00BE13BE" w:rsidP="004F047F">
      <w:pPr>
        <w:tabs>
          <w:tab w:val="left" w:pos="567"/>
        </w:tabs>
        <w:ind w:firstLine="567"/>
        <w:jc w:val="both"/>
        <w:rPr>
          <w:rFonts w:cs="Times New Roman"/>
          <w:szCs w:val="28"/>
        </w:rPr>
      </w:pPr>
      <w:r w:rsidRPr="00851C1D">
        <w:rPr>
          <w:rFonts w:cs="Times New Roman"/>
          <w:szCs w:val="28"/>
        </w:rPr>
        <w:t>Основание для разработки нормативного правового акта, а также перечень правовых актов, используемых при разработке:</w:t>
      </w:r>
    </w:p>
    <w:p w:rsidR="004F047F" w:rsidRDefault="00134282" w:rsidP="00637046">
      <w:pPr>
        <w:tabs>
          <w:tab w:val="left" w:pos="567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Pr="00134282">
        <w:rPr>
          <w:rFonts w:cs="Times New Roman"/>
        </w:rPr>
        <w:t>Федеральны</w:t>
      </w:r>
      <w:r>
        <w:rPr>
          <w:rFonts w:cs="Times New Roman"/>
        </w:rPr>
        <w:t>й</w:t>
      </w:r>
      <w:r w:rsidRPr="00134282">
        <w:rPr>
          <w:rFonts w:cs="Times New Roman"/>
        </w:rPr>
        <w:t xml:space="preserve"> закон от 06.10.2003 </w:t>
      </w:r>
      <w:r>
        <w:rPr>
          <w:rFonts w:cs="Times New Roman"/>
        </w:rPr>
        <w:t>№</w:t>
      </w:r>
      <w:r w:rsidRPr="00134282">
        <w:rPr>
          <w:rFonts w:cs="Times New Roman"/>
        </w:rPr>
        <w:t xml:space="preserve"> 131-ФЗ </w:t>
      </w:r>
      <w:r>
        <w:rPr>
          <w:rFonts w:cs="Times New Roman"/>
        </w:rPr>
        <w:t>«</w:t>
      </w:r>
      <w:r w:rsidRPr="00134282">
        <w:rPr>
          <w:rFonts w:cs="Times New Roman"/>
        </w:rPr>
        <w:t>Об общих принципах организации местного самоуправления в Российской Федерации</w:t>
      </w:r>
      <w:r>
        <w:rPr>
          <w:rFonts w:cs="Times New Roman"/>
        </w:rPr>
        <w:t>».</w:t>
      </w:r>
    </w:p>
    <w:p w:rsidR="00134282" w:rsidRDefault="00134282" w:rsidP="00637046">
      <w:pPr>
        <w:tabs>
          <w:tab w:val="left" w:pos="567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="00EA7E05" w:rsidRPr="00EA7E05">
        <w:rPr>
          <w:rFonts w:cs="Times New Roman"/>
        </w:rPr>
        <w:t>Федеральный закон от 24</w:t>
      </w:r>
      <w:r w:rsidR="00EA7E05">
        <w:rPr>
          <w:rFonts w:cs="Times New Roman"/>
        </w:rPr>
        <w:t>.07.</w:t>
      </w:r>
      <w:r w:rsidR="00EA7E05" w:rsidRPr="00EA7E05">
        <w:rPr>
          <w:rFonts w:cs="Times New Roman"/>
        </w:rPr>
        <w:t xml:space="preserve">2007 </w:t>
      </w:r>
      <w:r w:rsidR="00EA7E05">
        <w:rPr>
          <w:rFonts w:cs="Times New Roman"/>
        </w:rPr>
        <w:t>№</w:t>
      </w:r>
      <w:r w:rsidR="00EA7E05" w:rsidRPr="00EA7E05">
        <w:rPr>
          <w:rFonts w:cs="Times New Roman"/>
        </w:rPr>
        <w:t xml:space="preserve"> 209-ФЗ </w:t>
      </w:r>
      <w:r w:rsidR="00EA7E05">
        <w:rPr>
          <w:rFonts w:cs="Times New Roman"/>
        </w:rPr>
        <w:t>«</w:t>
      </w:r>
      <w:r w:rsidR="00EA7E05" w:rsidRPr="00EA7E05">
        <w:rPr>
          <w:rFonts w:cs="Times New Roman"/>
        </w:rPr>
        <w:t>О развитии малого и среднего предпринимательства в Российской Федерации</w:t>
      </w:r>
      <w:r w:rsidR="00EA7E05">
        <w:rPr>
          <w:rFonts w:cs="Times New Roman"/>
        </w:rPr>
        <w:t>».</w:t>
      </w:r>
    </w:p>
    <w:p w:rsidR="000D1A97" w:rsidRDefault="00EA7E05" w:rsidP="00637046">
      <w:pPr>
        <w:tabs>
          <w:tab w:val="left" w:pos="567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="000D1A97" w:rsidRPr="000D1A97">
        <w:rPr>
          <w:rFonts w:cs="Times New Roman"/>
        </w:rPr>
        <w:t>Федеральн</w:t>
      </w:r>
      <w:r w:rsidR="000D1A97">
        <w:rPr>
          <w:rFonts w:cs="Times New Roman"/>
        </w:rPr>
        <w:t xml:space="preserve">ый </w:t>
      </w:r>
      <w:r w:rsidR="000D1A97" w:rsidRPr="000D1A97">
        <w:rPr>
          <w:rFonts w:cs="Times New Roman"/>
        </w:rPr>
        <w:t xml:space="preserve">закон от 23.08.1996 </w:t>
      </w:r>
      <w:r w:rsidR="000D1A97">
        <w:rPr>
          <w:rFonts w:cs="Times New Roman"/>
        </w:rPr>
        <w:t>№</w:t>
      </w:r>
      <w:r w:rsidR="000D1A97" w:rsidRPr="000D1A97">
        <w:rPr>
          <w:rFonts w:cs="Times New Roman"/>
        </w:rPr>
        <w:t xml:space="preserve"> 127-ФЗ </w:t>
      </w:r>
      <w:r w:rsidR="000D1A97">
        <w:rPr>
          <w:rFonts w:cs="Times New Roman"/>
        </w:rPr>
        <w:t>«</w:t>
      </w:r>
      <w:r w:rsidR="000D1A97" w:rsidRPr="000D1A97">
        <w:rPr>
          <w:rFonts w:cs="Times New Roman"/>
        </w:rPr>
        <w:t>О науке и государственной научно-технической политике</w:t>
      </w:r>
      <w:r w:rsidR="000D1A97">
        <w:rPr>
          <w:rFonts w:cs="Times New Roman"/>
        </w:rPr>
        <w:t>».</w:t>
      </w:r>
    </w:p>
    <w:p w:rsidR="00EA7E05" w:rsidRPr="004F047F" w:rsidRDefault="000D1A97" w:rsidP="00637046">
      <w:pPr>
        <w:tabs>
          <w:tab w:val="left" w:pos="567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4.</w:t>
      </w:r>
      <w:r w:rsidRPr="000D1A97">
        <w:rPr>
          <w:rFonts w:cs="Times New Roman"/>
        </w:rPr>
        <w:t xml:space="preserve"> Федеральн</w:t>
      </w:r>
      <w:r>
        <w:rPr>
          <w:rFonts w:cs="Times New Roman"/>
        </w:rPr>
        <w:t>ый</w:t>
      </w:r>
      <w:r w:rsidRPr="000D1A97">
        <w:rPr>
          <w:rFonts w:cs="Times New Roman"/>
        </w:rPr>
        <w:t xml:space="preserve"> закон от 04.08.2023 </w:t>
      </w:r>
      <w:r>
        <w:rPr>
          <w:rFonts w:cs="Times New Roman"/>
        </w:rPr>
        <w:t>№</w:t>
      </w:r>
      <w:r w:rsidRPr="000D1A97">
        <w:rPr>
          <w:rFonts w:cs="Times New Roman"/>
        </w:rPr>
        <w:t xml:space="preserve"> 478-ФЗ </w:t>
      </w:r>
      <w:r>
        <w:rPr>
          <w:rFonts w:cs="Times New Roman"/>
        </w:rPr>
        <w:t>«</w:t>
      </w:r>
      <w:r w:rsidRPr="000D1A97">
        <w:rPr>
          <w:rFonts w:cs="Times New Roman"/>
        </w:rPr>
        <w:t>О развитии технологических компаний в Российской Федерации</w:t>
      </w:r>
      <w:r>
        <w:rPr>
          <w:rFonts w:cs="Times New Roman"/>
        </w:rPr>
        <w:t>»</w:t>
      </w:r>
      <w:r w:rsidR="00C73BCD">
        <w:rPr>
          <w:rFonts w:cs="Times New Roman"/>
        </w:rPr>
        <w:t>.</w:t>
      </w:r>
    </w:p>
    <w:p w:rsidR="00BE13BE" w:rsidRPr="000963B5" w:rsidRDefault="00BE13BE" w:rsidP="004F047F">
      <w:pPr>
        <w:pBdr>
          <w:top w:val="single" w:sz="4" w:space="1" w:color="auto"/>
        </w:pBdr>
        <w:jc w:val="center"/>
        <w:rPr>
          <w:rFonts w:cs="Times New Roman"/>
          <w:color w:val="FF0000"/>
          <w:sz w:val="18"/>
          <w:szCs w:val="18"/>
        </w:rPr>
      </w:pPr>
      <w:r w:rsidRPr="00851C1D">
        <w:rPr>
          <w:rFonts w:cs="Times New Roman"/>
          <w:sz w:val="18"/>
          <w:szCs w:val="18"/>
        </w:rPr>
        <w:t>(</w:t>
      </w:r>
      <w:r w:rsidRPr="00851C1D">
        <w:rPr>
          <w:rFonts w:cs="Times New Roman"/>
          <w:sz w:val="20"/>
          <w:szCs w:val="20"/>
        </w:rPr>
        <w:t>место для текстового описания</w:t>
      </w:r>
      <w:r w:rsidRPr="00851C1D">
        <w:rPr>
          <w:rFonts w:cs="Times New Roman"/>
          <w:sz w:val="18"/>
          <w:szCs w:val="18"/>
        </w:rPr>
        <w:t>)</w:t>
      </w:r>
    </w:p>
    <w:p w:rsidR="00BE13BE" w:rsidRDefault="00BE13BE" w:rsidP="0027743D">
      <w:pPr>
        <w:pBdr>
          <w:top w:val="single" w:sz="4" w:space="1" w:color="auto"/>
        </w:pBdr>
        <w:ind w:firstLine="567"/>
        <w:jc w:val="both"/>
        <w:rPr>
          <w:rFonts w:cs="Times New Roman"/>
          <w:sz w:val="18"/>
          <w:szCs w:val="18"/>
        </w:rPr>
      </w:pPr>
    </w:p>
    <w:p w:rsidR="0027743D" w:rsidRPr="0023488F" w:rsidRDefault="0027743D" w:rsidP="0027743D">
      <w:pPr>
        <w:pBdr>
          <w:top w:val="single" w:sz="4" w:space="1" w:color="auto"/>
        </w:pBd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1.3. Дата размещения уведомления о проведении публичных консультаций </w:t>
      </w:r>
      <w:r w:rsidRPr="0023488F">
        <w:rPr>
          <w:rFonts w:cs="Times New Roman"/>
          <w:szCs w:val="28"/>
        </w:rPr>
        <w:t xml:space="preserve">по действующему муниципальному нормативному правовому акту: </w:t>
      </w:r>
      <w:r w:rsidR="00E33814" w:rsidRPr="0023488F">
        <w:rPr>
          <w:rFonts w:cs="Times New Roman"/>
          <w:szCs w:val="28"/>
        </w:rPr>
        <w:br/>
      </w:r>
      <w:r w:rsidRPr="0023488F">
        <w:rPr>
          <w:rFonts w:cs="Times New Roman"/>
          <w:szCs w:val="28"/>
        </w:rPr>
        <w:t>«</w:t>
      </w:r>
      <w:r w:rsidR="00C73BCD">
        <w:rPr>
          <w:rFonts w:cs="Times New Roman"/>
          <w:szCs w:val="28"/>
        </w:rPr>
        <w:t>___</w:t>
      </w:r>
      <w:r w:rsidR="00E33814" w:rsidRPr="0023488F">
        <w:rPr>
          <w:rFonts w:cs="Times New Roman"/>
          <w:szCs w:val="28"/>
        </w:rPr>
        <w:t xml:space="preserve">» </w:t>
      </w:r>
      <w:r w:rsidR="00C73BCD">
        <w:rPr>
          <w:rFonts w:cs="Times New Roman"/>
          <w:szCs w:val="28"/>
        </w:rPr>
        <w:t>_______</w:t>
      </w:r>
      <w:r w:rsidR="00E33814" w:rsidRPr="0023488F">
        <w:rPr>
          <w:rFonts w:cs="Times New Roman"/>
          <w:szCs w:val="28"/>
        </w:rPr>
        <w:t xml:space="preserve"> </w:t>
      </w:r>
      <w:r w:rsidRPr="0023488F">
        <w:rPr>
          <w:rFonts w:cs="Times New Roman"/>
          <w:szCs w:val="28"/>
        </w:rPr>
        <w:t>20</w:t>
      </w:r>
      <w:r w:rsidR="00E33814" w:rsidRPr="0023488F">
        <w:rPr>
          <w:rFonts w:cs="Times New Roman"/>
          <w:szCs w:val="28"/>
        </w:rPr>
        <w:t>2</w:t>
      </w:r>
      <w:r w:rsidR="0027739E" w:rsidRPr="0023488F">
        <w:rPr>
          <w:rFonts w:cs="Times New Roman"/>
          <w:szCs w:val="28"/>
        </w:rPr>
        <w:t>5</w:t>
      </w:r>
      <w:r w:rsidR="00E33814" w:rsidRPr="0023488F">
        <w:rPr>
          <w:rFonts w:cs="Times New Roman"/>
          <w:szCs w:val="28"/>
        </w:rPr>
        <w:t xml:space="preserve"> </w:t>
      </w:r>
      <w:r w:rsidRPr="0023488F">
        <w:rPr>
          <w:rFonts w:cs="Times New Roman"/>
          <w:szCs w:val="28"/>
        </w:rPr>
        <w:t xml:space="preserve">г. и срок, в течение которого принимались предложения </w:t>
      </w:r>
      <w:r w:rsidRPr="0023488F">
        <w:rPr>
          <w:rFonts w:cs="Times New Roman"/>
          <w:szCs w:val="28"/>
        </w:rPr>
        <w:br/>
        <w:t xml:space="preserve">в связи с размещением уведомления о проведении публичных консультаций </w:t>
      </w:r>
      <w:r w:rsidRPr="0023488F">
        <w:rPr>
          <w:rFonts w:cs="Times New Roman"/>
          <w:szCs w:val="28"/>
        </w:rPr>
        <w:br/>
        <w:t xml:space="preserve">по нормативному правовому акту: </w:t>
      </w:r>
    </w:p>
    <w:p w:rsidR="0027743D" w:rsidRPr="008B20C8" w:rsidRDefault="0027743D" w:rsidP="0027743D">
      <w:pPr>
        <w:pBdr>
          <w:top w:val="single" w:sz="4" w:space="1" w:color="auto"/>
        </w:pBdr>
        <w:jc w:val="both"/>
        <w:rPr>
          <w:rFonts w:cs="Times New Roman"/>
          <w:szCs w:val="28"/>
        </w:rPr>
      </w:pPr>
      <w:r w:rsidRPr="0023488F">
        <w:rPr>
          <w:rFonts w:cs="Times New Roman"/>
          <w:szCs w:val="28"/>
        </w:rPr>
        <w:t xml:space="preserve">начало: </w:t>
      </w:r>
      <w:r w:rsidR="0027739E" w:rsidRPr="0023488F">
        <w:rPr>
          <w:rFonts w:cs="Times New Roman"/>
          <w:szCs w:val="28"/>
        </w:rPr>
        <w:t>«</w:t>
      </w:r>
      <w:r w:rsidR="00C73BCD">
        <w:rPr>
          <w:rFonts w:cs="Times New Roman"/>
          <w:szCs w:val="28"/>
        </w:rPr>
        <w:t>_____</w:t>
      </w:r>
      <w:r w:rsidR="0027739E" w:rsidRPr="0023488F">
        <w:rPr>
          <w:rFonts w:cs="Times New Roman"/>
          <w:szCs w:val="28"/>
        </w:rPr>
        <w:t xml:space="preserve">» </w:t>
      </w:r>
      <w:r w:rsidR="00F013B0">
        <w:rPr>
          <w:rFonts w:cs="Times New Roman"/>
          <w:szCs w:val="28"/>
        </w:rPr>
        <w:t>______</w:t>
      </w:r>
      <w:r w:rsidR="0027739E" w:rsidRPr="0023488F">
        <w:rPr>
          <w:rFonts w:cs="Times New Roman"/>
          <w:szCs w:val="28"/>
        </w:rPr>
        <w:t xml:space="preserve"> 2025 г.</w:t>
      </w:r>
      <w:r w:rsidRPr="0023488F">
        <w:rPr>
          <w:rFonts w:cs="Times New Roman"/>
          <w:szCs w:val="28"/>
        </w:rPr>
        <w:t>; окончание: «</w:t>
      </w:r>
      <w:r w:rsidR="00F013B0">
        <w:rPr>
          <w:rFonts w:cs="Times New Roman"/>
          <w:szCs w:val="28"/>
        </w:rPr>
        <w:t>____</w:t>
      </w:r>
      <w:r w:rsidRPr="0023488F">
        <w:rPr>
          <w:rFonts w:cs="Times New Roman"/>
          <w:szCs w:val="28"/>
        </w:rPr>
        <w:t>»</w:t>
      </w:r>
      <w:r w:rsidR="00E33814" w:rsidRPr="0023488F">
        <w:rPr>
          <w:rFonts w:cs="Times New Roman"/>
          <w:szCs w:val="28"/>
        </w:rPr>
        <w:t xml:space="preserve"> </w:t>
      </w:r>
      <w:r w:rsidR="00F013B0">
        <w:rPr>
          <w:rFonts w:cs="Times New Roman"/>
          <w:szCs w:val="28"/>
        </w:rPr>
        <w:t xml:space="preserve">_______ </w:t>
      </w:r>
      <w:r w:rsidRPr="0023488F">
        <w:rPr>
          <w:rFonts w:cs="Times New Roman"/>
          <w:szCs w:val="28"/>
        </w:rPr>
        <w:t>20</w:t>
      </w:r>
      <w:r w:rsidR="00E33814" w:rsidRPr="0023488F">
        <w:rPr>
          <w:rFonts w:cs="Times New Roman"/>
          <w:szCs w:val="28"/>
        </w:rPr>
        <w:t>2</w:t>
      </w:r>
      <w:r w:rsidR="0091750A" w:rsidRPr="0023488F">
        <w:rPr>
          <w:rFonts w:cs="Times New Roman"/>
          <w:szCs w:val="28"/>
        </w:rPr>
        <w:t>5</w:t>
      </w:r>
      <w:r w:rsidR="00E33814" w:rsidRPr="0023488F">
        <w:rPr>
          <w:rFonts w:cs="Times New Roman"/>
          <w:szCs w:val="28"/>
        </w:rPr>
        <w:t xml:space="preserve"> </w:t>
      </w:r>
      <w:r w:rsidRPr="0023488F">
        <w:rPr>
          <w:rFonts w:cs="Times New Roman"/>
          <w:szCs w:val="28"/>
        </w:rPr>
        <w:t>г.</w:t>
      </w:r>
    </w:p>
    <w:p w:rsidR="0027743D" w:rsidRPr="008B20C8" w:rsidRDefault="0027743D" w:rsidP="0027743D">
      <w:pPr>
        <w:jc w:val="both"/>
        <w:rPr>
          <w:rFonts w:cs="Times New Roman"/>
          <w:szCs w:val="28"/>
        </w:rPr>
      </w:pPr>
    </w:p>
    <w:p w:rsidR="00F404CA" w:rsidRPr="008B20C8" w:rsidRDefault="0027743D" w:rsidP="00F404CA">
      <w:pPr>
        <w:tabs>
          <w:tab w:val="center" w:pos="8505"/>
          <w:tab w:val="right" w:pos="9923"/>
        </w:tabs>
        <w:spacing w:before="120"/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ab/>
      </w:r>
      <w:r w:rsidR="00F404CA" w:rsidRPr="008B20C8">
        <w:rPr>
          <w:rFonts w:cs="Times New Roman"/>
          <w:szCs w:val="28"/>
        </w:rPr>
        <w:t>1.4. Сведения о количестве замечаний и предложений, полученных в ходе публичных консультаций по действующему муниципальному нормативному правовому акту:</w:t>
      </w:r>
    </w:p>
    <w:p w:rsidR="00F404CA" w:rsidRPr="008B20C8" w:rsidRDefault="00F404CA" w:rsidP="004031E1">
      <w:pPr>
        <w:tabs>
          <w:tab w:val="center" w:pos="8505"/>
          <w:tab w:val="right" w:pos="9923"/>
        </w:tabs>
        <w:spacing w:before="120"/>
        <w:ind w:left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Всего замечаний и предложений: </w:t>
      </w:r>
      <w:r w:rsidR="00F013B0">
        <w:rPr>
          <w:rFonts w:cs="Times New Roman"/>
          <w:szCs w:val="28"/>
        </w:rPr>
        <w:t>____</w:t>
      </w:r>
      <w:r w:rsidRPr="008B20C8">
        <w:rPr>
          <w:rFonts w:cs="Times New Roman"/>
          <w:szCs w:val="28"/>
        </w:rPr>
        <w:t>, из них:</w:t>
      </w:r>
      <w:r w:rsidR="004031E1">
        <w:rPr>
          <w:rFonts w:cs="Times New Roman"/>
          <w:szCs w:val="28"/>
        </w:rPr>
        <w:t xml:space="preserve"> </w:t>
      </w:r>
      <w:r w:rsidRPr="008B20C8">
        <w:rPr>
          <w:rFonts w:cs="Times New Roman"/>
          <w:szCs w:val="28"/>
        </w:rPr>
        <w:t xml:space="preserve">приняты полностью: </w:t>
      </w:r>
      <w:r w:rsidR="00F013B0">
        <w:rPr>
          <w:rFonts w:cs="Times New Roman"/>
          <w:szCs w:val="28"/>
        </w:rPr>
        <w:t>_____</w:t>
      </w:r>
      <w:r w:rsidRPr="008B20C8">
        <w:rPr>
          <w:rFonts w:cs="Times New Roman"/>
          <w:szCs w:val="28"/>
        </w:rPr>
        <w:t xml:space="preserve">, приняты частично: </w:t>
      </w:r>
      <w:r w:rsidR="00F013B0">
        <w:rPr>
          <w:rFonts w:cs="Times New Roman"/>
          <w:szCs w:val="28"/>
        </w:rPr>
        <w:t>______</w:t>
      </w:r>
      <w:r w:rsidRPr="008B20C8">
        <w:rPr>
          <w:rFonts w:cs="Times New Roman"/>
          <w:szCs w:val="28"/>
        </w:rPr>
        <w:t xml:space="preserve">, не приняты: </w:t>
      </w:r>
      <w:r w:rsidR="00F013B0">
        <w:rPr>
          <w:rFonts w:cs="Times New Roman"/>
          <w:szCs w:val="28"/>
        </w:rPr>
        <w:t>_______</w:t>
      </w:r>
      <w:r w:rsidRPr="008B20C8">
        <w:rPr>
          <w:rFonts w:cs="Times New Roman"/>
          <w:szCs w:val="28"/>
        </w:rPr>
        <w:t>.</w:t>
      </w:r>
    </w:p>
    <w:p w:rsidR="00F404CA" w:rsidRPr="008B20C8" w:rsidRDefault="00F404CA" w:rsidP="00F404CA">
      <w:pPr>
        <w:ind w:firstLine="567"/>
        <w:jc w:val="both"/>
        <w:rPr>
          <w:rFonts w:cs="Times New Roman"/>
          <w:szCs w:val="28"/>
        </w:rPr>
      </w:pPr>
      <w:r w:rsidRPr="00851C1D">
        <w:rPr>
          <w:rFonts w:cs="Times New Roman"/>
          <w:szCs w:val="28"/>
        </w:rPr>
        <w:t xml:space="preserve">Кроме того, получено </w:t>
      </w:r>
      <w:r w:rsidR="00F013B0">
        <w:rPr>
          <w:rFonts w:cs="Times New Roman"/>
          <w:szCs w:val="28"/>
        </w:rPr>
        <w:t>________</w:t>
      </w:r>
      <w:r w:rsidRPr="00851C1D">
        <w:rPr>
          <w:rFonts w:cs="Times New Roman"/>
          <w:szCs w:val="28"/>
        </w:rPr>
        <w:t xml:space="preserve"> отзыва(</w:t>
      </w:r>
      <w:proofErr w:type="spellStart"/>
      <w:r w:rsidRPr="00851C1D">
        <w:rPr>
          <w:rFonts w:cs="Times New Roman"/>
          <w:szCs w:val="28"/>
        </w:rPr>
        <w:t>вов</w:t>
      </w:r>
      <w:proofErr w:type="spellEnd"/>
      <w:r w:rsidRPr="00851C1D">
        <w:rPr>
          <w:rFonts w:cs="Times New Roman"/>
          <w:szCs w:val="28"/>
        </w:rPr>
        <w:t xml:space="preserve">), содержащих информацию                           об одобрении текущей редакции действующего нормативного правового акта                      </w:t>
      </w:r>
      <w:proofErr w:type="gramStart"/>
      <w:r w:rsidRPr="00851C1D">
        <w:rPr>
          <w:rFonts w:cs="Times New Roman"/>
          <w:szCs w:val="28"/>
        </w:rPr>
        <w:t xml:space="preserve">   (</w:t>
      </w:r>
      <w:proofErr w:type="gramEnd"/>
      <w:r w:rsidRPr="00851C1D">
        <w:rPr>
          <w:rFonts w:cs="Times New Roman"/>
          <w:szCs w:val="28"/>
        </w:rPr>
        <w:t>об отсутствии замечаний и (или) предложений).</w:t>
      </w:r>
    </w:p>
    <w:p w:rsidR="0027743D" w:rsidRPr="008B20C8" w:rsidRDefault="0027743D" w:rsidP="00F404CA">
      <w:pPr>
        <w:tabs>
          <w:tab w:val="center" w:pos="8505"/>
          <w:tab w:val="right" w:pos="9923"/>
        </w:tabs>
        <w:spacing w:before="120"/>
        <w:ind w:firstLine="567"/>
        <w:jc w:val="both"/>
        <w:rPr>
          <w:rFonts w:cs="Times New Roman"/>
          <w:szCs w:val="28"/>
        </w:rPr>
      </w:pPr>
    </w:p>
    <w:p w:rsidR="0027743D" w:rsidRPr="008B20C8" w:rsidRDefault="0027743D" w:rsidP="0027743D">
      <w:pPr>
        <w:ind w:firstLine="567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lastRenderedPageBreak/>
        <w:t>1.5. Контактная информация ответственного лица структурного подразделения муниципального учреждения, осуществляющего экспертизу действующего муниципального нормативного акта:</w:t>
      </w:r>
    </w:p>
    <w:p w:rsidR="00F323D4" w:rsidRDefault="00F323D4" w:rsidP="0027743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фамилия, имя, отчество</w:t>
      </w:r>
      <w:r>
        <w:rPr>
          <w:rFonts w:cs="Times New Roman"/>
          <w:szCs w:val="28"/>
        </w:rPr>
        <w:t xml:space="preserve"> (при наличии)</w:t>
      </w:r>
      <w:r w:rsidRPr="008B20C8">
        <w:rPr>
          <w:rFonts w:cs="Times New Roman"/>
          <w:szCs w:val="28"/>
        </w:rPr>
        <w:t>:</w:t>
      </w:r>
      <w:r w:rsidR="00F340CD" w:rsidRPr="00F340CD">
        <w:t xml:space="preserve"> </w:t>
      </w:r>
      <w:r w:rsidR="0029031F">
        <w:rPr>
          <w:rFonts w:cs="Times New Roman"/>
          <w:szCs w:val="28"/>
          <w:u w:val="single"/>
        </w:rPr>
        <w:t>Бедарева Елена Юрьевна</w:t>
      </w:r>
    </w:p>
    <w:p w:rsidR="0027743D" w:rsidRPr="008B20C8" w:rsidRDefault="0027743D" w:rsidP="0027743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должность: </w:t>
      </w:r>
      <w:r w:rsidR="0029031F">
        <w:rPr>
          <w:rFonts w:cs="Times New Roman"/>
          <w:szCs w:val="28"/>
          <w:u w:val="single"/>
        </w:rPr>
        <w:t>начальник отдела аналитики и поддержки предпринимательства управления инвестиций, развития предпринимательства и туризма</w:t>
      </w:r>
      <w:r w:rsidR="00F340CD" w:rsidRPr="00753733">
        <w:rPr>
          <w:rFonts w:cs="Times New Roman"/>
          <w:szCs w:val="28"/>
          <w:u w:val="single"/>
        </w:rPr>
        <w:t xml:space="preserve"> Администрации города</w:t>
      </w:r>
    </w:p>
    <w:p w:rsidR="00F340CD" w:rsidRDefault="0027743D" w:rsidP="00F340CD">
      <w:pPr>
        <w:ind w:firstLine="720"/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 xml:space="preserve">телефон: </w:t>
      </w:r>
      <w:r w:rsidR="00F340CD" w:rsidRPr="00F340CD">
        <w:rPr>
          <w:rFonts w:cs="Times New Roman"/>
          <w:szCs w:val="28"/>
          <w:u w:val="single"/>
        </w:rPr>
        <w:t>52-</w:t>
      </w:r>
      <w:r w:rsidR="00144075">
        <w:rPr>
          <w:rFonts w:cs="Times New Roman"/>
          <w:szCs w:val="28"/>
          <w:u w:val="single"/>
        </w:rPr>
        <w:t>21</w:t>
      </w:r>
      <w:r w:rsidR="00F340CD" w:rsidRPr="00F340CD">
        <w:rPr>
          <w:rFonts w:cs="Times New Roman"/>
          <w:szCs w:val="28"/>
          <w:u w:val="single"/>
        </w:rPr>
        <w:t>-</w:t>
      </w:r>
      <w:r w:rsidR="00144075">
        <w:rPr>
          <w:rFonts w:cs="Times New Roman"/>
          <w:szCs w:val="28"/>
          <w:u w:val="single"/>
        </w:rPr>
        <w:t>12</w:t>
      </w:r>
    </w:p>
    <w:p w:rsidR="0027743D" w:rsidRPr="008B20C8" w:rsidRDefault="0027743D" w:rsidP="00F340CD">
      <w:pPr>
        <w:ind w:firstLine="720"/>
        <w:jc w:val="both"/>
        <w:rPr>
          <w:rFonts w:cs="Times New Roman"/>
          <w:color w:val="FF0000"/>
          <w:szCs w:val="28"/>
        </w:rPr>
      </w:pPr>
      <w:r w:rsidRPr="008B20C8">
        <w:rPr>
          <w:rFonts w:cs="Times New Roman"/>
          <w:szCs w:val="28"/>
        </w:rPr>
        <w:t xml:space="preserve">адрес электронной почты: </w:t>
      </w:r>
      <w:r w:rsidR="00144075" w:rsidRPr="00144075">
        <w:rPr>
          <w:rFonts w:cs="Times New Roman"/>
          <w:szCs w:val="28"/>
          <w:u w:val="single"/>
        </w:rPr>
        <w:t>bedareva_ey@admsurgut.ru</w:t>
      </w:r>
    </w:p>
    <w:p w:rsidR="0027743D" w:rsidRPr="008B20C8" w:rsidRDefault="0027743D" w:rsidP="0027743D">
      <w:pPr>
        <w:tabs>
          <w:tab w:val="left" w:pos="567"/>
        </w:tabs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tabs>
          <w:tab w:val="left" w:pos="567"/>
        </w:tabs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ab/>
        <w:t>2. Описание проблемы, на решение которой направлен муниципальный                нормативный правовой акт, оценка необходимости регулирования                                            в соответствующей сфере деятельности.</w:t>
      </w:r>
    </w:p>
    <w:p w:rsidR="0027743D" w:rsidRPr="008B20C8" w:rsidRDefault="0027743D" w:rsidP="0027743D">
      <w:pPr>
        <w:tabs>
          <w:tab w:val="left" w:pos="851"/>
        </w:tabs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tabs>
          <w:tab w:val="left" w:pos="567"/>
        </w:tabs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ab/>
        <w:t>2.1. Описание проблемы, на решение которой направлен действующий                муниципальный нормативный правовой акт:</w:t>
      </w:r>
    </w:p>
    <w:p w:rsidR="001339FE" w:rsidRPr="001339FE" w:rsidRDefault="001339FE" w:rsidP="001339FE">
      <w:pPr>
        <w:tabs>
          <w:tab w:val="left" w:pos="567"/>
        </w:tabs>
        <w:ind w:firstLine="709"/>
        <w:jc w:val="both"/>
        <w:rPr>
          <w:rFonts w:cs="Times New Roman"/>
          <w:bCs/>
          <w:szCs w:val="28"/>
        </w:rPr>
      </w:pPr>
      <w:r w:rsidRPr="001339FE">
        <w:rPr>
          <w:rFonts w:cs="Times New Roman"/>
          <w:bCs/>
          <w:szCs w:val="28"/>
        </w:rPr>
        <w:t xml:space="preserve">Протоколом № 93/67/2 от 22.03.2024 совместного заседания Совета при Правительстве Ханты-Мансийского автономного округа – Югры по вопросам развития инвестиционной деятельности в Ханты-Мансийском автономном округе – Югре и Совета по развитию малого и среднего предпринимательства в Ханты-Мансийском автономном округе – Югре и Комитета по проектному управлению и мониторингу социально-экономического развития Ханты-Мансийского автономного округа – Югры от 22.03.2024 был утвержден Муниципальный инновационный стандарт Ханты-Мансийского автономного округа – Югры (далее – Муниципальный инновационный стандарт). </w:t>
      </w:r>
    </w:p>
    <w:p w:rsidR="0027743D" w:rsidRPr="008B20C8" w:rsidRDefault="001339FE" w:rsidP="001339FE">
      <w:pPr>
        <w:tabs>
          <w:tab w:val="left" w:pos="567"/>
        </w:tabs>
        <w:ind w:firstLine="709"/>
        <w:jc w:val="both"/>
        <w:rPr>
          <w:rFonts w:cs="Times New Roman"/>
          <w:bCs/>
          <w:szCs w:val="28"/>
        </w:rPr>
      </w:pPr>
      <w:r w:rsidRPr="001339FE">
        <w:rPr>
          <w:rFonts w:cs="Times New Roman"/>
          <w:bCs/>
          <w:szCs w:val="28"/>
        </w:rPr>
        <w:t xml:space="preserve">Пунктом 2.6.1 Муниципального инновационного стандарта предусмотрено наличие в муниципальном образовании регламента сопровождения инновационных проектов, в том числе </w:t>
      </w:r>
      <w:proofErr w:type="spellStart"/>
      <w:r w:rsidRPr="001339FE">
        <w:rPr>
          <w:rFonts w:cs="Times New Roman"/>
          <w:bCs/>
          <w:szCs w:val="28"/>
        </w:rPr>
        <w:t>стартапов</w:t>
      </w:r>
      <w:proofErr w:type="spellEnd"/>
      <w:r w:rsidRPr="001339FE">
        <w:rPr>
          <w:rFonts w:cs="Times New Roman"/>
          <w:bCs/>
          <w:szCs w:val="28"/>
        </w:rPr>
        <w:t xml:space="preserve"> и проектов молодых предпринимателей, содержащего разъяснения в понятной форме, раскрывающие схему </w:t>
      </w:r>
      <w:proofErr w:type="gramStart"/>
      <w:r w:rsidRPr="001339FE">
        <w:rPr>
          <w:rFonts w:cs="Times New Roman"/>
          <w:bCs/>
          <w:szCs w:val="28"/>
        </w:rPr>
        <w:t>взаимодействия</w:t>
      </w:r>
      <w:proofErr w:type="gramEnd"/>
      <w:r w:rsidRPr="001339FE">
        <w:rPr>
          <w:rFonts w:cs="Times New Roman"/>
          <w:bCs/>
          <w:szCs w:val="28"/>
        </w:rPr>
        <w:t xml:space="preserve"> а также функциональные обязанности структурных подразделений органов местного самоуправления, ответственных за оказание содействия в реализации инновационных проектов на территории муниципального образования.</w:t>
      </w:r>
    </w:p>
    <w:p w:rsidR="0027743D" w:rsidRPr="008B20C8" w:rsidRDefault="0027743D" w:rsidP="0027743D">
      <w:pPr>
        <w:tabs>
          <w:tab w:val="left" w:pos="851"/>
        </w:tabs>
        <w:jc w:val="center"/>
        <w:rPr>
          <w:rFonts w:cs="Times New Roman"/>
          <w:bCs/>
          <w:sz w:val="18"/>
          <w:szCs w:val="18"/>
        </w:rPr>
      </w:pPr>
    </w:p>
    <w:p w:rsidR="00D43FBB" w:rsidRDefault="0027743D" w:rsidP="00774F08">
      <w:pPr>
        <w:tabs>
          <w:tab w:val="left" w:pos="567"/>
        </w:tabs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ab/>
        <w:t xml:space="preserve">2.2. </w:t>
      </w:r>
      <w:r w:rsidRPr="008F1A1F">
        <w:rPr>
          <w:rFonts w:cs="Times New Roman"/>
          <w:bCs/>
          <w:szCs w:val="28"/>
        </w:rPr>
        <w:t xml:space="preserve">Негативные эффекты, которые могут возникнуть в связи </w:t>
      </w:r>
      <w:r w:rsidRPr="008F1A1F">
        <w:rPr>
          <w:rFonts w:cs="Times New Roman"/>
          <w:bCs/>
          <w:szCs w:val="28"/>
        </w:rPr>
        <w:br/>
        <w:t>с отсутствием правового регулирования в соответствующей сфере деятельности:</w:t>
      </w:r>
      <w:r w:rsidR="00774F08" w:rsidRPr="008F1A1F">
        <w:rPr>
          <w:rFonts w:cs="Times New Roman"/>
          <w:bCs/>
          <w:szCs w:val="28"/>
        </w:rPr>
        <w:t xml:space="preserve"> </w:t>
      </w:r>
    </w:p>
    <w:p w:rsidR="00D43FBB" w:rsidRPr="008B20C8" w:rsidRDefault="00D43FBB" w:rsidP="00D43FBB">
      <w:pPr>
        <w:tabs>
          <w:tab w:val="left" w:pos="567"/>
        </w:tabs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отсутствие п</w:t>
      </w:r>
      <w:r w:rsidRPr="00624D39">
        <w:rPr>
          <w:rFonts w:cs="Times New Roman"/>
          <w:bCs/>
          <w:szCs w:val="28"/>
        </w:rPr>
        <w:t xml:space="preserve">равового регулирования </w:t>
      </w:r>
      <w:r w:rsidR="00032574">
        <w:rPr>
          <w:rFonts w:cs="Times New Roman"/>
          <w:bCs/>
          <w:szCs w:val="28"/>
        </w:rPr>
        <w:t xml:space="preserve">влечет </w:t>
      </w:r>
      <w:r w:rsidR="008D559F" w:rsidRPr="008D559F">
        <w:rPr>
          <w:rFonts w:cs="Times New Roman"/>
          <w:bCs/>
          <w:szCs w:val="28"/>
        </w:rPr>
        <w:t>нарушени</w:t>
      </w:r>
      <w:r w:rsidR="008D559F">
        <w:rPr>
          <w:rFonts w:cs="Times New Roman"/>
          <w:bCs/>
          <w:szCs w:val="28"/>
        </w:rPr>
        <w:t>е</w:t>
      </w:r>
      <w:r w:rsidR="008D559F" w:rsidRPr="008D559F">
        <w:rPr>
          <w:rFonts w:cs="Times New Roman"/>
          <w:bCs/>
          <w:szCs w:val="28"/>
        </w:rPr>
        <w:t xml:space="preserve"> эффективности взаимодействия инициаторов инновационных проектов с Администрацией города, исполнительными органами государственной власти Ханты-Мансийского автономного округа - Югры и институтами инновационного развития, </w:t>
      </w:r>
      <w:r w:rsidR="00691ED5">
        <w:rPr>
          <w:rFonts w:cs="Times New Roman"/>
          <w:bCs/>
          <w:szCs w:val="28"/>
        </w:rPr>
        <w:t>создает риски возникновения административных барьеров</w:t>
      </w:r>
      <w:r w:rsidR="00DD6A36" w:rsidRPr="00DD6A36">
        <w:t xml:space="preserve"> </w:t>
      </w:r>
      <w:r w:rsidR="00DD6A36" w:rsidRPr="00DD6A36">
        <w:rPr>
          <w:rFonts w:cs="Times New Roman"/>
          <w:bCs/>
          <w:szCs w:val="28"/>
        </w:rPr>
        <w:t>при реализации инновационных проектов на территории города</w:t>
      </w:r>
      <w:r w:rsidR="00691ED5">
        <w:rPr>
          <w:rFonts w:cs="Times New Roman"/>
          <w:bCs/>
          <w:szCs w:val="28"/>
        </w:rPr>
        <w:t xml:space="preserve">, </w:t>
      </w:r>
      <w:r w:rsidRPr="00624D39">
        <w:rPr>
          <w:rFonts w:cs="Times New Roman"/>
          <w:bCs/>
          <w:szCs w:val="28"/>
        </w:rPr>
        <w:t xml:space="preserve">что, в свою очередь, не способствует </w:t>
      </w:r>
      <w:r w:rsidR="00DD6A36" w:rsidRPr="00DD6A36">
        <w:rPr>
          <w:rFonts w:cs="Times New Roman"/>
          <w:bCs/>
          <w:szCs w:val="28"/>
        </w:rPr>
        <w:t>создани</w:t>
      </w:r>
      <w:r w:rsidR="000837A8">
        <w:rPr>
          <w:rFonts w:cs="Times New Roman"/>
          <w:bCs/>
          <w:szCs w:val="28"/>
        </w:rPr>
        <w:t>ю</w:t>
      </w:r>
      <w:r w:rsidR="00DD6A36" w:rsidRPr="00DD6A36">
        <w:rPr>
          <w:rFonts w:cs="Times New Roman"/>
          <w:bCs/>
          <w:szCs w:val="28"/>
        </w:rPr>
        <w:t xml:space="preserve"> благоприятных условий для ведения предпринимательской деятельности </w:t>
      </w:r>
      <w:r w:rsidR="000837A8">
        <w:rPr>
          <w:rFonts w:cs="Times New Roman"/>
          <w:bCs/>
          <w:szCs w:val="28"/>
        </w:rPr>
        <w:t xml:space="preserve">и </w:t>
      </w:r>
      <w:r w:rsidRPr="00624D39">
        <w:rPr>
          <w:rFonts w:cs="Times New Roman"/>
          <w:bCs/>
          <w:szCs w:val="28"/>
        </w:rPr>
        <w:t>устойчивому социально-экономическому развитию муниц</w:t>
      </w:r>
      <w:r>
        <w:rPr>
          <w:rFonts w:cs="Times New Roman"/>
          <w:bCs/>
          <w:szCs w:val="28"/>
        </w:rPr>
        <w:t>ипального образования городской округ  Сургут</w:t>
      </w:r>
      <w:r w:rsidR="000837A8">
        <w:rPr>
          <w:rFonts w:cs="Times New Roman"/>
          <w:bCs/>
          <w:szCs w:val="28"/>
        </w:rPr>
        <w:t>.</w:t>
      </w:r>
    </w:p>
    <w:p w:rsidR="00C179E6" w:rsidRDefault="0027743D" w:rsidP="00C179E6">
      <w:pPr>
        <w:tabs>
          <w:tab w:val="left" w:pos="567"/>
        </w:tabs>
        <w:jc w:val="both"/>
        <w:rPr>
          <w:rFonts w:cs="Times New Roman"/>
          <w:szCs w:val="28"/>
        </w:rPr>
      </w:pPr>
      <w:r w:rsidRPr="008B20C8">
        <w:rPr>
          <w:rFonts w:cs="Times New Roman"/>
          <w:bCs/>
          <w:szCs w:val="28"/>
        </w:rPr>
        <w:lastRenderedPageBreak/>
        <w:tab/>
        <w:t xml:space="preserve">2.3. Опыт решения </w:t>
      </w:r>
      <w:r w:rsidRPr="008B20C8">
        <w:rPr>
          <w:rFonts w:cs="Times New Roman"/>
          <w:szCs w:val="28"/>
        </w:rPr>
        <w:t>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 в соответствующей сфере деятельности:</w:t>
      </w:r>
    </w:p>
    <w:p w:rsidR="00C179E6" w:rsidRDefault="002D32C9" w:rsidP="00C179E6">
      <w:pPr>
        <w:tabs>
          <w:tab w:val="left" w:pos="567"/>
        </w:tabs>
        <w:ind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</w:t>
      </w:r>
      <w:r w:rsidRPr="002D32C9">
        <w:rPr>
          <w:rFonts w:cs="Times New Roman"/>
          <w:szCs w:val="28"/>
        </w:rPr>
        <w:t xml:space="preserve">остановление администрации г. Ханты-Мансийска </w:t>
      </w:r>
      <w:r>
        <w:rPr>
          <w:rFonts w:cs="Times New Roman"/>
          <w:szCs w:val="28"/>
        </w:rPr>
        <w:t>ХМАО</w:t>
      </w:r>
      <w:r w:rsidRPr="002D32C9">
        <w:rPr>
          <w:rFonts w:cs="Times New Roman"/>
          <w:szCs w:val="28"/>
        </w:rPr>
        <w:t xml:space="preserve">-Югры от </w:t>
      </w:r>
      <w:r w:rsidR="00A93524">
        <w:rPr>
          <w:rFonts w:cs="Times New Roman"/>
          <w:szCs w:val="28"/>
        </w:rPr>
        <w:t>06.12.</w:t>
      </w:r>
      <w:r w:rsidRPr="002D32C9">
        <w:rPr>
          <w:rFonts w:cs="Times New Roman"/>
          <w:szCs w:val="28"/>
        </w:rPr>
        <w:t xml:space="preserve">2024 </w:t>
      </w:r>
      <w:r w:rsidR="00A93524">
        <w:rPr>
          <w:rFonts w:cs="Times New Roman"/>
          <w:szCs w:val="28"/>
        </w:rPr>
        <w:t>№</w:t>
      </w:r>
      <w:r w:rsidRPr="002D32C9">
        <w:rPr>
          <w:rFonts w:cs="Times New Roman"/>
          <w:szCs w:val="28"/>
        </w:rPr>
        <w:t xml:space="preserve"> 720 </w:t>
      </w:r>
      <w:r w:rsidR="00A93524">
        <w:rPr>
          <w:rFonts w:cs="Times New Roman"/>
          <w:szCs w:val="28"/>
        </w:rPr>
        <w:t>«</w:t>
      </w:r>
      <w:r w:rsidRPr="002D32C9">
        <w:rPr>
          <w:rFonts w:cs="Times New Roman"/>
          <w:szCs w:val="28"/>
        </w:rPr>
        <w:t>Об утверждении регламента сопровождения инновационных проектов в городе Ханты-Мансийске</w:t>
      </w:r>
      <w:r w:rsidR="00A93524">
        <w:rPr>
          <w:rFonts w:cs="Times New Roman"/>
          <w:szCs w:val="28"/>
        </w:rPr>
        <w:t>»;</w:t>
      </w:r>
    </w:p>
    <w:p w:rsidR="00A93524" w:rsidRDefault="00A93524" w:rsidP="00C179E6">
      <w:pPr>
        <w:tabs>
          <w:tab w:val="left" w:pos="567"/>
        </w:tabs>
        <w:ind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AD6B25">
        <w:rPr>
          <w:rFonts w:cs="Times New Roman"/>
          <w:szCs w:val="28"/>
        </w:rPr>
        <w:t>п</w:t>
      </w:r>
      <w:r w:rsidR="00AD6B25" w:rsidRPr="00AD6B25">
        <w:rPr>
          <w:rFonts w:cs="Times New Roman"/>
          <w:szCs w:val="28"/>
        </w:rPr>
        <w:t xml:space="preserve">остановление администрации г. Нижневартовска </w:t>
      </w:r>
      <w:r w:rsidR="00AD6B25">
        <w:rPr>
          <w:rFonts w:cs="Times New Roman"/>
          <w:szCs w:val="28"/>
        </w:rPr>
        <w:t>ХМАО-</w:t>
      </w:r>
      <w:r w:rsidR="00AD6B25" w:rsidRPr="00AD6B25">
        <w:rPr>
          <w:rFonts w:cs="Times New Roman"/>
          <w:szCs w:val="28"/>
        </w:rPr>
        <w:t>Югры от 30</w:t>
      </w:r>
      <w:r w:rsidR="00AD6B25">
        <w:rPr>
          <w:rFonts w:cs="Times New Roman"/>
          <w:szCs w:val="28"/>
        </w:rPr>
        <w:t>.10.2024</w:t>
      </w:r>
      <w:r w:rsidR="00AD6B25" w:rsidRPr="00AD6B25">
        <w:rPr>
          <w:rFonts w:cs="Times New Roman"/>
          <w:szCs w:val="28"/>
        </w:rPr>
        <w:t xml:space="preserve"> </w:t>
      </w:r>
      <w:r w:rsidR="00AD6B25">
        <w:rPr>
          <w:rFonts w:cs="Times New Roman"/>
          <w:szCs w:val="28"/>
        </w:rPr>
        <w:t xml:space="preserve">№ </w:t>
      </w:r>
      <w:r w:rsidR="00AD6B25" w:rsidRPr="00AD6B25">
        <w:rPr>
          <w:rFonts w:cs="Times New Roman"/>
          <w:szCs w:val="28"/>
        </w:rPr>
        <w:t xml:space="preserve">964 </w:t>
      </w:r>
      <w:r w:rsidR="00AD6B25">
        <w:rPr>
          <w:rFonts w:cs="Times New Roman"/>
          <w:szCs w:val="28"/>
        </w:rPr>
        <w:t>«</w:t>
      </w:r>
      <w:r w:rsidR="00AD6B25" w:rsidRPr="00AD6B25">
        <w:rPr>
          <w:rFonts w:cs="Times New Roman"/>
          <w:szCs w:val="28"/>
        </w:rPr>
        <w:t>О Регламенте сопровождения инновационных проектов в городе Нижневартовске</w:t>
      </w:r>
      <w:r w:rsidR="00AD6B25">
        <w:rPr>
          <w:rFonts w:cs="Times New Roman"/>
          <w:szCs w:val="28"/>
        </w:rPr>
        <w:t>».</w:t>
      </w:r>
    </w:p>
    <w:p w:rsidR="00AD6B25" w:rsidRDefault="00AD6B25" w:rsidP="00C179E6">
      <w:pPr>
        <w:tabs>
          <w:tab w:val="left" w:pos="567"/>
        </w:tabs>
        <w:ind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3671BA" w:rsidRPr="003671BA">
        <w:rPr>
          <w:rFonts w:cs="Times New Roman"/>
          <w:szCs w:val="28"/>
        </w:rPr>
        <w:t xml:space="preserve">Постановление администрации г. Когалыма от </w:t>
      </w:r>
      <w:proofErr w:type="gramStart"/>
      <w:r w:rsidR="003671BA" w:rsidRPr="003671BA">
        <w:rPr>
          <w:rFonts w:cs="Times New Roman"/>
          <w:szCs w:val="28"/>
        </w:rPr>
        <w:t>30</w:t>
      </w:r>
      <w:r w:rsidR="003671BA">
        <w:rPr>
          <w:rFonts w:cs="Times New Roman"/>
          <w:szCs w:val="28"/>
        </w:rPr>
        <w:t>.08.</w:t>
      </w:r>
      <w:r w:rsidR="003671BA" w:rsidRPr="003671BA">
        <w:rPr>
          <w:rFonts w:cs="Times New Roman"/>
          <w:szCs w:val="28"/>
        </w:rPr>
        <w:t xml:space="preserve">2024  </w:t>
      </w:r>
      <w:r w:rsidR="003671BA">
        <w:rPr>
          <w:rFonts w:cs="Times New Roman"/>
          <w:szCs w:val="28"/>
        </w:rPr>
        <w:t>№</w:t>
      </w:r>
      <w:proofErr w:type="gramEnd"/>
      <w:r w:rsidR="003671BA" w:rsidRPr="003671BA">
        <w:rPr>
          <w:rFonts w:cs="Times New Roman"/>
          <w:szCs w:val="28"/>
        </w:rPr>
        <w:t xml:space="preserve"> 1603 </w:t>
      </w:r>
      <w:r w:rsidR="003671BA">
        <w:rPr>
          <w:rFonts w:cs="Times New Roman"/>
          <w:szCs w:val="28"/>
        </w:rPr>
        <w:t>«</w:t>
      </w:r>
      <w:r w:rsidR="003671BA" w:rsidRPr="003671BA">
        <w:rPr>
          <w:rFonts w:cs="Times New Roman"/>
          <w:szCs w:val="28"/>
        </w:rPr>
        <w:t xml:space="preserve">Об утверждении Регламента сопровождения инновационных проектов в муниципальном образовании городской округ Когалым Ханты-Мансийского автономного округа </w:t>
      </w:r>
      <w:r w:rsidR="003671BA">
        <w:rPr>
          <w:rFonts w:cs="Times New Roman"/>
          <w:szCs w:val="28"/>
        </w:rPr>
        <w:t>–</w:t>
      </w:r>
      <w:r w:rsidR="003671BA" w:rsidRPr="003671BA">
        <w:rPr>
          <w:rFonts w:cs="Times New Roman"/>
          <w:szCs w:val="28"/>
        </w:rPr>
        <w:t xml:space="preserve"> Югры</w:t>
      </w:r>
      <w:r w:rsidR="003671BA">
        <w:rPr>
          <w:rFonts w:cs="Times New Roman"/>
          <w:szCs w:val="28"/>
        </w:rPr>
        <w:t>».</w:t>
      </w:r>
    </w:p>
    <w:p w:rsidR="003671BA" w:rsidRPr="008B20C8" w:rsidRDefault="003671BA" w:rsidP="00C179E6">
      <w:pPr>
        <w:tabs>
          <w:tab w:val="left" w:pos="567"/>
        </w:tabs>
        <w:ind w:firstLine="426"/>
        <w:jc w:val="both"/>
        <w:rPr>
          <w:rFonts w:cs="Times New Roman"/>
          <w:sz w:val="18"/>
          <w:szCs w:val="18"/>
        </w:rPr>
      </w:pPr>
    </w:p>
    <w:p w:rsidR="00C15FBD" w:rsidRDefault="0027743D" w:rsidP="00C15FBD">
      <w:pPr>
        <w:tabs>
          <w:tab w:val="left" w:pos="567"/>
        </w:tabs>
        <w:jc w:val="both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ab/>
        <w:t>2.4. Источники данных:</w:t>
      </w:r>
      <w:r w:rsidR="00C15FBD">
        <w:rPr>
          <w:rFonts w:cs="Times New Roman"/>
          <w:szCs w:val="28"/>
        </w:rPr>
        <w:t xml:space="preserve"> </w:t>
      </w:r>
    </w:p>
    <w:p w:rsidR="0027743D" w:rsidRPr="008B20C8" w:rsidRDefault="00C15FBD" w:rsidP="00C179E6">
      <w:pPr>
        <w:tabs>
          <w:tab w:val="left" w:pos="567"/>
        </w:tabs>
        <w:jc w:val="both"/>
        <w:rPr>
          <w:rFonts w:cs="Times New Roman"/>
          <w:sz w:val="18"/>
          <w:szCs w:val="18"/>
        </w:rPr>
      </w:pPr>
      <w:r>
        <w:rPr>
          <w:rFonts w:cs="Times New Roman"/>
          <w:szCs w:val="28"/>
        </w:rPr>
        <w:t>СПС «Гарант»</w:t>
      </w: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jc w:val="center"/>
        <w:rPr>
          <w:rFonts w:cs="Times New Roman"/>
          <w:szCs w:val="28"/>
        </w:rPr>
      </w:pPr>
    </w:p>
    <w:p w:rsidR="0027743D" w:rsidRPr="008B20C8" w:rsidRDefault="0027743D" w:rsidP="0027743D">
      <w:pPr>
        <w:ind w:firstLine="567"/>
        <w:rPr>
          <w:rFonts w:cs="Times New Roman"/>
          <w:bCs/>
          <w:szCs w:val="28"/>
        </w:rPr>
        <w:sectPr w:rsidR="0027743D" w:rsidRPr="008B20C8" w:rsidSect="00E43296">
          <w:headerReference w:type="default" r:id="rId7"/>
          <w:pgSz w:w="11906" w:h="16838" w:code="9"/>
          <w:pgMar w:top="426" w:right="567" w:bottom="851" w:left="1701" w:header="567" w:footer="567" w:gutter="0"/>
          <w:pgNumType w:start="1"/>
          <w:cols w:space="720"/>
          <w:noEndnote/>
          <w:docGrid w:linePitch="326"/>
        </w:sectPr>
      </w:pPr>
    </w:p>
    <w:p w:rsidR="0027743D" w:rsidRPr="008B20C8" w:rsidRDefault="0027743D" w:rsidP="0027743D">
      <w:pPr>
        <w:ind w:firstLine="567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lastRenderedPageBreak/>
        <w:t>3. Определение целей правового регулирования и показателей для оценки их достижения</w:t>
      </w:r>
    </w:p>
    <w:p w:rsidR="0027743D" w:rsidRPr="008B20C8" w:rsidRDefault="0027743D" w:rsidP="0027743D">
      <w:pPr>
        <w:ind w:firstLine="567"/>
        <w:rPr>
          <w:rFonts w:cs="Times New Roman"/>
          <w:bCs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558"/>
        <w:gridCol w:w="3403"/>
      </w:tblGrid>
      <w:tr w:rsidR="0027743D" w:rsidRPr="00C06022" w:rsidTr="00306A66">
        <w:tc>
          <w:tcPr>
            <w:tcW w:w="3256" w:type="dxa"/>
          </w:tcPr>
          <w:p w:rsidR="0027743D" w:rsidRPr="00C06022" w:rsidRDefault="0027743D" w:rsidP="00E4329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06022">
              <w:rPr>
                <w:rFonts w:cs="Times New Roman"/>
                <w:sz w:val="24"/>
                <w:szCs w:val="24"/>
              </w:rPr>
              <w:t>3.1. Цели правового регулирования</w:t>
            </w:r>
          </w:p>
        </w:tc>
        <w:tc>
          <w:tcPr>
            <w:tcW w:w="2976" w:type="dxa"/>
          </w:tcPr>
          <w:p w:rsidR="0027743D" w:rsidRPr="00C06022" w:rsidRDefault="0027743D" w:rsidP="00E4329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06022">
              <w:rPr>
                <w:rFonts w:cs="Times New Roman"/>
                <w:sz w:val="24"/>
                <w:szCs w:val="24"/>
              </w:rPr>
              <w:t>3.2. Сроки достижения                   целей правового регулирования</w:t>
            </w:r>
          </w:p>
        </w:tc>
        <w:tc>
          <w:tcPr>
            <w:tcW w:w="3828" w:type="dxa"/>
          </w:tcPr>
          <w:p w:rsidR="0027743D" w:rsidRPr="00C06022" w:rsidRDefault="0027743D" w:rsidP="00E4329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06022">
              <w:rPr>
                <w:rFonts w:cs="Times New Roman"/>
                <w:sz w:val="24"/>
                <w:szCs w:val="24"/>
              </w:rPr>
              <w:t>3.3. Наименование показателей</w:t>
            </w:r>
          </w:p>
          <w:p w:rsidR="0027743D" w:rsidRPr="00C06022" w:rsidRDefault="0027743D" w:rsidP="00E4329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06022">
              <w:rPr>
                <w:rFonts w:cs="Times New Roman"/>
                <w:sz w:val="24"/>
                <w:szCs w:val="24"/>
              </w:rPr>
              <w:t xml:space="preserve">достижения целей правового регулирования </w:t>
            </w:r>
          </w:p>
          <w:p w:rsidR="0027743D" w:rsidRPr="00C06022" w:rsidRDefault="0027743D" w:rsidP="00E4329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06022">
              <w:rPr>
                <w:rFonts w:cs="Times New Roman"/>
                <w:sz w:val="24"/>
                <w:szCs w:val="24"/>
              </w:rPr>
              <w:t>(ед. изм.)</w:t>
            </w:r>
          </w:p>
        </w:tc>
        <w:tc>
          <w:tcPr>
            <w:tcW w:w="1558" w:type="dxa"/>
          </w:tcPr>
          <w:p w:rsidR="0027743D" w:rsidRPr="00C06022" w:rsidRDefault="0027743D" w:rsidP="00E4329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06022">
              <w:rPr>
                <w:rFonts w:cs="Times New Roman"/>
                <w:sz w:val="24"/>
                <w:szCs w:val="24"/>
              </w:rPr>
              <w:t>3.4. Значения</w:t>
            </w:r>
          </w:p>
          <w:p w:rsidR="0027743D" w:rsidRPr="00C06022" w:rsidRDefault="0027743D" w:rsidP="00E4329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06022">
              <w:rPr>
                <w:rFonts w:cs="Times New Roman"/>
                <w:sz w:val="24"/>
                <w:szCs w:val="24"/>
              </w:rPr>
              <w:t>показателей                        по годам</w:t>
            </w:r>
          </w:p>
        </w:tc>
        <w:tc>
          <w:tcPr>
            <w:tcW w:w="3403" w:type="dxa"/>
          </w:tcPr>
          <w:p w:rsidR="00312C97" w:rsidRPr="00C06022" w:rsidRDefault="0027743D" w:rsidP="00E4329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06022">
              <w:rPr>
                <w:rFonts w:cs="Times New Roman"/>
                <w:sz w:val="24"/>
                <w:szCs w:val="24"/>
              </w:rPr>
              <w:t xml:space="preserve">3.5. Источники данных </w:t>
            </w:r>
          </w:p>
          <w:p w:rsidR="0027743D" w:rsidRPr="00C06022" w:rsidRDefault="0027743D" w:rsidP="00E4329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06022">
              <w:rPr>
                <w:rFonts w:cs="Times New Roman"/>
                <w:sz w:val="24"/>
                <w:szCs w:val="24"/>
              </w:rPr>
              <w:t>для расчета</w:t>
            </w:r>
          </w:p>
          <w:p w:rsidR="0027743D" w:rsidRPr="00C06022" w:rsidRDefault="0027743D" w:rsidP="00E4329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C06022">
              <w:rPr>
                <w:rFonts w:cs="Times New Roman"/>
                <w:sz w:val="24"/>
                <w:szCs w:val="24"/>
              </w:rPr>
              <w:t>показателей</w:t>
            </w:r>
          </w:p>
        </w:tc>
      </w:tr>
      <w:tr w:rsidR="00652513" w:rsidRPr="00C06022" w:rsidTr="00306A66">
        <w:trPr>
          <w:trHeight w:val="2898"/>
        </w:trPr>
        <w:tc>
          <w:tcPr>
            <w:tcW w:w="3256" w:type="dxa"/>
          </w:tcPr>
          <w:p w:rsidR="00652513" w:rsidRPr="00C06022" w:rsidRDefault="00C56356" w:rsidP="00C56356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C06022">
              <w:rPr>
                <w:rFonts w:cs="Times New Roman"/>
                <w:iCs/>
                <w:sz w:val="24"/>
                <w:szCs w:val="24"/>
              </w:rPr>
              <w:t>Унификация процедур взаимодействия инициаторов инновационных проектов с Администрацией города, исполнительными органами государственной власти Ханты-Мансийского автономного округа - Югры и институтами инновационного развития, создание благоприятных условий для ведения предпринимательской деятельности, снижение административных барьеров при реализации инновационных проектов на территории города.</w:t>
            </w:r>
          </w:p>
        </w:tc>
        <w:tc>
          <w:tcPr>
            <w:tcW w:w="2976" w:type="dxa"/>
          </w:tcPr>
          <w:p w:rsidR="00652513" w:rsidRPr="00C06022" w:rsidRDefault="00C06022" w:rsidP="00D9689C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24.11.2024</w:t>
            </w:r>
            <w:r w:rsidR="00306A66">
              <w:rPr>
                <w:rFonts w:cs="Times New Roman"/>
                <w:sz w:val="24"/>
                <w:szCs w:val="24"/>
              </w:rPr>
              <w:t xml:space="preserve"> (с даты вступления в силу НПА)</w:t>
            </w:r>
          </w:p>
        </w:tc>
        <w:tc>
          <w:tcPr>
            <w:tcW w:w="3828" w:type="dxa"/>
          </w:tcPr>
          <w:p w:rsidR="00652513" w:rsidRPr="00C06022" w:rsidRDefault="00BC07F6" w:rsidP="00516916">
            <w:pPr>
              <w:contextualSpacing/>
              <w:rPr>
                <w:rFonts w:cs="Times New Roman"/>
                <w:iCs/>
                <w:sz w:val="24"/>
                <w:szCs w:val="24"/>
              </w:rPr>
            </w:pPr>
            <w:r w:rsidRPr="00C06022">
              <w:rPr>
                <w:rFonts w:cs="Times New Roman"/>
                <w:iCs/>
                <w:sz w:val="24"/>
                <w:szCs w:val="24"/>
              </w:rPr>
              <w:t>Количество</w:t>
            </w:r>
            <w:r w:rsidR="00516916">
              <w:rPr>
                <w:rFonts w:cs="Times New Roman"/>
                <w:iCs/>
                <w:sz w:val="24"/>
                <w:szCs w:val="24"/>
              </w:rPr>
              <w:t xml:space="preserve"> поступивших заявок на сопровождение инновационного проекта</w:t>
            </w:r>
          </w:p>
        </w:tc>
        <w:tc>
          <w:tcPr>
            <w:tcW w:w="1558" w:type="dxa"/>
          </w:tcPr>
          <w:p w:rsidR="00BC07F6" w:rsidRPr="00C06022" w:rsidRDefault="00516916" w:rsidP="00BC07F6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 менее 1</w:t>
            </w:r>
          </w:p>
          <w:p w:rsidR="00652513" w:rsidRPr="00C06022" w:rsidRDefault="00BC07F6" w:rsidP="00BC07F6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C06022">
              <w:rPr>
                <w:rFonts w:cs="Times New Roman"/>
                <w:sz w:val="24"/>
                <w:szCs w:val="24"/>
              </w:rPr>
              <w:t>(ежегодно)</w:t>
            </w:r>
          </w:p>
        </w:tc>
        <w:tc>
          <w:tcPr>
            <w:tcW w:w="3403" w:type="dxa"/>
          </w:tcPr>
          <w:p w:rsidR="00652513" w:rsidRPr="00C06022" w:rsidRDefault="003647AA" w:rsidP="003647AA">
            <w:pPr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Информация уполномоченного органа </w:t>
            </w:r>
            <w:r w:rsidRPr="003647AA">
              <w:rPr>
                <w:rFonts w:cs="Times New Roman"/>
                <w:sz w:val="24"/>
                <w:szCs w:val="24"/>
              </w:rPr>
              <w:t xml:space="preserve">по координации единого механизма работы с инициаторами инновационных проектов </w:t>
            </w:r>
            <w:r>
              <w:rPr>
                <w:rFonts w:cs="Times New Roman"/>
                <w:sz w:val="24"/>
                <w:szCs w:val="24"/>
              </w:rPr>
              <w:t>(</w:t>
            </w:r>
            <w:r w:rsidRPr="003647AA">
              <w:rPr>
                <w:rFonts w:cs="Times New Roman"/>
                <w:sz w:val="24"/>
                <w:szCs w:val="24"/>
              </w:rPr>
              <w:t>управлени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3647AA">
              <w:rPr>
                <w:rFonts w:cs="Times New Roman"/>
                <w:sz w:val="24"/>
                <w:szCs w:val="24"/>
              </w:rPr>
              <w:t xml:space="preserve"> инвестиций, развития предпринимательства и туризма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</w:tr>
    </w:tbl>
    <w:p w:rsidR="0027743D" w:rsidRPr="008B20C8" w:rsidRDefault="0027743D" w:rsidP="0027743D">
      <w:pPr>
        <w:rPr>
          <w:rFonts w:cs="Times New Roman"/>
        </w:rPr>
      </w:pPr>
    </w:p>
    <w:p w:rsidR="0027743D" w:rsidRPr="008B20C8" w:rsidRDefault="0027743D" w:rsidP="0027743D">
      <w:pPr>
        <w:ind w:firstLine="567"/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 xml:space="preserve">4. Качественная характеристика и оценка численности потенциальных адресатов правового регулирования </w:t>
      </w:r>
      <w:r w:rsidRPr="008B20C8">
        <w:rPr>
          <w:rFonts w:cs="Times New Roman"/>
          <w:bCs/>
          <w:szCs w:val="28"/>
        </w:rPr>
        <w:br/>
        <w:t>(их групп)</w:t>
      </w:r>
    </w:p>
    <w:p w:rsidR="0027743D" w:rsidRPr="008B20C8" w:rsidRDefault="0027743D" w:rsidP="0027743D">
      <w:pPr>
        <w:ind w:firstLine="567"/>
        <w:jc w:val="both"/>
        <w:rPr>
          <w:rFonts w:cs="Times New Roman"/>
          <w:bCs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589"/>
      </w:tblGrid>
      <w:tr w:rsidR="0027743D" w:rsidRPr="00A361E6" w:rsidTr="00312C97">
        <w:trPr>
          <w:cantSplit/>
        </w:trPr>
        <w:tc>
          <w:tcPr>
            <w:tcW w:w="6747" w:type="dxa"/>
          </w:tcPr>
          <w:p w:rsidR="0027743D" w:rsidRPr="00A361E6" w:rsidRDefault="0027743D" w:rsidP="00E432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4.1. Группы потенциальных адресатов правового </w:t>
            </w:r>
          </w:p>
          <w:p w:rsidR="0027743D" w:rsidRPr="00A361E6" w:rsidRDefault="0027743D" w:rsidP="00E432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регулирования </w:t>
            </w:r>
          </w:p>
        </w:tc>
        <w:tc>
          <w:tcPr>
            <w:tcW w:w="3685" w:type="dxa"/>
          </w:tcPr>
          <w:p w:rsidR="0027743D" w:rsidRPr="00A361E6" w:rsidRDefault="0027743D" w:rsidP="00E432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4589" w:type="dxa"/>
          </w:tcPr>
          <w:p w:rsidR="0027743D" w:rsidRPr="00A361E6" w:rsidRDefault="0027743D" w:rsidP="00E432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>4.3. Источники данных</w:t>
            </w:r>
          </w:p>
        </w:tc>
      </w:tr>
      <w:tr w:rsidR="00BC07F6" w:rsidRPr="00A361E6" w:rsidTr="00312C97">
        <w:trPr>
          <w:cantSplit/>
          <w:trHeight w:val="579"/>
        </w:trPr>
        <w:tc>
          <w:tcPr>
            <w:tcW w:w="6747" w:type="dxa"/>
          </w:tcPr>
          <w:p w:rsidR="00BC07F6" w:rsidRPr="00A361E6" w:rsidRDefault="00474734" w:rsidP="00572E5F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lastRenderedPageBreak/>
              <w:t xml:space="preserve">Субъекты предпринимательской деятельности, </w:t>
            </w:r>
            <w:r w:rsidR="00F05815" w:rsidRPr="00A361E6">
              <w:rPr>
                <w:rFonts w:cs="Times New Roman"/>
                <w:iCs/>
                <w:sz w:val="24"/>
                <w:szCs w:val="24"/>
              </w:rPr>
              <w:t>осуществляющие деятельность в инновационной сфере</w:t>
            </w:r>
            <w:r w:rsidR="0046021B" w:rsidRPr="00A361E6">
              <w:rPr>
                <w:rFonts w:cs="Times New Roman"/>
                <w:iCs/>
                <w:sz w:val="24"/>
                <w:szCs w:val="24"/>
              </w:rPr>
              <w:t xml:space="preserve"> (</w:t>
            </w:r>
            <w:r w:rsidR="00572E5F" w:rsidRPr="00A361E6">
              <w:rPr>
                <w:rFonts w:cs="Times New Roman"/>
                <w:iCs/>
                <w:sz w:val="24"/>
                <w:szCs w:val="24"/>
              </w:rPr>
              <w:t>Участники проекта ИНТЦ «ЮНИТИ-ПАРК», резиденты Технопарка высоких Технологий ХМАО-Югры, участники проекта Фонда «</w:t>
            </w:r>
            <w:proofErr w:type="spellStart"/>
            <w:r w:rsidR="00572E5F" w:rsidRPr="00A361E6">
              <w:rPr>
                <w:rFonts w:cs="Times New Roman"/>
                <w:iCs/>
                <w:sz w:val="24"/>
                <w:szCs w:val="24"/>
              </w:rPr>
              <w:t>Сколково</w:t>
            </w:r>
            <w:proofErr w:type="spellEnd"/>
            <w:r w:rsidR="00572E5F" w:rsidRPr="00A361E6">
              <w:rPr>
                <w:rFonts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BC07F6" w:rsidRPr="00A361E6" w:rsidRDefault="00BC07F6" w:rsidP="00D07A51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не менее </w:t>
            </w:r>
            <w:r w:rsidR="00D07A51" w:rsidRPr="00A361E6">
              <w:rPr>
                <w:rFonts w:cs="Times New Roman"/>
                <w:sz w:val="24"/>
                <w:szCs w:val="24"/>
              </w:rPr>
              <w:t>29 субъектов</w:t>
            </w:r>
          </w:p>
        </w:tc>
        <w:tc>
          <w:tcPr>
            <w:tcW w:w="4589" w:type="dxa"/>
          </w:tcPr>
          <w:p w:rsidR="00BC07F6" w:rsidRPr="00A361E6" w:rsidRDefault="001B07A5" w:rsidP="00BC07F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Информация с официальных сайтов </w:t>
            </w:r>
            <w:r w:rsidR="00697277" w:rsidRPr="00A361E6">
              <w:rPr>
                <w:rFonts w:cs="Times New Roman"/>
                <w:sz w:val="24"/>
                <w:szCs w:val="24"/>
              </w:rPr>
              <w:t xml:space="preserve">ИНТЦ «ЮНИТИ-ПАРК», </w:t>
            </w:r>
            <w:r w:rsidR="003A4F63" w:rsidRPr="00A361E6">
              <w:rPr>
                <w:rFonts w:cs="Times New Roman"/>
                <w:sz w:val="24"/>
                <w:szCs w:val="24"/>
              </w:rPr>
              <w:t>Технопарка высоких Технологий ХМАО-Югры, сведения, представленные Фондом поддержки предпринимательства ХМАО-Югры</w:t>
            </w:r>
          </w:p>
        </w:tc>
      </w:tr>
    </w:tbl>
    <w:p w:rsidR="0027743D" w:rsidRPr="008B20C8" w:rsidRDefault="0027743D" w:rsidP="0027743D">
      <w:pPr>
        <w:spacing w:before="120"/>
        <w:ind w:firstLine="567"/>
        <w:jc w:val="both"/>
        <w:rPr>
          <w:rFonts w:cs="Times New Roman"/>
          <w:bCs/>
          <w:szCs w:val="28"/>
        </w:rPr>
      </w:pPr>
    </w:p>
    <w:p w:rsidR="0027743D" w:rsidRDefault="0027743D" w:rsidP="0027743D">
      <w:pPr>
        <w:spacing w:before="120"/>
        <w:ind w:firstLine="567"/>
        <w:jc w:val="both"/>
        <w:rPr>
          <w:rFonts w:cs="Times New Roman"/>
          <w:bCs/>
          <w:szCs w:val="28"/>
        </w:rPr>
      </w:pPr>
      <w:r w:rsidRPr="004668FC">
        <w:rPr>
          <w:rFonts w:cs="Times New Roman"/>
          <w:bCs/>
          <w:szCs w:val="28"/>
        </w:rPr>
        <w:t>5. Функции (полномочия, обязанности, права) структурных подразделений Администрации города, муниципальных                       учреждений</w:t>
      </w:r>
      <w:r w:rsidRPr="008B20C8">
        <w:rPr>
          <w:rFonts w:cs="Times New Roman"/>
          <w:bCs/>
          <w:szCs w:val="28"/>
        </w:rPr>
        <w:t xml:space="preserve">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4253"/>
        <w:gridCol w:w="2551"/>
        <w:gridCol w:w="2944"/>
      </w:tblGrid>
      <w:tr w:rsidR="00AA1C37" w:rsidRPr="00A361E6" w:rsidTr="00683D00">
        <w:tc>
          <w:tcPr>
            <w:tcW w:w="5273" w:type="dxa"/>
            <w:tcBorders>
              <w:bottom w:val="single" w:sz="4" w:space="0" w:color="auto"/>
            </w:tcBorders>
          </w:tcPr>
          <w:p w:rsidR="00AA1C37" w:rsidRPr="00A361E6" w:rsidRDefault="00AA1C37" w:rsidP="00683D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5.1. Наименование функции </w:t>
            </w:r>
          </w:p>
          <w:p w:rsidR="00AA1C37" w:rsidRPr="00A361E6" w:rsidRDefault="00AA1C37" w:rsidP="00683D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>(полномочия/обязанности/права)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AA1C37" w:rsidRPr="00A361E6" w:rsidRDefault="00AA1C37" w:rsidP="00683D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5.2. Виды расходов (доходов) </w:t>
            </w:r>
          </w:p>
          <w:p w:rsidR="00AA1C37" w:rsidRPr="00A361E6" w:rsidRDefault="00AA1C37" w:rsidP="00683D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>бюджета города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A1C37" w:rsidRPr="00A361E6" w:rsidRDefault="00AA1C37" w:rsidP="00683D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5.3. Количественная оценка расходов </w:t>
            </w:r>
          </w:p>
          <w:p w:rsidR="00AA1C37" w:rsidRPr="00A361E6" w:rsidRDefault="00AA1C37" w:rsidP="00683D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>и доходов бюджета (руб.)</w:t>
            </w:r>
          </w:p>
        </w:tc>
        <w:tc>
          <w:tcPr>
            <w:tcW w:w="2944" w:type="dxa"/>
          </w:tcPr>
          <w:p w:rsidR="00AA1C37" w:rsidRPr="00A361E6" w:rsidRDefault="00AA1C37" w:rsidP="00683D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5.4. Источники </w:t>
            </w:r>
          </w:p>
          <w:p w:rsidR="00AA1C37" w:rsidRPr="00A361E6" w:rsidRDefault="00AA1C37" w:rsidP="00683D00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>данных для расчетов</w:t>
            </w:r>
          </w:p>
        </w:tc>
      </w:tr>
      <w:tr w:rsidR="00AA1C37" w:rsidRPr="00A361E6" w:rsidTr="00683D00">
        <w:trPr>
          <w:cantSplit/>
          <w:trHeight w:val="425"/>
        </w:trPr>
        <w:tc>
          <w:tcPr>
            <w:tcW w:w="15021" w:type="dxa"/>
            <w:gridSpan w:val="4"/>
          </w:tcPr>
          <w:p w:rsidR="00AA1C37" w:rsidRPr="00A361E6" w:rsidRDefault="00AA1C37" w:rsidP="00683D00">
            <w:pPr>
              <w:contextualSpacing/>
              <w:jc w:val="both"/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>Наименование структурного подразделения, муниципального учреждения: управление инвестиций, развития предпринимательства и туризма Администрации города</w:t>
            </w:r>
          </w:p>
        </w:tc>
      </w:tr>
      <w:tr w:rsidR="00AA1C37" w:rsidRPr="00A361E6" w:rsidTr="00683D00">
        <w:trPr>
          <w:trHeight w:val="645"/>
        </w:trPr>
        <w:tc>
          <w:tcPr>
            <w:tcW w:w="5273" w:type="dxa"/>
            <w:vMerge w:val="restart"/>
            <w:tcBorders>
              <w:top w:val="single" w:sz="4" w:space="0" w:color="auto"/>
            </w:tcBorders>
          </w:tcPr>
          <w:p w:rsidR="00AA1C37" w:rsidRPr="00A361E6" w:rsidRDefault="00AA1C37" w:rsidP="00BE1DBD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1. </w:t>
            </w:r>
            <w:r w:rsidR="00BE1DBD" w:rsidRPr="00A361E6">
              <w:rPr>
                <w:rFonts w:cs="Times New Roman"/>
                <w:sz w:val="24"/>
                <w:szCs w:val="24"/>
              </w:rPr>
              <w:t>Рассмотрение поступивших заявок на сопровождение инновационного проекта</w:t>
            </w:r>
            <w:r w:rsidR="00F10623" w:rsidRPr="00A361E6">
              <w:rPr>
                <w:rFonts w:cs="Times New Roman"/>
                <w:sz w:val="24"/>
                <w:szCs w:val="24"/>
              </w:rPr>
              <w:t xml:space="preserve">, в </w:t>
            </w:r>
            <w:proofErr w:type="spellStart"/>
            <w:r w:rsidR="00F10623" w:rsidRPr="00A361E6">
              <w:rPr>
                <w:rFonts w:cs="Times New Roman"/>
                <w:sz w:val="24"/>
                <w:szCs w:val="24"/>
              </w:rPr>
              <w:t>т.ч</w:t>
            </w:r>
            <w:proofErr w:type="spellEnd"/>
            <w:r w:rsidR="00F10623" w:rsidRPr="00A361E6">
              <w:rPr>
                <w:rFonts w:cs="Times New Roman"/>
                <w:sz w:val="24"/>
                <w:szCs w:val="24"/>
              </w:rPr>
              <w:t>. проверка заявки и заявителя на соответствие установленным требованиям</w:t>
            </w:r>
          </w:p>
          <w:p w:rsidR="00BE1DBD" w:rsidRPr="00A361E6" w:rsidRDefault="00BE1DBD" w:rsidP="005659C0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2. </w:t>
            </w:r>
            <w:r w:rsidR="005659C0" w:rsidRPr="00A361E6">
              <w:rPr>
                <w:rFonts w:cs="Times New Roman"/>
                <w:sz w:val="24"/>
                <w:szCs w:val="24"/>
              </w:rPr>
              <w:t>Н</w:t>
            </w:r>
            <w:r w:rsidR="0051684A" w:rsidRPr="00A361E6">
              <w:rPr>
                <w:rFonts w:cs="Times New Roman"/>
                <w:sz w:val="24"/>
                <w:szCs w:val="24"/>
              </w:rPr>
              <w:t>аправл</w:t>
            </w:r>
            <w:r w:rsidR="005659C0" w:rsidRPr="00A361E6">
              <w:rPr>
                <w:rFonts w:cs="Times New Roman"/>
                <w:sz w:val="24"/>
                <w:szCs w:val="24"/>
              </w:rPr>
              <w:t>ение</w:t>
            </w:r>
            <w:r w:rsidR="0051684A" w:rsidRPr="00A361E6">
              <w:rPr>
                <w:rFonts w:cs="Times New Roman"/>
                <w:sz w:val="24"/>
                <w:szCs w:val="24"/>
              </w:rPr>
              <w:t xml:space="preserve"> запрос</w:t>
            </w:r>
            <w:r w:rsidR="005659C0" w:rsidRPr="00A361E6">
              <w:rPr>
                <w:rFonts w:cs="Times New Roman"/>
                <w:sz w:val="24"/>
                <w:szCs w:val="24"/>
              </w:rPr>
              <w:t>ов</w:t>
            </w:r>
            <w:r w:rsidR="0051684A" w:rsidRPr="00A361E6">
              <w:rPr>
                <w:rFonts w:cs="Times New Roman"/>
                <w:sz w:val="24"/>
                <w:szCs w:val="24"/>
              </w:rPr>
              <w:t xml:space="preserve"> в структурные подразделения Администрации города, исполнительные органы государственной власти, институты инновационного развития для проведения консультационных мероприятий и рассмотрения на предмет возможности предоставления мер поддержки инициаторам инновационных проектов.</w:t>
            </w:r>
          </w:p>
          <w:p w:rsidR="00681B7D" w:rsidRPr="00A361E6" w:rsidRDefault="00681B7D" w:rsidP="00146299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3. В случае несоответствия </w:t>
            </w:r>
            <w:r w:rsidR="00146299" w:rsidRPr="00A361E6">
              <w:rPr>
                <w:rFonts w:cs="Times New Roman"/>
                <w:sz w:val="24"/>
                <w:szCs w:val="24"/>
              </w:rPr>
              <w:t xml:space="preserve">заявки или заявителя установленным </w:t>
            </w:r>
            <w:r w:rsidRPr="00A361E6">
              <w:rPr>
                <w:rFonts w:cs="Times New Roman"/>
                <w:sz w:val="24"/>
                <w:szCs w:val="24"/>
              </w:rPr>
              <w:t>требованиям</w:t>
            </w:r>
            <w:r w:rsidR="00146299" w:rsidRPr="00A361E6">
              <w:rPr>
                <w:rFonts w:cs="Times New Roman"/>
                <w:sz w:val="24"/>
                <w:szCs w:val="24"/>
              </w:rPr>
              <w:t xml:space="preserve"> </w:t>
            </w:r>
            <w:r w:rsidR="009A1763" w:rsidRPr="00A361E6">
              <w:rPr>
                <w:rFonts w:cs="Times New Roman"/>
                <w:sz w:val="24"/>
                <w:szCs w:val="24"/>
              </w:rPr>
              <w:t>под</w:t>
            </w:r>
            <w:r w:rsidRPr="00A361E6">
              <w:rPr>
                <w:rFonts w:cs="Times New Roman"/>
                <w:sz w:val="24"/>
                <w:szCs w:val="24"/>
              </w:rPr>
              <w:t>готов</w:t>
            </w:r>
            <w:r w:rsidR="009A1763" w:rsidRPr="00A361E6">
              <w:rPr>
                <w:rFonts w:cs="Times New Roman"/>
                <w:sz w:val="24"/>
                <w:szCs w:val="24"/>
              </w:rPr>
              <w:t>ка</w:t>
            </w:r>
            <w:r w:rsidRPr="00A361E6">
              <w:rPr>
                <w:rFonts w:cs="Times New Roman"/>
                <w:sz w:val="24"/>
                <w:szCs w:val="24"/>
              </w:rPr>
              <w:t xml:space="preserve"> и направл</w:t>
            </w:r>
            <w:r w:rsidR="009A1763" w:rsidRPr="00A361E6">
              <w:rPr>
                <w:rFonts w:cs="Times New Roman"/>
                <w:sz w:val="24"/>
                <w:szCs w:val="24"/>
              </w:rPr>
              <w:t>ение</w:t>
            </w:r>
            <w:r w:rsidRPr="00A361E6">
              <w:rPr>
                <w:rFonts w:cs="Times New Roman"/>
                <w:sz w:val="24"/>
                <w:szCs w:val="24"/>
              </w:rPr>
              <w:t xml:space="preserve"> инициатору инновационного проекта мотивированн</w:t>
            </w:r>
            <w:r w:rsidR="009A1763" w:rsidRPr="00A361E6">
              <w:rPr>
                <w:rFonts w:cs="Times New Roman"/>
                <w:sz w:val="24"/>
                <w:szCs w:val="24"/>
              </w:rPr>
              <w:t>ого</w:t>
            </w:r>
            <w:r w:rsidRPr="00A361E6">
              <w:rPr>
                <w:rFonts w:cs="Times New Roman"/>
                <w:sz w:val="24"/>
                <w:szCs w:val="24"/>
              </w:rPr>
              <w:t xml:space="preserve"> отказ</w:t>
            </w:r>
            <w:r w:rsidR="009A1763" w:rsidRPr="00A361E6">
              <w:rPr>
                <w:rFonts w:cs="Times New Roman"/>
                <w:sz w:val="24"/>
                <w:szCs w:val="24"/>
              </w:rPr>
              <w:t>а</w:t>
            </w:r>
            <w:r w:rsidRPr="00A361E6">
              <w:rPr>
                <w:rFonts w:cs="Times New Roman"/>
                <w:sz w:val="24"/>
                <w:szCs w:val="24"/>
              </w:rPr>
              <w:t xml:space="preserve"> в сопровождении инновационного проекта</w:t>
            </w:r>
            <w:r w:rsidR="00146299" w:rsidRPr="00A361E6">
              <w:rPr>
                <w:rFonts w:cs="Times New Roman"/>
                <w:sz w:val="24"/>
                <w:szCs w:val="24"/>
              </w:rPr>
              <w:t>.</w:t>
            </w:r>
          </w:p>
          <w:p w:rsidR="00146299" w:rsidRPr="00A361E6" w:rsidRDefault="00146299" w:rsidP="009A1763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lastRenderedPageBreak/>
              <w:t>4. Вн</w:t>
            </w:r>
            <w:r w:rsidR="009A1763" w:rsidRPr="00A361E6">
              <w:rPr>
                <w:rFonts w:cs="Times New Roman"/>
                <w:sz w:val="24"/>
                <w:szCs w:val="24"/>
              </w:rPr>
              <w:t>есение</w:t>
            </w:r>
            <w:r w:rsidRPr="00A361E6">
              <w:rPr>
                <w:rFonts w:cs="Times New Roman"/>
                <w:sz w:val="24"/>
                <w:szCs w:val="24"/>
              </w:rPr>
              <w:t xml:space="preserve"> информаци</w:t>
            </w:r>
            <w:r w:rsidR="009A1763" w:rsidRPr="00A361E6">
              <w:rPr>
                <w:rFonts w:cs="Times New Roman"/>
                <w:sz w:val="24"/>
                <w:szCs w:val="24"/>
              </w:rPr>
              <w:t>и</w:t>
            </w:r>
            <w:r w:rsidRPr="00A361E6">
              <w:rPr>
                <w:rFonts w:cs="Times New Roman"/>
                <w:sz w:val="24"/>
                <w:szCs w:val="24"/>
              </w:rPr>
              <w:t xml:space="preserve"> о проекте в реестр инновационных проектов в рамках регламента сопровождения инновационных проектов в Администрации города</w:t>
            </w:r>
            <w:r w:rsidR="009A1763" w:rsidRPr="00A361E6">
              <w:rPr>
                <w:rFonts w:cs="Times New Roman"/>
                <w:sz w:val="24"/>
                <w:szCs w:val="24"/>
              </w:rPr>
              <w:t>.</w:t>
            </w:r>
          </w:p>
          <w:p w:rsidR="009A1763" w:rsidRPr="00A361E6" w:rsidRDefault="009A1763" w:rsidP="009A1763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>5. Составление плана мероприятий («дорожной карты») по реализации инновационного проекта.</w:t>
            </w:r>
          </w:p>
          <w:p w:rsidR="009A1763" w:rsidRPr="00A361E6" w:rsidRDefault="00B811D7" w:rsidP="003150FD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>6. Подготовка и направление инициатору инновационного проекта ответ</w:t>
            </w:r>
            <w:r w:rsidR="003150FD" w:rsidRPr="00A361E6">
              <w:rPr>
                <w:rFonts w:cs="Times New Roman"/>
                <w:sz w:val="24"/>
                <w:szCs w:val="24"/>
              </w:rPr>
              <w:t>а</w:t>
            </w:r>
            <w:r w:rsidRPr="00A361E6">
              <w:rPr>
                <w:rFonts w:cs="Times New Roman"/>
                <w:sz w:val="24"/>
                <w:szCs w:val="24"/>
              </w:rPr>
              <w:t xml:space="preserve"> о принятии к сопровождению инновационного проекта.</w:t>
            </w:r>
          </w:p>
          <w:p w:rsidR="003150FD" w:rsidRPr="00A361E6" w:rsidRDefault="003150FD" w:rsidP="003150FD">
            <w:pPr>
              <w:ind w:left="57" w:right="57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>7. Сопровождение инновационного проекта.</w:t>
            </w:r>
          </w:p>
          <w:p w:rsidR="003150FD" w:rsidRPr="00A361E6" w:rsidRDefault="003150FD" w:rsidP="003150FD">
            <w:pPr>
              <w:ind w:left="57" w:right="5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AA1C37" w:rsidRPr="00A361E6" w:rsidRDefault="00AA1C37" w:rsidP="00683D00">
            <w:pPr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lastRenderedPageBreak/>
              <w:t xml:space="preserve">единовременные расходы </w:t>
            </w:r>
          </w:p>
          <w:p w:rsidR="00AA1C37" w:rsidRPr="00A361E6" w:rsidRDefault="00AA1C37" w:rsidP="00F637A4">
            <w:pPr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>в 20</w:t>
            </w:r>
            <w:r w:rsidR="00F637A4" w:rsidRPr="00A361E6">
              <w:rPr>
                <w:rFonts w:cs="Times New Roman"/>
                <w:iCs/>
                <w:sz w:val="24"/>
                <w:szCs w:val="24"/>
              </w:rPr>
              <w:t>25</w:t>
            </w:r>
            <w:r w:rsidRPr="00A361E6">
              <w:rPr>
                <w:rFonts w:cs="Times New Roman"/>
                <w:iCs/>
                <w:sz w:val="24"/>
                <w:szCs w:val="24"/>
              </w:rPr>
              <w:t xml:space="preserve"> году: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A1C37" w:rsidRPr="00A361E6" w:rsidRDefault="00AA1C37" w:rsidP="00683D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944" w:type="dxa"/>
          </w:tcPr>
          <w:p w:rsidR="00AA1C37" w:rsidRPr="00A361E6" w:rsidRDefault="00AA1C37" w:rsidP="00683D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>-</w:t>
            </w:r>
          </w:p>
        </w:tc>
      </w:tr>
      <w:tr w:rsidR="00AA1C37" w:rsidRPr="00A361E6" w:rsidTr="00683D00">
        <w:trPr>
          <w:trHeight w:val="844"/>
        </w:trPr>
        <w:tc>
          <w:tcPr>
            <w:tcW w:w="5273" w:type="dxa"/>
            <w:vMerge/>
          </w:tcPr>
          <w:p w:rsidR="00AA1C37" w:rsidRPr="00A361E6" w:rsidRDefault="00AA1C37" w:rsidP="00683D0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A1C37" w:rsidRPr="00A361E6" w:rsidRDefault="00AA1C37" w:rsidP="00683D00">
            <w:pPr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 xml:space="preserve">периодические расходы </w:t>
            </w:r>
          </w:p>
          <w:p w:rsidR="00AA1C37" w:rsidRPr="00A361E6" w:rsidRDefault="00AA1C37" w:rsidP="00F637A4">
            <w:pPr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>за период 20</w:t>
            </w:r>
            <w:r w:rsidR="00F637A4" w:rsidRPr="00A361E6">
              <w:rPr>
                <w:rFonts w:cs="Times New Roman"/>
                <w:iCs/>
                <w:sz w:val="24"/>
                <w:szCs w:val="24"/>
              </w:rPr>
              <w:t>25 -</w:t>
            </w:r>
            <w:r w:rsidR="004B4F0A" w:rsidRPr="00A361E6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F637A4" w:rsidRPr="00A361E6">
              <w:rPr>
                <w:rFonts w:cs="Times New Roman"/>
                <w:iCs/>
                <w:sz w:val="24"/>
                <w:szCs w:val="24"/>
              </w:rPr>
              <w:t>2027</w:t>
            </w:r>
            <w:r w:rsidRPr="00A361E6">
              <w:rPr>
                <w:rFonts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361E6">
              <w:rPr>
                <w:rFonts w:cs="Times New Roman"/>
                <w:iCs/>
                <w:sz w:val="24"/>
                <w:szCs w:val="24"/>
              </w:rPr>
              <w:t>г.</w:t>
            </w:r>
            <w:r w:rsidR="004B4F0A" w:rsidRPr="00A361E6">
              <w:rPr>
                <w:rFonts w:cs="Times New Roman"/>
                <w:iCs/>
                <w:sz w:val="24"/>
                <w:szCs w:val="24"/>
              </w:rPr>
              <w:t>г</w:t>
            </w:r>
            <w:proofErr w:type="spellEnd"/>
            <w:r w:rsidR="004B4F0A" w:rsidRPr="00A361E6">
              <w:rPr>
                <w:rFonts w:cs="Times New Roman"/>
                <w:iCs/>
                <w:sz w:val="24"/>
                <w:szCs w:val="24"/>
              </w:rPr>
              <w:t>.</w:t>
            </w:r>
            <w:r w:rsidRPr="00A361E6">
              <w:rPr>
                <w:rFonts w:cs="Times New Roman"/>
                <w:iCs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:rsidR="00AA1C37" w:rsidRPr="00A361E6" w:rsidRDefault="00AA1C37" w:rsidP="00683D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>в пределах лимитов бюджетных ассигнований на оплату труда</w:t>
            </w:r>
          </w:p>
        </w:tc>
        <w:tc>
          <w:tcPr>
            <w:tcW w:w="2944" w:type="dxa"/>
          </w:tcPr>
          <w:p w:rsidR="00AA1C37" w:rsidRPr="00A361E6" w:rsidRDefault="00CB2789" w:rsidP="00683D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color w:val="000000" w:themeColor="text1"/>
                <w:sz w:val="24"/>
                <w:szCs w:val="24"/>
              </w:rPr>
              <w:t>решение Думы города                         от 23.12.2024 № 713-VII ДГ «О бюджете городского округа Сургут Ханты-Мансийского автономного округа - Югры на 2025 год и плановый период 2026 - 2027 годов»</w:t>
            </w:r>
          </w:p>
        </w:tc>
      </w:tr>
      <w:tr w:rsidR="00AA1C37" w:rsidRPr="00A361E6" w:rsidTr="00683D00">
        <w:trPr>
          <w:trHeight w:val="699"/>
        </w:trPr>
        <w:tc>
          <w:tcPr>
            <w:tcW w:w="5273" w:type="dxa"/>
            <w:vMerge/>
          </w:tcPr>
          <w:p w:rsidR="00AA1C37" w:rsidRPr="00A361E6" w:rsidRDefault="00AA1C37" w:rsidP="00683D0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A1C37" w:rsidRPr="00A361E6" w:rsidRDefault="00AA1C37" w:rsidP="00683D00">
            <w:pPr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 xml:space="preserve">возможные доходы </w:t>
            </w:r>
          </w:p>
          <w:p w:rsidR="00AA1C37" w:rsidRPr="00A361E6" w:rsidRDefault="00AA1C37" w:rsidP="004B4F0A">
            <w:pPr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 xml:space="preserve">за период </w:t>
            </w:r>
            <w:r w:rsidR="004B4F0A" w:rsidRPr="00A361E6">
              <w:rPr>
                <w:rFonts w:cs="Times New Roman"/>
                <w:iCs/>
                <w:sz w:val="24"/>
                <w:szCs w:val="24"/>
              </w:rPr>
              <w:t>2025-2027 г</w:t>
            </w:r>
            <w:r w:rsidRPr="00A361E6">
              <w:rPr>
                <w:rFonts w:cs="Times New Roman"/>
                <w:iCs/>
                <w:sz w:val="24"/>
                <w:szCs w:val="24"/>
              </w:rPr>
              <w:t>.:</w:t>
            </w:r>
          </w:p>
        </w:tc>
        <w:tc>
          <w:tcPr>
            <w:tcW w:w="2551" w:type="dxa"/>
          </w:tcPr>
          <w:p w:rsidR="00AA1C37" w:rsidRPr="00A361E6" w:rsidRDefault="00AA1C37" w:rsidP="00683D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944" w:type="dxa"/>
          </w:tcPr>
          <w:p w:rsidR="00AA1C37" w:rsidRPr="00A361E6" w:rsidRDefault="00AA1C37" w:rsidP="00683D00">
            <w:pPr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>-</w:t>
            </w:r>
          </w:p>
        </w:tc>
      </w:tr>
      <w:tr w:rsidR="00AA1C37" w:rsidRPr="00A361E6" w:rsidTr="00683D00">
        <w:tc>
          <w:tcPr>
            <w:tcW w:w="9526" w:type="dxa"/>
            <w:gridSpan w:val="2"/>
          </w:tcPr>
          <w:p w:rsidR="00AA1C37" w:rsidRPr="00A361E6" w:rsidRDefault="00AA1C37" w:rsidP="00683D00">
            <w:pPr>
              <w:ind w:firstLine="54"/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 xml:space="preserve">Итого единовременные расходы </w:t>
            </w:r>
            <w:r w:rsidR="004B4F0A" w:rsidRPr="00A361E6">
              <w:rPr>
                <w:rFonts w:cs="Times New Roman"/>
                <w:iCs/>
                <w:sz w:val="24"/>
                <w:szCs w:val="24"/>
              </w:rPr>
              <w:t xml:space="preserve">в 2025 </w:t>
            </w:r>
            <w:r w:rsidRPr="00A361E6">
              <w:rPr>
                <w:rFonts w:cs="Times New Roman"/>
                <w:iCs/>
                <w:sz w:val="24"/>
                <w:szCs w:val="24"/>
              </w:rPr>
              <w:t>г.:</w:t>
            </w:r>
          </w:p>
          <w:p w:rsidR="00AA1C37" w:rsidRPr="00A361E6" w:rsidRDefault="00AA1C37" w:rsidP="00683D00">
            <w:pPr>
              <w:ind w:firstLine="5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A1C37" w:rsidRPr="00A361E6" w:rsidRDefault="00AA1C37" w:rsidP="00683D00">
            <w:pPr>
              <w:jc w:val="center"/>
              <w:rPr>
                <w:sz w:val="24"/>
                <w:szCs w:val="24"/>
              </w:rPr>
            </w:pPr>
            <w:r w:rsidRPr="00A361E6">
              <w:rPr>
                <w:sz w:val="24"/>
                <w:szCs w:val="24"/>
              </w:rPr>
              <w:t>-</w:t>
            </w:r>
          </w:p>
        </w:tc>
        <w:tc>
          <w:tcPr>
            <w:tcW w:w="2944" w:type="dxa"/>
          </w:tcPr>
          <w:p w:rsidR="00AA1C37" w:rsidRPr="00A361E6" w:rsidRDefault="00AA1C37" w:rsidP="00683D00">
            <w:pPr>
              <w:jc w:val="center"/>
              <w:rPr>
                <w:sz w:val="24"/>
                <w:szCs w:val="24"/>
              </w:rPr>
            </w:pPr>
            <w:r w:rsidRPr="00A361E6">
              <w:rPr>
                <w:sz w:val="24"/>
                <w:szCs w:val="24"/>
              </w:rPr>
              <w:t>-</w:t>
            </w:r>
          </w:p>
        </w:tc>
      </w:tr>
      <w:tr w:rsidR="00AA1C37" w:rsidRPr="00A361E6" w:rsidTr="00683D00"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37" w:rsidRPr="00A361E6" w:rsidRDefault="00AA1C37" w:rsidP="00683D00">
            <w:pPr>
              <w:ind w:firstLine="54"/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 xml:space="preserve">Итого периодические расходы за период </w:t>
            </w:r>
            <w:r w:rsidR="004B4F0A" w:rsidRPr="00A361E6">
              <w:rPr>
                <w:rFonts w:cs="Times New Roman"/>
                <w:iCs/>
                <w:sz w:val="24"/>
                <w:szCs w:val="24"/>
              </w:rPr>
              <w:t xml:space="preserve">2025 - 2027 </w:t>
            </w:r>
            <w:proofErr w:type="spellStart"/>
            <w:r w:rsidRPr="00A361E6">
              <w:rPr>
                <w:rFonts w:cs="Times New Roman"/>
                <w:iCs/>
                <w:sz w:val="24"/>
                <w:szCs w:val="24"/>
              </w:rPr>
              <w:t>г.г</w:t>
            </w:r>
            <w:proofErr w:type="spellEnd"/>
            <w:r w:rsidRPr="00A361E6">
              <w:rPr>
                <w:rFonts w:cs="Times New Roman"/>
                <w:iCs/>
                <w:sz w:val="24"/>
                <w:szCs w:val="24"/>
              </w:rPr>
              <w:t>.:</w:t>
            </w:r>
          </w:p>
          <w:p w:rsidR="00AA1C37" w:rsidRPr="00A361E6" w:rsidRDefault="00AA1C37" w:rsidP="00683D00">
            <w:pPr>
              <w:ind w:firstLine="5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37" w:rsidRPr="00A361E6" w:rsidRDefault="00AA1C37" w:rsidP="00683D00">
            <w:pPr>
              <w:jc w:val="center"/>
              <w:rPr>
                <w:sz w:val="24"/>
                <w:szCs w:val="24"/>
              </w:rPr>
            </w:pPr>
            <w:r w:rsidRPr="00A361E6">
              <w:rPr>
                <w:sz w:val="24"/>
                <w:szCs w:val="24"/>
              </w:rPr>
              <w:t>в пределах лимитов бюджетных ассигнований на оплату труда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37" w:rsidRPr="00A361E6" w:rsidRDefault="00CB2789" w:rsidP="00683D00">
            <w:pPr>
              <w:jc w:val="center"/>
              <w:rPr>
                <w:sz w:val="24"/>
                <w:szCs w:val="24"/>
              </w:rPr>
            </w:pPr>
            <w:r w:rsidRPr="00A361E6">
              <w:rPr>
                <w:sz w:val="24"/>
                <w:szCs w:val="24"/>
              </w:rPr>
              <w:t>решение Думы города                         от 23.12.2024 № 713-VII ДГ «О бюджете городского округа Сургут Ханты-Мансийского автономного округа - Югры на 2025 год и плановый период 2026 - 2027 годов»</w:t>
            </w:r>
          </w:p>
        </w:tc>
      </w:tr>
      <w:tr w:rsidR="00AA1C37" w:rsidRPr="00A361E6" w:rsidTr="00683D00">
        <w:trPr>
          <w:trHeight w:val="372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37" w:rsidRPr="00A361E6" w:rsidRDefault="00AA1C37" w:rsidP="00683D00">
            <w:pPr>
              <w:ind w:firstLine="54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 xml:space="preserve">Итого возможные доходы за период </w:t>
            </w:r>
            <w:r w:rsidR="004B4F0A" w:rsidRPr="00A361E6">
              <w:rPr>
                <w:rFonts w:cs="Times New Roman"/>
                <w:iCs/>
                <w:sz w:val="24"/>
                <w:szCs w:val="24"/>
              </w:rPr>
              <w:t xml:space="preserve">2025 – 2027 </w:t>
            </w:r>
            <w:proofErr w:type="spellStart"/>
            <w:r w:rsidR="004B4F0A" w:rsidRPr="00A361E6">
              <w:rPr>
                <w:rFonts w:cs="Times New Roman"/>
                <w:iCs/>
                <w:sz w:val="24"/>
                <w:szCs w:val="24"/>
              </w:rPr>
              <w:t>г.г</w:t>
            </w:r>
            <w:proofErr w:type="spellEnd"/>
            <w:r w:rsidRPr="00A361E6">
              <w:rPr>
                <w:rFonts w:cs="Times New Roman"/>
                <w:iCs/>
                <w:sz w:val="24"/>
                <w:szCs w:val="24"/>
              </w:rPr>
              <w:t>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37" w:rsidRPr="00A361E6" w:rsidRDefault="00AA1C37" w:rsidP="00683D00">
            <w:pPr>
              <w:jc w:val="center"/>
              <w:rPr>
                <w:sz w:val="24"/>
                <w:szCs w:val="24"/>
              </w:rPr>
            </w:pPr>
            <w:r w:rsidRPr="00A361E6">
              <w:rPr>
                <w:sz w:val="24"/>
                <w:szCs w:val="24"/>
              </w:rPr>
              <w:t>-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C37" w:rsidRPr="00A361E6" w:rsidRDefault="00AA1C37" w:rsidP="00683D00">
            <w:pPr>
              <w:jc w:val="center"/>
              <w:rPr>
                <w:sz w:val="24"/>
                <w:szCs w:val="24"/>
              </w:rPr>
            </w:pPr>
            <w:r w:rsidRPr="00A361E6">
              <w:rPr>
                <w:sz w:val="24"/>
                <w:szCs w:val="24"/>
              </w:rPr>
              <w:t>-</w:t>
            </w:r>
          </w:p>
        </w:tc>
      </w:tr>
    </w:tbl>
    <w:p w:rsidR="00AA1C37" w:rsidRDefault="00AA1C37" w:rsidP="0027743D">
      <w:pPr>
        <w:spacing w:before="120"/>
        <w:ind w:firstLine="567"/>
        <w:jc w:val="both"/>
        <w:rPr>
          <w:rFonts w:cs="Times New Roman"/>
          <w:bCs/>
          <w:szCs w:val="28"/>
        </w:rPr>
      </w:pPr>
    </w:p>
    <w:p w:rsidR="00D9689C" w:rsidRPr="008B20C8" w:rsidRDefault="00D9689C" w:rsidP="0027743D">
      <w:pPr>
        <w:spacing w:before="120"/>
        <w:ind w:firstLine="567"/>
        <w:jc w:val="both"/>
        <w:rPr>
          <w:rFonts w:cs="Times New Roman"/>
          <w:bCs/>
          <w:szCs w:val="28"/>
        </w:rPr>
      </w:pPr>
    </w:p>
    <w:p w:rsidR="0027743D" w:rsidRPr="008B20C8" w:rsidRDefault="0027743D" w:rsidP="0027743D">
      <w:pPr>
        <w:spacing w:after="120"/>
        <w:ind w:firstLine="567"/>
        <w:jc w:val="both"/>
        <w:rPr>
          <w:rFonts w:cs="Times New Roman"/>
          <w:bCs/>
          <w:szCs w:val="28"/>
        </w:rPr>
      </w:pPr>
    </w:p>
    <w:p w:rsidR="0027743D" w:rsidRPr="008B20C8" w:rsidRDefault="0027743D" w:rsidP="00312C97">
      <w:pPr>
        <w:spacing w:after="120"/>
        <w:ind w:firstLine="567"/>
        <w:jc w:val="both"/>
        <w:rPr>
          <w:rFonts w:cs="Times New Roman"/>
          <w:bCs/>
          <w:szCs w:val="28"/>
        </w:rPr>
      </w:pPr>
      <w:r w:rsidRPr="008B20C8">
        <w:rPr>
          <w:rFonts w:cs="Times New Roman"/>
          <w:bCs/>
          <w:szCs w:val="28"/>
        </w:rPr>
        <w:t>6. Обязанности, запреты и ограничения потенциальных адресатов правового регулирования и связанные с ними расходы</w:t>
      </w:r>
      <w:r w:rsidR="00312C97">
        <w:rPr>
          <w:rFonts w:cs="Times New Roman"/>
          <w:bCs/>
          <w:szCs w:val="28"/>
        </w:rPr>
        <w:t xml:space="preserve"> </w:t>
      </w:r>
      <w:r w:rsidRPr="008B20C8">
        <w:rPr>
          <w:rFonts w:cs="Times New Roman"/>
          <w:bCs/>
          <w:szCs w:val="28"/>
        </w:rPr>
        <w:t>(доходы)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0"/>
        <w:gridCol w:w="3969"/>
        <w:gridCol w:w="3402"/>
        <w:gridCol w:w="2410"/>
      </w:tblGrid>
      <w:tr w:rsidR="0027743D" w:rsidRPr="00A361E6" w:rsidTr="00312C97">
        <w:tc>
          <w:tcPr>
            <w:tcW w:w="5240" w:type="dxa"/>
          </w:tcPr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6.1. Обязанности, запреты </w:t>
            </w:r>
          </w:p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и ограничения, установленные </w:t>
            </w:r>
          </w:p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>правовым регулированием,</w:t>
            </w:r>
          </w:p>
          <w:p w:rsidR="0027743D" w:rsidRPr="00A361E6" w:rsidRDefault="0027743D" w:rsidP="00E43296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lastRenderedPageBreak/>
              <w:t xml:space="preserve">для потенциальных адресатов </w:t>
            </w:r>
          </w:p>
          <w:p w:rsidR="0027743D" w:rsidRPr="00A361E6" w:rsidRDefault="0027743D" w:rsidP="00E43296">
            <w:pPr>
              <w:contextualSpacing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>правового регулирования</w:t>
            </w:r>
            <w:r w:rsidRPr="00A361E6">
              <w:rPr>
                <w:rFonts w:cs="Times New Roman"/>
                <w:sz w:val="24"/>
                <w:szCs w:val="24"/>
              </w:rPr>
              <w:br/>
            </w:r>
            <w:r w:rsidRPr="00A361E6">
              <w:rPr>
                <w:rFonts w:cs="Times New Roman"/>
                <w:iCs/>
                <w:sz w:val="24"/>
                <w:szCs w:val="24"/>
              </w:rPr>
              <w:t xml:space="preserve">(с указанием соответствующих </w:t>
            </w:r>
          </w:p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 xml:space="preserve">положений нормативного </w:t>
            </w:r>
          </w:p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>правового акта)</w:t>
            </w:r>
          </w:p>
        </w:tc>
        <w:tc>
          <w:tcPr>
            <w:tcW w:w="3969" w:type="dxa"/>
          </w:tcPr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lastRenderedPageBreak/>
              <w:t xml:space="preserve">6.2. Описание </w:t>
            </w:r>
          </w:p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расходов и возможных </w:t>
            </w:r>
          </w:p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доходов, связанных </w:t>
            </w:r>
          </w:p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lastRenderedPageBreak/>
              <w:t xml:space="preserve">с правовым </w:t>
            </w:r>
          </w:p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>регулированием</w:t>
            </w:r>
          </w:p>
        </w:tc>
        <w:tc>
          <w:tcPr>
            <w:tcW w:w="3402" w:type="dxa"/>
          </w:tcPr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lastRenderedPageBreak/>
              <w:t>6.3. Количественная оценка</w:t>
            </w:r>
          </w:p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>(руб.)</w:t>
            </w:r>
          </w:p>
        </w:tc>
        <w:tc>
          <w:tcPr>
            <w:tcW w:w="2410" w:type="dxa"/>
          </w:tcPr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6.4. Источники </w:t>
            </w:r>
          </w:p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 xml:space="preserve">данных </w:t>
            </w:r>
          </w:p>
          <w:p w:rsidR="0027743D" w:rsidRPr="00A361E6" w:rsidRDefault="0027743D" w:rsidP="00E43296">
            <w:pPr>
              <w:ind w:left="57" w:right="57"/>
              <w:jc w:val="center"/>
              <w:rPr>
                <w:rFonts w:cs="Times New Roman"/>
                <w:sz w:val="24"/>
                <w:szCs w:val="24"/>
              </w:rPr>
            </w:pPr>
            <w:r w:rsidRPr="00A361E6">
              <w:rPr>
                <w:rFonts w:cs="Times New Roman"/>
                <w:sz w:val="24"/>
                <w:szCs w:val="24"/>
              </w:rPr>
              <w:t>для расчетов</w:t>
            </w:r>
          </w:p>
        </w:tc>
      </w:tr>
      <w:tr w:rsidR="0071370A" w:rsidRPr="00A361E6" w:rsidTr="00AE6CA5">
        <w:trPr>
          <w:cantSplit/>
          <w:trHeight w:val="4855"/>
        </w:trPr>
        <w:tc>
          <w:tcPr>
            <w:tcW w:w="5240" w:type="dxa"/>
          </w:tcPr>
          <w:p w:rsidR="0071370A" w:rsidRPr="00A361E6" w:rsidRDefault="0071370A" w:rsidP="00BC07F6">
            <w:pPr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lastRenderedPageBreak/>
              <w:t xml:space="preserve">1. Пунктом 1 раздела </w:t>
            </w:r>
            <w:r w:rsidRPr="00A361E6">
              <w:rPr>
                <w:rFonts w:cs="Times New Roman"/>
                <w:iCs/>
                <w:sz w:val="24"/>
                <w:szCs w:val="24"/>
                <w:lang w:val="en-US"/>
              </w:rPr>
              <w:t>IV</w:t>
            </w:r>
            <w:r w:rsidRPr="00A361E6">
              <w:rPr>
                <w:rFonts w:cs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A361E6">
              <w:rPr>
                <w:rFonts w:cs="Times New Roman"/>
                <w:iCs/>
                <w:sz w:val="24"/>
                <w:szCs w:val="24"/>
              </w:rPr>
              <w:t>приложения  к</w:t>
            </w:r>
            <w:proofErr w:type="gramEnd"/>
            <w:r w:rsidRPr="00A361E6">
              <w:rPr>
                <w:rFonts w:cs="Times New Roman"/>
                <w:iCs/>
                <w:sz w:val="24"/>
                <w:szCs w:val="24"/>
              </w:rPr>
              <w:t xml:space="preserve"> постановлению предусмотрено предоставление заявки на сопровождение инновационного проекта на официальном бланке организации, к которой прилагаются:</w:t>
            </w:r>
          </w:p>
          <w:p w:rsidR="0071370A" w:rsidRPr="00A361E6" w:rsidRDefault="0071370A" w:rsidP="00BC07F6">
            <w:pPr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 xml:space="preserve">1) Информация об инновационном проекте по установленной форме. </w:t>
            </w:r>
          </w:p>
          <w:p w:rsidR="0071370A" w:rsidRPr="00A361E6" w:rsidRDefault="0071370A" w:rsidP="00BC07F6">
            <w:pPr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 xml:space="preserve">2) Документ, подтверждающий полномочия лица на осуществление действий от имени инициатора инновационного проекта. </w:t>
            </w:r>
          </w:p>
          <w:p w:rsidR="0071370A" w:rsidRPr="00A361E6" w:rsidRDefault="0071370A" w:rsidP="004F14A9">
            <w:pPr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 xml:space="preserve">3) </w:t>
            </w:r>
            <w:r w:rsidRPr="00A361E6">
              <w:rPr>
                <w:rFonts w:cs="Times New Roman"/>
                <w:iCs/>
                <w:sz w:val="24"/>
                <w:szCs w:val="24"/>
              </w:rPr>
              <w:t>Документы, подтверждающие произведенную оценку потенциала коммерциализации инновационного проекта:</w:t>
            </w:r>
            <w:r w:rsidRPr="00A361E6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A361E6">
              <w:rPr>
                <w:rFonts w:cs="Times New Roman"/>
                <w:iCs/>
                <w:sz w:val="24"/>
                <w:szCs w:val="24"/>
              </w:rPr>
              <w:t>- положительное заключение экспертизы Института инновационного развития, выданное ранее в отношении инновационного проекта, и (или) копия выписки из Реестра участников проекта создания и обеспечения функционирования инновационного центра "</w:t>
            </w:r>
            <w:proofErr w:type="spellStart"/>
            <w:r w:rsidRPr="00A361E6">
              <w:rPr>
                <w:rFonts w:cs="Times New Roman"/>
                <w:iCs/>
                <w:sz w:val="24"/>
                <w:szCs w:val="24"/>
              </w:rPr>
              <w:t>Сколково</w:t>
            </w:r>
            <w:proofErr w:type="spellEnd"/>
            <w:r w:rsidRPr="00A361E6">
              <w:rPr>
                <w:rFonts w:cs="Times New Roman"/>
                <w:iCs/>
                <w:sz w:val="24"/>
                <w:szCs w:val="24"/>
              </w:rPr>
              <w:t>", и/или справка или копия выписки из Реестра резидентов Института инновационного развития, заверенная уполномоченным лицом (при наличии</w:t>
            </w:r>
            <w:r w:rsidRPr="00A361E6">
              <w:rPr>
                <w:rFonts w:cs="Times New Roman"/>
                <w:iCs/>
                <w:sz w:val="24"/>
                <w:szCs w:val="24"/>
              </w:rPr>
              <w:t>).</w:t>
            </w:r>
          </w:p>
          <w:p w:rsidR="0071370A" w:rsidRPr="00A361E6" w:rsidRDefault="0071370A" w:rsidP="00232ACC">
            <w:pPr>
              <w:rPr>
                <w:rFonts w:cs="Times New Roman"/>
                <w:iCs/>
                <w:sz w:val="24"/>
                <w:szCs w:val="24"/>
              </w:rPr>
            </w:pPr>
            <w:r w:rsidRPr="00A361E6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vMerge w:val="restart"/>
          </w:tcPr>
          <w:p w:rsidR="0071370A" w:rsidRPr="00A361E6" w:rsidRDefault="0071370A" w:rsidP="00000B13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61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Информационные издержки </w:t>
            </w:r>
          </w:p>
          <w:p w:rsidR="0071370A" w:rsidRPr="00A361E6" w:rsidRDefault="0071370A" w:rsidP="00000B13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361E6">
              <w:rPr>
                <w:rFonts w:eastAsia="Times New Roman" w:cs="Times New Roman"/>
                <w:sz w:val="24"/>
                <w:szCs w:val="24"/>
                <w:lang w:eastAsia="ru-RU"/>
              </w:rPr>
              <w:t>(расходы на оплату труда, приобретение расходных материалов, транспортные расходы)</w:t>
            </w:r>
          </w:p>
          <w:p w:rsidR="0071370A" w:rsidRPr="00A361E6" w:rsidRDefault="0071370A" w:rsidP="00EE3A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1370A" w:rsidRPr="00A361E6" w:rsidRDefault="0071370A" w:rsidP="00AE6CA5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71370A" w:rsidRPr="00A361E6" w:rsidRDefault="0071370A" w:rsidP="003F71D2">
            <w:pPr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vMerge w:val="restart"/>
          </w:tcPr>
          <w:p w:rsidR="0071370A" w:rsidRPr="00A361E6" w:rsidRDefault="00AD2F80" w:rsidP="00AE6CA5">
            <w:pPr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DA3E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19 454,0</w:t>
            </w:r>
            <w:r w:rsidR="00DA3EF3" w:rsidRPr="00DA3E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DA3EF3">
              <w:rPr>
                <w:rFonts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руб.</w:t>
            </w:r>
            <w:r w:rsidR="0071370A" w:rsidRPr="00A361E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(расчет прилагается)</w:t>
            </w:r>
          </w:p>
          <w:p w:rsidR="0071370A" w:rsidRPr="00A361E6" w:rsidRDefault="0071370A" w:rsidP="00C04315">
            <w:pPr>
              <w:jc w:val="center"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  <w:p w:rsidR="0071370A" w:rsidRPr="00A361E6" w:rsidRDefault="0071370A" w:rsidP="00C04315">
            <w:pPr>
              <w:jc w:val="center"/>
              <w:rPr>
                <w:rFonts w:cs="Times New Roman"/>
                <w:color w:val="FF0000"/>
                <w:sz w:val="24"/>
                <w:szCs w:val="24"/>
                <w:highlight w:val="yellow"/>
              </w:rPr>
            </w:pPr>
          </w:p>
          <w:p w:rsidR="0071370A" w:rsidRPr="00A361E6" w:rsidRDefault="0071370A" w:rsidP="00DA3EF3">
            <w:pPr>
              <w:ind w:left="117" w:right="111" w:hanging="25"/>
              <w:contextualSpacing/>
              <w:jc w:val="center"/>
              <w:rPr>
                <w:rFonts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 w:val="restart"/>
          </w:tcPr>
          <w:p w:rsidR="00EC6013" w:rsidRPr="00EC6013" w:rsidRDefault="00EC6013" w:rsidP="00EC601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6013">
              <w:rPr>
                <w:rFonts w:cs="Times New Roman"/>
                <w:sz w:val="24"/>
                <w:szCs w:val="24"/>
              </w:rPr>
              <w:t>Данные из сети интернет, с официальных сайтов предприятий продажи;</w:t>
            </w:r>
          </w:p>
          <w:p w:rsidR="00EC6013" w:rsidRPr="00EC6013" w:rsidRDefault="00EC6013" w:rsidP="00EC601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6013">
              <w:rPr>
                <w:rFonts w:cs="Times New Roman"/>
                <w:sz w:val="24"/>
                <w:szCs w:val="24"/>
              </w:rPr>
              <w:t xml:space="preserve">прогноз СЭР г. Сургута на 2025 год и на плановый период 2026-2027 годов; </w:t>
            </w:r>
          </w:p>
          <w:p w:rsidR="00EC6013" w:rsidRPr="00EC6013" w:rsidRDefault="00EC6013" w:rsidP="00EC601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6013">
              <w:rPr>
                <w:rFonts w:cs="Times New Roman"/>
                <w:sz w:val="24"/>
                <w:szCs w:val="24"/>
              </w:rPr>
              <w:t xml:space="preserve">приказ РСТ ХМАО-Югры от 04.12.2024 </w:t>
            </w:r>
          </w:p>
          <w:p w:rsidR="0071370A" w:rsidRPr="00A361E6" w:rsidRDefault="00EC6013" w:rsidP="00EC601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C6013">
              <w:rPr>
                <w:rFonts w:cs="Times New Roman"/>
                <w:sz w:val="24"/>
                <w:szCs w:val="24"/>
              </w:rPr>
              <w:t>№ 81-нп</w:t>
            </w:r>
          </w:p>
        </w:tc>
      </w:tr>
      <w:tr w:rsidR="0071370A" w:rsidRPr="00A361E6" w:rsidTr="009341BD">
        <w:trPr>
          <w:cantSplit/>
          <w:trHeight w:val="1364"/>
        </w:trPr>
        <w:tc>
          <w:tcPr>
            <w:tcW w:w="5240" w:type="dxa"/>
          </w:tcPr>
          <w:p w:rsidR="0071370A" w:rsidRPr="00A361E6" w:rsidRDefault="0071370A" w:rsidP="0071370A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lastRenderedPageBreak/>
              <w:t xml:space="preserve">2. Согласно пункту 8 </w:t>
            </w:r>
            <w:r w:rsidRPr="0071370A">
              <w:rPr>
                <w:rFonts w:cs="Times New Roman"/>
                <w:iCs/>
                <w:sz w:val="24"/>
                <w:szCs w:val="24"/>
              </w:rPr>
              <w:t>раздела IV приложения  к постановлению</w:t>
            </w:r>
            <w:r>
              <w:rPr>
                <w:rFonts w:cs="Times New Roman"/>
                <w:iCs/>
                <w:sz w:val="24"/>
                <w:szCs w:val="24"/>
              </w:rPr>
              <w:t xml:space="preserve"> п</w:t>
            </w:r>
            <w:r w:rsidRPr="0071370A">
              <w:rPr>
                <w:rFonts w:cs="Times New Roman"/>
                <w:iCs/>
                <w:sz w:val="24"/>
                <w:szCs w:val="24"/>
              </w:rPr>
              <w:t>осле получения мотивированного отказа инициатор инновационного проекта вправе устранить замечания и повторно обратиться по вопросу сопровождения инновационного проекта.</w:t>
            </w:r>
          </w:p>
        </w:tc>
        <w:tc>
          <w:tcPr>
            <w:tcW w:w="3969" w:type="dxa"/>
            <w:vMerge/>
          </w:tcPr>
          <w:p w:rsidR="0071370A" w:rsidRPr="00A361E6" w:rsidRDefault="0071370A" w:rsidP="00000B13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71370A" w:rsidRPr="00A361E6" w:rsidRDefault="0071370A" w:rsidP="00AE6CA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71370A" w:rsidRPr="00A361E6" w:rsidRDefault="0071370A" w:rsidP="00C0431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1370A" w:rsidRPr="00A361E6" w:rsidTr="00A7202B">
        <w:trPr>
          <w:cantSplit/>
          <w:trHeight w:val="2782"/>
        </w:trPr>
        <w:tc>
          <w:tcPr>
            <w:tcW w:w="5240" w:type="dxa"/>
          </w:tcPr>
          <w:p w:rsidR="0071370A" w:rsidRPr="00A361E6" w:rsidRDefault="0071370A" w:rsidP="00E30B34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</w:t>
            </w:r>
            <w:r w:rsidRPr="00A361E6">
              <w:rPr>
                <w:rFonts w:cs="Times New Roman"/>
                <w:iCs/>
                <w:sz w:val="24"/>
                <w:szCs w:val="24"/>
              </w:rPr>
              <w:t xml:space="preserve">. Согласно разделу </w:t>
            </w:r>
            <w:r>
              <w:rPr>
                <w:rFonts w:cs="Times New Roman"/>
                <w:iCs/>
                <w:sz w:val="24"/>
                <w:szCs w:val="24"/>
                <w:lang w:val="en-US"/>
              </w:rPr>
              <w:t>V</w:t>
            </w:r>
            <w:r w:rsidRPr="00773AE4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A361E6">
              <w:rPr>
                <w:rFonts w:cs="Times New Roman"/>
                <w:iCs/>
                <w:sz w:val="24"/>
                <w:szCs w:val="24"/>
              </w:rPr>
              <w:t xml:space="preserve">приложения </w:t>
            </w:r>
            <w:r>
              <w:rPr>
                <w:rFonts w:cs="Times New Roman"/>
                <w:iCs/>
                <w:sz w:val="24"/>
                <w:szCs w:val="24"/>
              </w:rPr>
              <w:t>к постановлению</w:t>
            </w:r>
            <w:r w:rsidRPr="00A361E6">
              <w:rPr>
                <w:rFonts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cs="Times New Roman"/>
                <w:iCs/>
                <w:sz w:val="24"/>
                <w:szCs w:val="24"/>
              </w:rPr>
              <w:t>в</w:t>
            </w:r>
            <w:r w:rsidRPr="00A7202B">
              <w:rPr>
                <w:rFonts w:cs="Times New Roman"/>
                <w:iCs/>
                <w:sz w:val="24"/>
                <w:szCs w:val="24"/>
              </w:rPr>
              <w:t xml:space="preserve"> целях обеспечения мониторинга инициаторы инновационных проектов, находящихся на сопровождении при реализации инновационного проекта в Администрации города, представляют в уполномоченный орган информацию о ходе реализации инновационного проекта (ежеквартально, не позднее 25 числа месяца, следующего за отчетным кварталом).</w:t>
            </w:r>
          </w:p>
        </w:tc>
        <w:tc>
          <w:tcPr>
            <w:tcW w:w="3969" w:type="dxa"/>
            <w:vMerge/>
          </w:tcPr>
          <w:p w:rsidR="0071370A" w:rsidRPr="00A361E6" w:rsidRDefault="0071370A" w:rsidP="00000B13">
            <w:pPr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71370A" w:rsidRPr="00A361E6" w:rsidRDefault="0071370A" w:rsidP="00AE6CA5">
            <w:pPr>
              <w:autoSpaceDE w:val="0"/>
              <w:autoSpaceDN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71370A" w:rsidRPr="00A361E6" w:rsidRDefault="0071370A" w:rsidP="00C04315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27743D" w:rsidRPr="008B20C8" w:rsidRDefault="0027743D" w:rsidP="0027743D">
      <w:pPr>
        <w:rPr>
          <w:rFonts w:cs="Times New Roman"/>
          <w:sz w:val="10"/>
          <w:szCs w:val="10"/>
        </w:rPr>
      </w:pPr>
    </w:p>
    <w:p w:rsidR="0027743D" w:rsidRPr="008B20C8" w:rsidRDefault="0027743D" w:rsidP="0027743D">
      <w:pPr>
        <w:jc w:val="center"/>
        <w:rPr>
          <w:rFonts w:cs="Times New Roman"/>
          <w:sz w:val="18"/>
          <w:szCs w:val="18"/>
        </w:rPr>
      </w:pPr>
    </w:p>
    <w:p w:rsidR="0027743D" w:rsidRPr="008B20C8" w:rsidRDefault="0027743D" w:rsidP="0027743D">
      <w:pPr>
        <w:ind w:firstLine="567"/>
        <w:rPr>
          <w:rFonts w:cs="Times New Roman"/>
          <w:szCs w:val="28"/>
        </w:rPr>
      </w:pPr>
      <w:r w:rsidRPr="008B20C8">
        <w:rPr>
          <w:rFonts w:cs="Times New Roman"/>
          <w:szCs w:val="28"/>
        </w:rPr>
        <w:t>Приложения: </w:t>
      </w:r>
    </w:p>
    <w:p w:rsidR="0027743D" w:rsidRPr="008B20C8" w:rsidRDefault="0027743D" w:rsidP="0027743D">
      <w:pPr>
        <w:ind w:firstLine="567"/>
        <w:rPr>
          <w:rFonts w:cs="Times New Roman"/>
          <w:sz w:val="18"/>
          <w:szCs w:val="18"/>
        </w:rPr>
      </w:pPr>
      <w:r w:rsidRPr="008B20C8">
        <w:rPr>
          <w:rFonts w:cs="Times New Roman"/>
          <w:szCs w:val="28"/>
        </w:rPr>
        <w:t>1. Расчет расходов субъектов предпринимательской и инвестиционной деятельности.</w:t>
      </w:r>
    </w:p>
    <w:p w:rsidR="00C04315" w:rsidRDefault="00C04315" w:rsidP="0027743D">
      <w:pPr>
        <w:ind w:firstLine="567"/>
        <w:contextualSpacing/>
        <w:jc w:val="both"/>
        <w:rPr>
          <w:rFonts w:cs="Times New Roman"/>
          <w:szCs w:val="28"/>
        </w:rPr>
      </w:pPr>
    </w:p>
    <w:p w:rsidR="00C04315" w:rsidRDefault="00C04315" w:rsidP="0027743D">
      <w:pPr>
        <w:ind w:firstLine="567"/>
        <w:contextualSpacing/>
        <w:jc w:val="both"/>
        <w:rPr>
          <w:rFonts w:cs="Times New Roman"/>
          <w:szCs w:val="28"/>
        </w:rPr>
      </w:pPr>
    </w:p>
    <w:p w:rsidR="00C04315" w:rsidRDefault="00C04315" w:rsidP="0027743D">
      <w:pPr>
        <w:ind w:firstLine="567"/>
        <w:contextualSpacing/>
        <w:jc w:val="both"/>
        <w:rPr>
          <w:rFonts w:cs="Times New Roman"/>
          <w:szCs w:val="28"/>
        </w:rPr>
      </w:pPr>
    </w:p>
    <w:p w:rsidR="00533811" w:rsidRDefault="00533811" w:rsidP="0027743D">
      <w:pPr>
        <w:ind w:firstLine="567"/>
        <w:contextualSpacing/>
        <w:jc w:val="both"/>
        <w:rPr>
          <w:rFonts w:cs="Times New Roman"/>
          <w:szCs w:val="28"/>
        </w:rPr>
        <w:sectPr w:rsidR="00533811" w:rsidSect="00312C97">
          <w:headerReference w:type="default" r:id="rId8"/>
          <w:pgSz w:w="16838" w:h="11906" w:orient="landscape" w:code="9"/>
          <w:pgMar w:top="567" w:right="1134" w:bottom="1701" w:left="1134" w:header="720" w:footer="720" w:gutter="0"/>
          <w:cols w:space="720"/>
          <w:noEndnote/>
          <w:docGrid w:linePitch="326"/>
        </w:sectPr>
      </w:pPr>
    </w:p>
    <w:p w:rsidR="00ED77C5" w:rsidRPr="004129B3" w:rsidRDefault="00ED77C5" w:rsidP="00EE3A00">
      <w:pPr>
        <w:ind w:left="5954"/>
        <w:rPr>
          <w:rFonts w:cs="Times New Roman"/>
          <w:color w:val="000000"/>
          <w:szCs w:val="28"/>
          <w:shd w:val="clear" w:color="auto" w:fill="FFFFFF"/>
        </w:rPr>
      </w:pPr>
      <w:r w:rsidRPr="004129B3">
        <w:rPr>
          <w:rFonts w:cs="Times New Roman"/>
          <w:color w:val="000000"/>
          <w:szCs w:val="28"/>
          <w:shd w:val="clear" w:color="auto" w:fill="FFFFFF"/>
        </w:rPr>
        <w:lastRenderedPageBreak/>
        <w:t xml:space="preserve">Приложение </w:t>
      </w:r>
    </w:p>
    <w:p w:rsidR="00ED77C5" w:rsidRPr="004129B3" w:rsidRDefault="00ED77C5" w:rsidP="00EE3A00">
      <w:pPr>
        <w:ind w:left="5954"/>
        <w:rPr>
          <w:rFonts w:cs="Times New Roman"/>
          <w:color w:val="000000"/>
          <w:szCs w:val="28"/>
          <w:shd w:val="clear" w:color="auto" w:fill="FFFFFF"/>
        </w:rPr>
      </w:pPr>
      <w:r w:rsidRPr="004129B3">
        <w:rPr>
          <w:rFonts w:cs="Times New Roman"/>
          <w:color w:val="000000"/>
          <w:szCs w:val="28"/>
          <w:shd w:val="clear" w:color="auto" w:fill="FFFFFF"/>
        </w:rPr>
        <w:t xml:space="preserve">к сводному отчету об </w:t>
      </w:r>
      <w:r>
        <w:rPr>
          <w:rFonts w:cs="Times New Roman"/>
          <w:color w:val="000000"/>
          <w:szCs w:val="28"/>
          <w:shd w:val="clear" w:color="auto" w:fill="FFFFFF"/>
        </w:rPr>
        <w:t>э</w:t>
      </w:r>
      <w:r w:rsidRPr="004129B3">
        <w:rPr>
          <w:rFonts w:cs="Times New Roman"/>
          <w:color w:val="000000"/>
          <w:szCs w:val="28"/>
          <w:shd w:val="clear" w:color="auto" w:fill="FFFFFF"/>
        </w:rPr>
        <w:t>кспертизе</w:t>
      </w:r>
    </w:p>
    <w:p w:rsidR="00ED77C5" w:rsidRPr="004129B3" w:rsidRDefault="00ED77C5" w:rsidP="00ED77C5">
      <w:pPr>
        <w:ind w:left="6237" w:firstLine="567"/>
        <w:jc w:val="center"/>
        <w:rPr>
          <w:rFonts w:cs="Times New Roman"/>
          <w:color w:val="000000"/>
          <w:szCs w:val="28"/>
          <w:shd w:val="clear" w:color="auto" w:fill="FFFFFF"/>
        </w:rPr>
      </w:pPr>
    </w:p>
    <w:p w:rsidR="00ED77C5" w:rsidRPr="004129B3" w:rsidRDefault="00ED77C5" w:rsidP="00ED77C5">
      <w:pPr>
        <w:ind w:firstLine="709"/>
        <w:jc w:val="center"/>
        <w:rPr>
          <w:rFonts w:eastAsia="Calibri" w:cs="Times New Roman"/>
          <w:szCs w:val="28"/>
        </w:rPr>
      </w:pPr>
      <w:r w:rsidRPr="004129B3">
        <w:rPr>
          <w:rFonts w:eastAsia="Times New Roman" w:cs="Times New Roman"/>
          <w:szCs w:val="28"/>
          <w:lang w:eastAsia="ru-RU"/>
        </w:rPr>
        <w:t xml:space="preserve">Расчет </w:t>
      </w:r>
      <w:r w:rsidRPr="004129B3">
        <w:rPr>
          <w:szCs w:val="28"/>
        </w:rPr>
        <w:t xml:space="preserve">расходов субъектов предпринимательской и иной </w:t>
      </w:r>
      <w:proofErr w:type="gramStart"/>
      <w:r w:rsidRPr="004129B3">
        <w:rPr>
          <w:szCs w:val="28"/>
        </w:rPr>
        <w:t>экономической  деятельности</w:t>
      </w:r>
      <w:proofErr w:type="gramEnd"/>
      <w:r w:rsidRPr="004129B3">
        <w:rPr>
          <w:szCs w:val="28"/>
        </w:rPr>
        <w:t xml:space="preserve">, связанный с необходимостью соблюдения </w:t>
      </w:r>
      <w:r w:rsidRPr="004129B3">
        <w:rPr>
          <w:rFonts w:eastAsia="Calibri" w:cs="Times New Roman"/>
          <w:szCs w:val="28"/>
        </w:rPr>
        <w:t>установленных нормативным правовым актом обязанностей</w:t>
      </w:r>
    </w:p>
    <w:p w:rsidR="00ED77C5" w:rsidRPr="004129B3" w:rsidRDefault="00ED77C5" w:rsidP="00ED77C5">
      <w:pPr>
        <w:ind w:firstLine="709"/>
        <w:jc w:val="center"/>
        <w:rPr>
          <w:rFonts w:cs="Times New Roman"/>
          <w:color w:val="000000"/>
          <w:szCs w:val="28"/>
          <w:shd w:val="clear" w:color="auto" w:fill="FFFFFF"/>
        </w:rPr>
      </w:pPr>
    </w:p>
    <w:bookmarkEnd w:id="0"/>
    <w:p w:rsidR="00E13E7D" w:rsidRPr="00E13E7D" w:rsidRDefault="00E13E7D" w:rsidP="00E13E7D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E13E7D">
        <w:rPr>
          <w:rFonts w:eastAsia="Times New Roman" w:cs="Times New Roman"/>
          <w:b/>
          <w:szCs w:val="28"/>
          <w:lang w:val="en-US" w:eastAsia="ru-RU"/>
        </w:rPr>
        <w:t>I</w:t>
      </w:r>
      <w:r w:rsidRPr="00E13E7D">
        <w:rPr>
          <w:rFonts w:eastAsia="Times New Roman" w:cs="Times New Roman"/>
          <w:b/>
          <w:szCs w:val="28"/>
          <w:lang w:eastAsia="ru-RU"/>
        </w:rPr>
        <w:t xml:space="preserve"> Информационные издержки (на одного субъекта)</w:t>
      </w:r>
    </w:p>
    <w:p w:rsidR="00E13E7D" w:rsidRPr="00E13E7D" w:rsidRDefault="00E13E7D" w:rsidP="00E13E7D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E13E7D" w:rsidRPr="00E13E7D" w:rsidRDefault="00E13E7D" w:rsidP="00E13E7D">
      <w:pPr>
        <w:jc w:val="center"/>
        <w:rPr>
          <w:rFonts w:eastAsia="Times New Roman" w:cs="Times New Roman"/>
          <w:szCs w:val="28"/>
          <w:lang w:eastAsia="ru-RU"/>
        </w:rPr>
      </w:pPr>
      <w:r w:rsidRPr="00E13E7D">
        <w:rPr>
          <w:rFonts w:eastAsia="Times New Roman" w:cs="Times New Roman"/>
          <w:b/>
          <w:szCs w:val="28"/>
          <w:lang w:eastAsia="ru-RU"/>
        </w:rPr>
        <w:tab/>
      </w:r>
      <w:r w:rsidRPr="00E13E7D">
        <w:rPr>
          <w:rFonts w:eastAsia="Times New Roman" w:cs="Times New Roman"/>
          <w:szCs w:val="28"/>
          <w:lang w:eastAsia="ru-RU"/>
        </w:rPr>
        <w:t>1 этап. Выделение информационных требований</w:t>
      </w:r>
    </w:p>
    <w:p w:rsidR="00E13E7D" w:rsidRPr="00E13E7D" w:rsidRDefault="00E13E7D" w:rsidP="00E13E7D">
      <w:pPr>
        <w:jc w:val="center"/>
        <w:rPr>
          <w:rFonts w:eastAsia="Times New Roman" w:cs="Times New Roman"/>
          <w:szCs w:val="28"/>
          <w:lang w:eastAsia="ru-RU"/>
        </w:rPr>
      </w:pPr>
    </w:p>
    <w:p w:rsidR="00E13E7D" w:rsidRPr="00E13E7D" w:rsidRDefault="00E13E7D" w:rsidP="00E13E7D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E13E7D">
        <w:rPr>
          <w:rFonts w:eastAsia="Calibri" w:cs="Times New Roman"/>
          <w:szCs w:val="28"/>
          <w:lang w:eastAsia="ru-RU"/>
        </w:rPr>
        <w:t xml:space="preserve">1) </w:t>
      </w:r>
      <w:r w:rsidR="00771612" w:rsidRPr="00771612">
        <w:rPr>
          <w:rFonts w:eastAsia="Calibri" w:cs="Times New Roman"/>
          <w:szCs w:val="28"/>
          <w:lang w:eastAsia="ru-RU"/>
        </w:rPr>
        <w:t xml:space="preserve">Пунктом 1 раздела IV </w:t>
      </w:r>
      <w:proofErr w:type="gramStart"/>
      <w:r w:rsidR="00771612" w:rsidRPr="00771612">
        <w:rPr>
          <w:rFonts w:eastAsia="Calibri" w:cs="Times New Roman"/>
          <w:szCs w:val="28"/>
          <w:lang w:eastAsia="ru-RU"/>
        </w:rPr>
        <w:t>приложения  к</w:t>
      </w:r>
      <w:proofErr w:type="gramEnd"/>
      <w:r w:rsidR="00771612" w:rsidRPr="00771612">
        <w:rPr>
          <w:rFonts w:eastAsia="Calibri" w:cs="Times New Roman"/>
          <w:szCs w:val="28"/>
          <w:lang w:eastAsia="ru-RU"/>
        </w:rPr>
        <w:t xml:space="preserve"> постановлению предусмотрено предоставление заявки на сопровождение инновационного проекта</w:t>
      </w:r>
      <w:r w:rsidRPr="00E13E7D">
        <w:rPr>
          <w:rFonts w:eastAsia="Calibri" w:cs="Times New Roman"/>
          <w:szCs w:val="28"/>
          <w:lang w:eastAsia="ru-RU"/>
        </w:rPr>
        <w:t xml:space="preserve"> </w:t>
      </w:r>
      <w:r w:rsidR="00771612">
        <w:rPr>
          <w:rFonts w:eastAsia="Calibri" w:cs="Times New Roman"/>
          <w:szCs w:val="28"/>
          <w:lang w:eastAsia="ru-RU"/>
        </w:rPr>
        <w:t xml:space="preserve">с </w:t>
      </w:r>
      <w:r w:rsidRPr="00E13E7D">
        <w:rPr>
          <w:rFonts w:eastAsia="Calibri" w:cs="Times New Roman"/>
          <w:szCs w:val="28"/>
          <w:lang w:eastAsia="ru-RU"/>
        </w:rPr>
        <w:t>пакет</w:t>
      </w:r>
      <w:r w:rsidR="00771612">
        <w:rPr>
          <w:rFonts w:eastAsia="Calibri" w:cs="Times New Roman"/>
          <w:szCs w:val="28"/>
          <w:lang w:eastAsia="ru-RU"/>
        </w:rPr>
        <w:t>ом</w:t>
      </w:r>
      <w:r w:rsidRPr="00E13E7D">
        <w:rPr>
          <w:rFonts w:eastAsia="Calibri" w:cs="Times New Roman"/>
          <w:szCs w:val="28"/>
          <w:lang w:eastAsia="ru-RU"/>
        </w:rPr>
        <w:t xml:space="preserve"> документов.</w:t>
      </w:r>
    </w:p>
    <w:p w:rsidR="00771612" w:rsidRDefault="00E13E7D" w:rsidP="00E13E7D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E13E7D">
        <w:rPr>
          <w:rFonts w:eastAsia="Calibri" w:cs="Times New Roman"/>
          <w:szCs w:val="28"/>
          <w:lang w:eastAsia="ru-RU"/>
        </w:rPr>
        <w:t xml:space="preserve">2) </w:t>
      </w:r>
      <w:r w:rsidR="00771612" w:rsidRPr="00771612">
        <w:rPr>
          <w:rFonts w:eastAsia="Calibri" w:cs="Times New Roman"/>
          <w:szCs w:val="28"/>
          <w:lang w:eastAsia="ru-RU"/>
        </w:rPr>
        <w:t xml:space="preserve">Согласно пункту 8 раздела IV </w:t>
      </w:r>
      <w:proofErr w:type="gramStart"/>
      <w:r w:rsidR="00771612" w:rsidRPr="00771612">
        <w:rPr>
          <w:rFonts w:eastAsia="Calibri" w:cs="Times New Roman"/>
          <w:szCs w:val="28"/>
          <w:lang w:eastAsia="ru-RU"/>
        </w:rPr>
        <w:t>приложения  к</w:t>
      </w:r>
      <w:proofErr w:type="gramEnd"/>
      <w:r w:rsidR="00771612" w:rsidRPr="00771612">
        <w:rPr>
          <w:rFonts w:eastAsia="Calibri" w:cs="Times New Roman"/>
          <w:szCs w:val="28"/>
          <w:lang w:eastAsia="ru-RU"/>
        </w:rPr>
        <w:t xml:space="preserve"> постановлению после получения мотивированного отказа инициатор инновационного проекта вправе устранить замечания и повторно обратиться по вопросу сопровождения инновационного проекта</w:t>
      </w:r>
      <w:r w:rsidR="00E30B34">
        <w:rPr>
          <w:rFonts w:eastAsia="Calibri" w:cs="Times New Roman"/>
          <w:szCs w:val="28"/>
          <w:lang w:eastAsia="ru-RU"/>
        </w:rPr>
        <w:t>.</w:t>
      </w:r>
    </w:p>
    <w:p w:rsidR="00E30B34" w:rsidRDefault="00E30B34" w:rsidP="00E13E7D">
      <w:pPr>
        <w:ind w:firstLine="567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3) </w:t>
      </w:r>
      <w:r w:rsidRPr="00E30B34">
        <w:rPr>
          <w:rFonts w:eastAsia="Calibri" w:cs="Times New Roman"/>
          <w:szCs w:val="28"/>
          <w:lang w:eastAsia="ru-RU"/>
        </w:rPr>
        <w:t xml:space="preserve">Согласно </w:t>
      </w:r>
      <w:proofErr w:type="gramStart"/>
      <w:r w:rsidRPr="00E30B34">
        <w:rPr>
          <w:rFonts w:eastAsia="Calibri" w:cs="Times New Roman"/>
          <w:szCs w:val="28"/>
          <w:lang w:eastAsia="ru-RU"/>
        </w:rPr>
        <w:t>разделу</w:t>
      </w:r>
      <w:proofErr w:type="gramEnd"/>
      <w:r w:rsidRPr="00E30B34">
        <w:rPr>
          <w:rFonts w:eastAsia="Calibri" w:cs="Times New Roman"/>
          <w:szCs w:val="28"/>
          <w:lang w:eastAsia="ru-RU"/>
        </w:rPr>
        <w:t xml:space="preserve"> V приложения к постановлению инициаторы инновационных проектов, находящихся на сопровождении при реализации инновационного проекта в Администрации города, представляют в уполномоченный орган информацию о ходе реализации инновационного проекта.</w:t>
      </w:r>
    </w:p>
    <w:p w:rsidR="00E13E7D" w:rsidRPr="00E13E7D" w:rsidRDefault="00E13E7D" w:rsidP="00E13E7D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13E7D" w:rsidRPr="00E13E7D" w:rsidRDefault="00E13E7D" w:rsidP="00E13E7D">
      <w:pPr>
        <w:jc w:val="center"/>
        <w:rPr>
          <w:rFonts w:eastAsia="Times New Roman" w:cs="Times New Roman"/>
          <w:szCs w:val="28"/>
          <w:lang w:eastAsia="ru-RU"/>
        </w:rPr>
      </w:pPr>
      <w:r w:rsidRPr="00E13E7D">
        <w:rPr>
          <w:rFonts w:eastAsia="Times New Roman" w:cs="Times New Roman"/>
          <w:szCs w:val="28"/>
          <w:lang w:eastAsia="ru-RU"/>
        </w:rPr>
        <w:t xml:space="preserve">2 этап. Выделение информационных элементов из состава информационных требований </w:t>
      </w:r>
    </w:p>
    <w:p w:rsidR="00E13E7D" w:rsidRPr="00E13E7D" w:rsidRDefault="00E13E7D" w:rsidP="00E13E7D">
      <w:pPr>
        <w:jc w:val="center"/>
        <w:rPr>
          <w:rFonts w:eastAsia="Times New Roman" w:cs="Times New Roman"/>
          <w:szCs w:val="28"/>
          <w:lang w:eastAsia="ru-RU"/>
        </w:rPr>
      </w:pPr>
    </w:p>
    <w:p w:rsidR="00851ECB" w:rsidRDefault="00E13E7D" w:rsidP="00851ECB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E13E7D">
        <w:rPr>
          <w:rFonts w:eastAsia="Calibri" w:cs="Times New Roman"/>
          <w:szCs w:val="28"/>
          <w:lang w:eastAsia="ru-RU"/>
        </w:rPr>
        <w:t xml:space="preserve">1) </w:t>
      </w:r>
      <w:r w:rsidR="00851ECB" w:rsidRPr="00771612">
        <w:rPr>
          <w:rFonts w:eastAsia="Calibri" w:cs="Times New Roman"/>
          <w:szCs w:val="28"/>
          <w:lang w:eastAsia="ru-RU"/>
        </w:rPr>
        <w:t>Пунктом 1 раздела IV приложения к постановлению предусмотрено предоставление заявки на сопровождение инновационного проекта</w:t>
      </w:r>
      <w:r w:rsidR="00851ECB" w:rsidRPr="00E13E7D">
        <w:rPr>
          <w:rFonts w:eastAsia="Calibri" w:cs="Times New Roman"/>
          <w:szCs w:val="28"/>
          <w:lang w:eastAsia="ru-RU"/>
        </w:rPr>
        <w:t xml:space="preserve"> </w:t>
      </w:r>
      <w:r w:rsidR="003E029F">
        <w:rPr>
          <w:rFonts w:eastAsia="Calibri" w:cs="Times New Roman"/>
          <w:szCs w:val="28"/>
          <w:lang w:eastAsia="ru-RU"/>
        </w:rPr>
        <w:t xml:space="preserve">по установленной форме </w:t>
      </w:r>
      <w:r w:rsidR="00851ECB">
        <w:rPr>
          <w:rFonts w:eastAsia="Calibri" w:cs="Times New Roman"/>
          <w:szCs w:val="28"/>
          <w:lang w:eastAsia="ru-RU"/>
        </w:rPr>
        <w:t xml:space="preserve">с </w:t>
      </w:r>
      <w:r w:rsidR="00851ECB" w:rsidRPr="00E13E7D">
        <w:rPr>
          <w:rFonts w:eastAsia="Calibri" w:cs="Times New Roman"/>
          <w:szCs w:val="28"/>
          <w:lang w:eastAsia="ru-RU"/>
        </w:rPr>
        <w:t>пакет</w:t>
      </w:r>
      <w:r w:rsidR="00851ECB">
        <w:rPr>
          <w:rFonts w:eastAsia="Calibri" w:cs="Times New Roman"/>
          <w:szCs w:val="28"/>
          <w:lang w:eastAsia="ru-RU"/>
        </w:rPr>
        <w:t>ом</w:t>
      </w:r>
      <w:r w:rsidR="003E029F">
        <w:rPr>
          <w:rFonts w:eastAsia="Calibri" w:cs="Times New Roman"/>
          <w:szCs w:val="28"/>
          <w:lang w:eastAsia="ru-RU"/>
        </w:rPr>
        <w:t xml:space="preserve"> документов:</w:t>
      </w:r>
    </w:p>
    <w:p w:rsidR="003E029F" w:rsidRPr="003E029F" w:rsidRDefault="00322BFD" w:rsidP="003E029F">
      <w:pPr>
        <w:ind w:firstLine="567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-</w:t>
      </w:r>
      <w:r w:rsidR="003E029F" w:rsidRPr="003E029F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>и</w:t>
      </w:r>
      <w:r w:rsidR="003E029F" w:rsidRPr="003E029F">
        <w:rPr>
          <w:rFonts w:eastAsia="Calibri" w:cs="Times New Roman"/>
          <w:szCs w:val="28"/>
          <w:lang w:eastAsia="ru-RU"/>
        </w:rPr>
        <w:t xml:space="preserve">нформация об инновационном проекте по установленной форме. </w:t>
      </w:r>
    </w:p>
    <w:p w:rsidR="003E029F" w:rsidRPr="003E029F" w:rsidRDefault="00322BFD" w:rsidP="003E029F">
      <w:pPr>
        <w:ind w:firstLine="567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-</w:t>
      </w:r>
      <w:r w:rsidR="003E029F" w:rsidRPr="003E029F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>д</w:t>
      </w:r>
      <w:r w:rsidR="003E029F" w:rsidRPr="003E029F">
        <w:rPr>
          <w:rFonts w:eastAsia="Calibri" w:cs="Times New Roman"/>
          <w:szCs w:val="28"/>
          <w:lang w:eastAsia="ru-RU"/>
        </w:rPr>
        <w:t xml:space="preserve">окумент, подтверждающий полномочия лица на осуществление действий от имени инициатора инновационного проекта. </w:t>
      </w:r>
    </w:p>
    <w:p w:rsidR="003E029F" w:rsidRPr="00E13E7D" w:rsidRDefault="00322BFD" w:rsidP="003E029F">
      <w:pPr>
        <w:ind w:firstLine="567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-</w:t>
      </w:r>
      <w:r w:rsidR="003E029F" w:rsidRPr="003E029F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>д</w:t>
      </w:r>
      <w:r w:rsidR="003E029F" w:rsidRPr="003E029F">
        <w:rPr>
          <w:rFonts w:eastAsia="Calibri" w:cs="Times New Roman"/>
          <w:szCs w:val="28"/>
          <w:lang w:eastAsia="ru-RU"/>
        </w:rPr>
        <w:t>окументы, подтверждающие произведенную оценку потенциала коммерциализации инновационного проекта: - положительное заключение экспертизы Института инновационного развития, выданное ранее в отношении инновационного проекта, и (или) копия выписки из Реестра участников проекта создания и обеспечения функционирования инновационного центра "</w:t>
      </w:r>
      <w:proofErr w:type="spellStart"/>
      <w:r w:rsidR="003E029F" w:rsidRPr="003E029F">
        <w:rPr>
          <w:rFonts w:eastAsia="Calibri" w:cs="Times New Roman"/>
          <w:szCs w:val="28"/>
          <w:lang w:eastAsia="ru-RU"/>
        </w:rPr>
        <w:t>Сколково</w:t>
      </w:r>
      <w:proofErr w:type="spellEnd"/>
      <w:r w:rsidR="003E029F" w:rsidRPr="003E029F">
        <w:rPr>
          <w:rFonts w:eastAsia="Calibri" w:cs="Times New Roman"/>
          <w:szCs w:val="28"/>
          <w:lang w:eastAsia="ru-RU"/>
        </w:rPr>
        <w:t>", и/или справка или копия выписки из Реестра резидентов Института инновационного развития, заверенная уполномоченным лицом (при наличии).</w:t>
      </w:r>
    </w:p>
    <w:p w:rsidR="00012F4E" w:rsidRPr="00012F4E" w:rsidRDefault="00012F4E" w:rsidP="00012F4E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012F4E">
        <w:rPr>
          <w:rFonts w:eastAsia="Calibri" w:cs="Times New Roman"/>
          <w:szCs w:val="28"/>
          <w:lang w:eastAsia="ru-RU"/>
        </w:rPr>
        <w:t xml:space="preserve">2) Согласно пункту 8 раздела IV </w:t>
      </w:r>
      <w:proofErr w:type="gramStart"/>
      <w:r w:rsidRPr="00012F4E">
        <w:rPr>
          <w:rFonts w:eastAsia="Calibri" w:cs="Times New Roman"/>
          <w:szCs w:val="28"/>
          <w:lang w:eastAsia="ru-RU"/>
        </w:rPr>
        <w:t>приложения  к</w:t>
      </w:r>
      <w:proofErr w:type="gramEnd"/>
      <w:r w:rsidRPr="00012F4E">
        <w:rPr>
          <w:rFonts w:eastAsia="Calibri" w:cs="Times New Roman"/>
          <w:szCs w:val="28"/>
          <w:lang w:eastAsia="ru-RU"/>
        </w:rPr>
        <w:t xml:space="preserve"> постановлению после получения мотивированного отказа инициатор инновационного проекта вправе устранить замечания и повторно обратиться по вопросу сопровождения инновационного проекта.</w:t>
      </w:r>
    </w:p>
    <w:p w:rsidR="00E13E7D" w:rsidRPr="00E13E7D" w:rsidRDefault="00012F4E" w:rsidP="00012F4E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012F4E">
        <w:rPr>
          <w:rFonts w:eastAsia="Calibri" w:cs="Times New Roman"/>
          <w:szCs w:val="28"/>
          <w:lang w:eastAsia="ru-RU"/>
        </w:rPr>
        <w:t xml:space="preserve">3) Согласно </w:t>
      </w:r>
      <w:proofErr w:type="gramStart"/>
      <w:r w:rsidRPr="00012F4E">
        <w:rPr>
          <w:rFonts w:eastAsia="Calibri" w:cs="Times New Roman"/>
          <w:szCs w:val="28"/>
          <w:lang w:eastAsia="ru-RU"/>
        </w:rPr>
        <w:t>разделу</w:t>
      </w:r>
      <w:proofErr w:type="gramEnd"/>
      <w:r w:rsidRPr="00012F4E">
        <w:rPr>
          <w:rFonts w:eastAsia="Calibri" w:cs="Times New Roman"/>
          <w:szCs w:val="28"/>
          <w:lang w:eastAsia="ru-RU"/>
        </w:rPr>
        <w:t xml:space="preserve"> V приложения к постановлению инициаторы инновационных проектов, находящихся на сопровождении при реализации </w:t>
      </w:r>
      <w:r w:rsidRPr="00012F4E">
        <w:rPr>
          <w:rFonts w:eastAsia="Calibri" w:cs="Times New Roman"/>
          <w:szCs w:val="28"/>
          <w:lang w:eastAsia="ru-RU"/>
        </w:rPr>
        <w:lastRenderedPageBreak/>
        <w:t>инновационного проекта в Администрации города, представляют в уполномоченный орган информацию о ходе реализации инновационного проекта (ежеквартально, не позднее 25 числа месяца, следующего за отчетным кварталом).</w:t>
      </w:r>
    </w:p>
    <w:p w:rsidR="00E13E7D" w:rsidRPr="00E13E7D" w:rsidRDefault="00E13E7D" w:rsidP="00E13E7D">
      <w:pPr>
        <w:jc w:val="center"/>
        <w:rPr>
          <w:rFonts w:eastAsia="Times New Roman" w:cs="Times New Roman"/>
          <w:szCs w:val="28"/>
          <w:lang w:eastAsia="ru-RU"/>
        </w:rPr>
      </w:pPr>
    </w:p>
    <w:p w:rsidR="00E13E7D" w:rsidRPr="00E13E7D" w:rsidRDefault="00E13E7D" w:rsidP="00E13E7D">
      <w:pPr>
        <w:jc w:val="center"/>
        <w:rPr>
          <w:rFonts w:eastAsia="Times New Roman" w:cs="Times New Roman"/>
          <w:szCs w:val="28"/>
          <w:lang w:eastAsia="ru-RU"/>
        </w:rPr>
      </w:pPr>
      <w:r w:rsidRPr="00E13E7D">
        <w:rPr>
          <w:rFonts w:eastAsia="Times New Roman" w:cs="Times New Roman"/>
          <w:szCs w:val="28"/>
          <w:lang w:eastAsia="ru-RU"/>
        </w:rPr>
        <w:t>3 этап. Показатели масштаба информационных требований</w:t>
      </w:r>
    </w:p>
    <w:p w:rsidR="00E13E7D" w:rsidRPr="00E13E7D" w:rsidRDefault="00E13E7D" w:rsidP="00E13E7D">
      <w:pPr>
        <w:jc w:val="center"/>
        <w:rPr>
          <w:rFonts w:eastAsia="Times New Roman" w:cs="Times New Roman"/>
          <w:szCs w:val="28"/>
          <w:lang w:eastAsia="ru-RU"/>
        </w:rPr>
      </w:pPr>
    </w:p>
    <w:p w:rsidR="00E13E7D" w:rsidRPr="00E13E7D" w:rsidRDefault="00E13E7D" w:rsidP="00E13E7D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13E7D">
        <w:rPr>
          <w:rFonts w:eastAsia="Times New Roman" w:cs="Times New Roman"/>
          <w:szCs w:val="28"/>
          <w:lang w:eastAsia="ru-RU"/>
        </w:rPr>
        <w:t>Данные расчеты произведены для:</w:t>
      </w:r>
    </w:p>
    <w:p w:rsidR="00E13E7D" w:rsidRPr="00E13E7D" w:rsidRDefault="00E13E7D" w:rsidP="00E13E7D">
      <w:pPr>
        <w:jc w:val="both"/>
        <w:rPr>
          <w:rFonts w:eastAsia="Times New Roman" w:cs="Times New Roman"/>
          <w:szCs w:val="28"/>
          <w:lang w:eastAsia="ru-RU"/>
        </w:rPr>
      </w:pPr>
      <w:r w:rsidRPr="00E13E7D">
        <w:rPr>
          <w:rFonts w:eastAsia="Times New Roman" w:cs="Times New Roman"/>
          <w:szCs w:val="28"/>
          <w:lang w:eastAsia="ru-RU"/>
        </w:rPr>
        <w:t>1 заявителя (сотрудник, занятый реализацией требований);</w:t>
      </w:r>
    </w:p>
    <w:p w:rsidR="00E13E7D" w:rsidRPr="00E13E7D" w:rsidRDefault="00E13E7D" w:rsidP="00E13E7D">
      <w:pPr>
        <w:jc w:val="both"/>
        <w:rPr>
          <w:rFonts w:eastAsia="Times New Roman" w:cs="Times New Roman"/>
          <w:szCs w:val="28"/>
          <w:lang w:eastAsia="ru-RU"/>
        </w:rPr>
      </w:pPr>
      <w:r w:rsidRPr="00E13E7D">
        <w:rPr>
          <w:rFonts w:eastAsia="Times New Roman" w:cs="Times New Roman"/>
          <w:szCs w:val="28"/>
          <w:lang w:eastAsia="ru-RU"/>
        </w:rPr>
        <w:t xml:space="preserve">1 </w:t>
      </w:r>
      <w:r w:rsidR="004E55A4">
        <w:rPr>
          <w:rFonts w:eastAsia="Times New Roman" w:cs="Times New Roman"/>
          <w:szCs w:val="28"/>
          <w:lang w:eastAsia="ru-RU"/>
        </w:rPr>
        <w:t>инновационный проект</w:t>
      </w:r>
      <w:r w:rsidRPr="00E13E7D">
        <w:rPr>
          <w:rFonts w:eastAsia="Times New Roman" w:cs="Times New Roman"/>
          <w:szCs w:val="28"/>
          <w:lang w:eastAsia="ru-RU"/>
        </w:rPr>
        <w:t>.</w:t>
      </w:r>
    </w:p>
    <w:p w:rsidR="00E13E7D" w:rsidRPr="00E13E7D" w:rsidRDefault="00E13E7D" w:rsidP="00E13E7D">
      <w:pPr>
        <w:jc w:val="center"/>
        <w:rPr>
          <w:rFonts w:eastAsia="Times New Roman" w:cs="Times New Roman"/>
          <w:szCs w:val="28"/>
          <w:lang w:eastAsia="ru-RU"/>
        </w:rPr>
      </w:pPr>
    </w:p>
    <w:p w:rsidR="00E13E7D" w:rsidRPr="00E13E7D" w:rsidRDefault="00E13E7D" w:rsidP="00E13E7D">
      <w:pPr>
        <w:jc w:val="center"/>
        <w:rPr>
          <w:rFonts w:eastAsia="Times New Roman" w:cs="Times New Roman"/>
          <w:szCs w:val="28"/>
          <w:lang w:eastAsia="ru-RU"/>
        </w:rPr>
      </w:pPr>
      <w:r w:rsidRPr="00E13E7D">
        <w:rPr>
          <w:rFonts w:eastAsia="Times New Roman" w:cs="Times New Roman"/>
          <w:szCs w:val="28"/>
          <w:lang w:eastAsia="ru-RU"/>
        </w:rPr>
        <w:t>4 этап. Частота выполнения информационных требований</w:t>
      </w:r>
    </w:p>
    <w:p w:rsidR="00E13E7D" w:rsidRPr="00E13E7D" w:rsidRDefault="00E13E7D" w:rsidP="00E13E7D">
      <w:pPr>
        <w:jc w:val="center"/>
        <w:rPr>
          <w:rFonts w:eastAsia="Times New Roman" w:cs="Times New Roman"/>
          <w:szCs w:val="28"/>
          <w:lang w:eastAsia="ru-RU"/>
        </w:rPr>
      </w:pPr>
    </w:p>
    <w:p w:rsidR="00E13E7D" w:rsidRPr="00E13E7D" w:rsidRDefault="00E13E7D" w:rsidP="00E13E7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13E7D">
        <w:rPr>
          <w:rFonts w:eastAsia="Times New Roman" w:cs="Times New Roman"/>
          <w:szCs w:val="28"/>
          <w:lang w:eastAsia="ru-RU"/>
        </w:rPr>
        <w:t xml:space="preserve">1) </w:t>
      </w:r>
      <w:r w:rsidR="004E55A4">
        <w:rPr>
          <w:rFonts w:eastAsia="Times New Roman" w:cs="Times New Roman"/>
          <w:szCs w:val="28"/>
          <w:lang w:eastAsia="ru-RU"/>
        </w:rPr>
        <w:t xml:space="preserve">Заявка на сопровождение инновационного проекта подается 1 </w:t>
      </w:r>
      <w:r w:rsidRPr="00E13E7D">
        <w:rPr>
          <w:rFonts w:eastAsia="Times New Roman" w:cs="Times New Roman"/>
          <w:szCs w:val="28"/>
          <w:lang w:eastAsia="ru-RU"/>
        </w:rPr>
        <w:t>раз.</w:t>
      </w:r>
    </w:p>
    <w:p w:rsidR="00E13E7D" w:rsidRPr="00E13E7D" w:rsidRDefault="00E13E7D" w:rsidP="00E13E7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13E7D">
        <w:rPr>
          <w:rFonts w:eastAsia="Times New Roman" w:cs="Times New Roman"/>
          <w:szCs w:val="28"/>
          <w:lang w:eastAsia="ru-RU"/>
        </w:rPr>
        <w:t>Частота выполнения – 1.</w:t>
      </w:r>
    </w:p>
    <w:p w:rsidR="00E13E7D" w:rsidRPr="00E13E7D" w:rsidRDefault="00E13E7D" w:rsidP="00E13E7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13E7D">
        <w:rPr>
          <w:rFonts w:eastAsia="Times New Roman" w:cs="Times New Roman"/>
          <w:szCs w:val="28"/>
          <w:lang w:eastAsia="ru-RU"/>
        </w:rPr>
        <w:t xml:space="preserve">2) Повторное предоставление </w:t>
      </w:r>
      <w:r w:rsidR="004C2349">
        <w:rPr>
          <w:rFonts w:eastAsia="Times New Roman" w:cs="Times New Roman"/>
          <w:szCs w:val="28"/>
          <w:lang w:eastAsia="ru-RU"/>
        </w:rPr>
        <w:t xml:space="preserve">заявки после устранения замечаний </w:t>
      </w:r>
      <w:r w:rsidRPr="00E13E7D">
        <w:rPr>
          <w:rFonts w:eastAsia="Times New Roman" w:cs="Times New Roman"/>
          <w:szCs w:val="28"/>
          <w:lang w:eastAsia="ru-RU"/>
        </w:rPr>
        <w:t>осуществляется 1 раз.</w:t>
      </w:r>
    </w:p>
    <w:p w:rsidR="00E13E7D" w:rsidRDefault="00E13E7D" w:rsidP="00E13E7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13E7D">
        <w:rPr>
          <w:rFonts w:eastAsia="Times New Roman" w:cs="Times New Roman"/>
          <w:szCs w:val="28"/>
          <w:lang w:eastAsia="ru-RU"/>
        </w:rPr>
        <w:t>Частота выполнения – 1.</w:t>
      </w:r>
    </w:p>
    <w:p w:rsidR="004C2349" w:rsidRDefault="004C2349" w:rsidP="00E13E7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3) </w:t>
      </w:r>
      <w:r w:rsidR="00ED7FD6">
        <w:rPr>
          <w:rFonts w:eastAsia="Times New Roman" w:cs="Times New Roman"/>
          <w:szCs w:val="28"/>
          <w:lang w:eastAsia="ru-RU"/>
        </w:rPr>
        <w:t>И</w:t>
      </w:r>
      <w:r w:rsidR="00ED7FD6" w:rsidRPr="00ED7FD6">
        <w:rPr>
          <w:rFonts w:eastAsia="Times New Roman" w:cs="Times New Roman"/>
          <w:szCs w:val="28"/>
          <w:lang w:eastAsia="ru-RU"/>
        </w:rPr>
        <w:t>нформаци</w:t>
      </w:r>
      <w:r w:rsidR="00ED7FD6">
        <w:rPr>
          <w:rFonts w:eastAsia="Times New Roman" w:cs="Times New Roman"/>
          <w:szCs w:val="28"/>
          <w:lang w:eastAsia="ru-RU"/>
        </w:rPr>
        <w:t>я</w:t>
      </w:r>
      <w:r w:rsidR="00ED7FD6" w:rsidRPr="00ED7FD6">
        <w:rPr>
          <w:rFonts w:eastAsia="Times New Roman" w:cs="Times New Roman"/>
          <w:szCs w:val="28"/>
          <w:lang w:eastAsia="ru-RU"/>
        </w:rPr>
        <w:t xml:space="preserve"> о ходе реализации инновационного проекта</w:t>
      </w:r>
      <w:r w:rsidR="009151C1">
        <w:rPr>
          <w:rFonts w:eastAsia="Times New Roman" w:cs="Times New Roman"/>
          <w:szCs w:val="28"/>
          <w:lang w:eastAsia="ru-RU"/>
        </w:rPr>
        <w:t xml:space="preserve"> предоставляется в уполномоченный орган ежеквартально.</w:t>
      </w:r>
    </w:p>
    <w:p w:rsidR="009151C1" w:rsidRPr="00E13E7D" w:rsidRDefault="009151C1" w:rsidP="00E13E7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151C1">
        <w:rPr>
          <w:rFonts w:eastAsia="Times New Roman" w:cs="Times New Roman"/>
          <w:szCs w:val="28"/>
          <w:lang w:eastAsia="ru-RU"/>
        </w:rPr>
        <w:t xml:space="preserve">Частота выполнения – </w:t>
      </w:r>
      <w:r>
        <w:rPr>
          <w:rFonts w:eastAsia="Times New Roman" w:cs="Times New Roman"/>
          <w:szCs w:val="28"/>
          <w:lang w:eastAsia="ru-RU"/>
        </w:rPr>
        <w:t>4</w:t>
      </w:r>
      <w:r w:rsidRPr="009151C1">
        <w:rPr>
          <w:rFonts w:eastAsia="Times New Roman" w:cs="Times New Roman"/>
          <w:szCs w:val="28"/>
          <w:lang w:eastAsia="ru-RU"/>
        </w:rPr>
        <w:t>.</w:t>
      </w:r>
    </w:p>
    <w:p w:rsidR="00E13E7D" w:rsidRPr="00E13E7D" w:rsidRDefault="00E13E7D" w:rsidP="00E13E7D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F26AF1" w:rsidRPr="0045612B" w:rsidRDefault="00F26AF1" w:rsidP="00F26AF1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5 этап. Затраты рабочего времени, </w:t>
      </w:r>
    </w:p>
    <w:p w:rsidR="00F26AF1" w:rsidRPr="0045612B" w:rsidRDefault="00F26AF1" w:rsidP="00F26AF1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необходимые на выполнение информационных требований</w:t>
      </w:r>
    </w:p>
    <w:p w:rsidR="00F26AF1" w:rsidRPr="0045612B" w:rsidRDefault="00F26AF1" w:rsidP="00F26AF1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26AF1" w:rsidRPr="0045612B" w:rsidRDefault="00F26AF1" w:rsidP="00F26AF1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Расчет трудозатрат на 1 объект:</w:t>
      </w:r>
    </w:p>
    <w:p w:rsidR="00F26AF1" w:rsidRPr="0045612B" w:rsidRDefault="00F26AF1" w:rsidP="00F26AF1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ТЗ = (п раб. * t)/продолжительность рабочего дня, где</w:t>
      </w:r>
    </w:p>
    <w:p w:rsidR="00F26AF1" w:rsidRPr="0045612B" w:rsidRDefault="00F26AF1" w:rsidP="00F26AF1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п раб. – число работников, участвующих в работе;</w:t>
      </w:r>
    </w:p>
    <w:p w:rsidR="00F26AF1" w:rsidRPr="0045612B" w:rsidRDefault="00F26AF1" w:rsidP="00F26AF1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t – продолжительность времени в часах или днях, затраченных на выполнение работ (услуг).</w:t>
      </w:r>
    </w:p>
    <w:p w:rsidR="00F26AF1" w:rsidRPr="0045612B" w:rsidRDefault="00F26AF1" w:rsidP="00F26AF1">
      <w:pPr>
        <w:ind w:firstLine="567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26AF1" w:rsidRPr="0045612B" w:rsidRDefault="00F26AF1" w:rsidP="00F26AF1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1. </w:t>
      </w:r>
      <w:r w:rsidR="0084627E">
        <w:rPr>
          <w:rFonts w:eastAsia="Times New Roman" w:cs="Times New Roman"/>
          <w:color w:val="000000" w:themeColor="text1"/>
          <w:szCs w:val="28"/>
          <w:lang w:eastAsia="ru-RU"/>
        </w:rPr>
        <w:t>П</w:t>
      </w:r>
      <w:r w:rsidR="0084627E" w:rsidRPr="0084627E">
        <w:rPr>
          <w:rFonts w:eastAsia="Times New Roman" w:cs="Times New Roman"/>
          <w:color w:val="000000" w:themeColor="text1"/>
          <w:szCs w:val="28"/>
          <w:lang w:eastAsia="ru-RU"/>
        </w:rPr>
        <w:t>редоставление заявки на сопровождение инновационного проекта по установленной форме с пакетом документов</w:t>
      </w:r>
    </w:p>
    <w:p w:rsidR="00F26AF1" w:rsidRPr="0045612B" w:rsidRDefault="00F26AF1" w:rsidP="00F26AF1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ТЗ1= (1 * </w:t>
      </w:r>
      <w:r w:rsidR="0084627E">
        <w:rPr>
          <w:rFonts w:eastAsia="Times New Roman" w:cs="Times New Roman"/>
          <w:color w:val="000000" w:themeColor="text1"/>
          <w:szCs w:val="28"/>
          <w:lang w:eastAsia="ru-RU"/>
        </w:rPr>
        <w:t>4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час</w:t>
      </w:r>
      <w:r w:rsidR="008424A8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)/8= </w:t>
      </w:r>
      <w:r w:rsidR="008424A8">
        <w:rPr>
          <w:rFonts w:eastAsia="Times New Roman" w:cs="Times New Roman"/>
          <w:color w:val="000000" w:themeColor="text1"/>
          <w:szCs w:val="28"/>
          <w:lang w:eastAsia="ru-RU"/>
        </w:rPr>
        <w:t>0,5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человеко-</w:t>
      </w:r>
      <w:proofErr w:type="gramStart"/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день  =</w:t>
      </w:r>
      <w:proofErr w:type="gramEnd"/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8424A8">
        <w:rPr>
          <w:rFonts w:eastAsia="Times New Roman" w:cs="Times New Roman"/>
          <w:color w:val="000000" w:themeColor="text1"/>
          <w:szCs w:val="28"/>
          <w:lang w:eastAsia="ru-RU"/>
        </w:rPr>
        <w:t>4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час</w:t>
      </w:r>
      <w:r w:rsidR="008424A8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F26AF1" w:rsidRPr="0045612B" w:rsidRDefault="00F26AF1" w:rsidP="00F26AF1">
      <w:pPr>
        <w:ind w:firstLine="567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Частота выполнения – 1 раз.</w:t>
      </w:r>
    </w:p>
    <w:p w:rsidR="00F26AF1" w:rsidRPr="0045612B" w:rsidRDefault="00F26AF1" w:rsidP="00F26AF1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Итого продолжительность времени = </w:t>
      </w:r>
      <w:r w:rsidR="008424A8">
        <w:rPr>
          <w:rFonts w:eastAsia="Times New Roman" w:cs="Times New Roman"/>
          <w:color w:val="000000" w:themeColor="text1"/>
          <w:szCs w:val="28"/>
          <w:lang w:eastAsia="ru-RU"/>
        </w:rPr>
        <w:t>4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час</w:t>
      </w:r>
      <w:r w:rsidR="008424A8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F26AF1" w:rsidRPr="0045612B" w:rsidRDefault="00F26AF1" w:rsidP="00F26AF1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26AF1" w:rsidRPr="0045612B" w:rsidRDefault="00F26AF1" w:rsidP="00F26AF1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2. </w:t>
      </w:r>
      <w:r w:rsidR="008424A8" w:rsidRPr="008424A8">
        <w:rPr>
          <w:rFonts w:eastAsia="Times New Roman" w:cs="Times New Roman"/>
          <w:color w:val="000000" w:themeColor="text1"/>
          <w:szCs w:val="28"/>
          <w:lang w:eastAsia="ru-RU"/>
        </w:rPr>
        <w:t>Повторное предоставление заявки после устранения замечаний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F26AF1" w:rsidRPr="0045612B" w:rsidRDefault="00F26AF1" w:rsidP="00F26AF1">
      <w:pPr>
        <w:ind w:firstLine="567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ТЗ1= (1 * </w:t>
      </w:r>
      <w:r w:rsidR="008424A8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час</w:t>
      </w:r>
      <w:r w:rsidR="00777D54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)/8= </w:t>
      </w:r>
      <w:r w:rsidR="00777D54">
        <w:rPr>
          <w:rFonts w:eastAsia="Times New Roman" w:cs="Times New Roman"/>
          <w:color w:val="000000" w:themeColor="text1"/>
          <w:szCs w:val="28"/>
          <w:lang w:eastAsia="ru-RU"/>
        </w:rPr>
        <w:t>0,25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человеко-</w:t>
      </w:r>
      <w:proofErr w:type="gramStart"/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день  =</w:t>
      </w:r>
      <w:proofErr w:type="gramEnd"/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777D54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час</w:t>
      </w:r>
      <w:r w:rsidR="00777D54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F26AF1" w:rsidRPr="0045612B" w:rsidRDefault="00F26AF1" w:rsidP="00F26AF1">
      <w:pPr>
        <w:ind w:firstLine="567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Частота выполнения – 1 раз.</w:t>
      </w:r>
    </w:p>
    <w:p w:rsidR="00F26AF1" w:rsidRPr="0045612B" w:rsidRDefault="00F26AF1" w:rsidP="00F26AF1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Итого продолжительность времени = </w:t>
      </w:r>
      <w:r w:rsidR="00777D54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час</w:t>
      </w:r>
      <w:r w:rsidR="00777D54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F26AF1" w:rsidRPr="0045612B" w:rsidRDefault="00F26AF1" w:rsidP="00F26AF1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26AF1" w:rsidRPr="0045612B" w:rsidRDefault="00F26AF1" w:rsidP="00F26AF1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3. </w:t>
      </w:r>
      <w:r w:rsidR="00777D54">
        <w:rPr>
          <w:rFonts w:eastAsia="Times New Roman" w:cs="Times New Roman"/>
          <w:color w:val="000000" w:themeColor="text1"/>
          <w:szCs w:val="28"/>
          <w:lang w:eastAsia="ru-RU"/>
        </w:rPr>
        <w:t>Предоставление информации</w:t>
      </w:r>
      <w:r w:rsidR="00777D54" w:rsidRPr="00777D54">
        <w:rPr>
          <w:rFonts w:eastAsia="Times New Roman" w:cs="Times New Roman"/>
          <w:color w:val="000000" w:themeColor="text1"/>
          <w:szCs w:val="28"/>
          <w:lang w:eastAsia="ru-RU"/>
        </w:rPr>
        <w:t xml:space="preserve"> о ходе реализации инновационного </w:t>
      </w:r>
      <w:proofErr w:type="gramStart"/>
      <w:r w:rsidR="00777D54" w:rsidRPr="00777D54">
        <w:rPr>
          <w:rFonts w:eastAsia="Times New Roman" w:cs="Times New Roman"/>
          <w:color w:val="000000" w:themeColor="text1"/>
          <w:szCs w:val="28"/>
          <w:lang w:eastAsia="ru-RU"/>
        </w:rPr>
        <w:t xml:space="preserve">проекта </w:t>
      </w:r>
      <w:r w:rsidR="000B0BBE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777D54" w:rsidRPr="00777D54">
        <w:rPr>
          <w:rFonts w:eastAsia="Times New Roman" w:cs="Times New Roman"/>
          <w:color w:val="000000" w:themeColor="text1"/>
          <w:szCs w:val="28"/>
          <w:lang w:eastAsia="ru-RU"/>
        </w:rPr>
        <w:t>в</w:t>
      </w:r>
      <w:proofErr w:type="gramEnd"/>
      <w:r w:rsidR="00777D54" w:rsidRPr="00777D54">
        <w:rPr>
          <w:rFonts w:eastAsia="Times New Roman" w:cs="Times New Roman"/>
          <w:color w:val="000000" w:themeColor="text1"/>
          <w:szCs w:val="28"/>
          <w:lang w:eastAsia="ru-RU"/>
        </w:rPr>
        <w:t xml:space="preserve"> уполномоченный орган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0B0BBE" w:rsidRDefault="000B0BBE" w:rsidP="00F26AF1">
      <w:pPr>
        <w:ind w:firstLine="567"/>
        <w:rPr>
          <w:rFonts w:eastAsia="Times New Roman" w:cs="Times New Roman"/>
          <w:color w:val="000000" w:themeColor="text1"/>
          <w:szCs w:val="28"/>
          <w:lang w:eastAsia="ru-RU"/>
        </w:rPr>
      </w:pPr>
      <w:r w:rsidRPr="000B0BBE">
        <w:rPr>
          <w:rFonts w:eastAsia="Times New Roman" w:cs="Times New Roman"/>
          <w:color w:val="000000" w:themeColor="text1"/>
          <w:szCs w:val="28"/>
          <w:lang w:eastAsia="ru-RU"/>
        </w:rPr>
        <w:t>ТЗ1= (1 * 2 часа)/8= 0,25 человеко-</w:t>
      </w:r>
      <w:proofErr w:type="gramStart"/>
      <w:r w:rsidRPr="000B0BBE">
        <w:rPr>
          <w:rFonts w:eastAsia="Times New Roman" w:cs="Times New Roman"/>
          <w:color w:val="000000" w:themeColor="text1"/>
          <w:szCs w:val="28"/>
          <w:lang w:eastAsia="ru-RU"/>
        </w:rPr>
        <w:t>день  =</w:t>
      </w:r>
      <w:proofErr w:type="gramEnd"/>
      <w:r w:rsidRPr="000B0BBE">
        <w:rPr>
          <w:rFonts w:eastAsia="Times New Roman" w:cs="Times New Roman"/>
          <w:color w:val="000000" w:themeColor="text1"/>
          <w:szCs w:val="28"/>
          <w:lang w:eastAsia="ru-RU"/>
        </w:rPr>
        <w:t xml:space="preserve"> 2 часа.</w:t>
      </w:r>
    </w:p>
    <w:p w:rsidR="00F26AF1" w:rsidRPr="0045612B" w:rsidRDefault="00F26AF1" w:rsidP="00F26AF1">
      <w:pPr>
        <w:ind w:firstLine="567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Частота выполнения – </w:t>
      </w:r>
      <w:r w:rsidR="000B0BBE">
        <w:rPr>
          <w:rFonts w:eastAsia="Times New Roman" w:cs="Times New Roman"/>
          <w:color w:val="000000" w:themeColor="text1"/>
          <w:szCs w:val="28"/>
          <w:lang w:eastAsia="ru-RU"/>
        </w:rPr>
        <w:t>4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раз</w:t>
      </w:r>
      <w:r w:rsidR="000B0BBE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F26AF1" w:rsidRPr="0045612B" w:rsidRDefault="00F26AF1" w:rsidP="00F26AF1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Итого продолжительность времени = 8 часов.</w:t>
      </w:r>
    </w:p>
    <w:p w:rsidR="00F26AF1" w:rsidRPr="0045612B" w:rsidRDefault="00F26AF1" w:rsidP="00F26AF1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26AF1" w:rsidRPr="0045612B" w:rsidRDefault="00F26AF1" w:rsidP="00F26AF1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В качестве заработной платы заявителя взята среднемесячная номинальная начисленная заработная плата в городе Сургуте на 2025 год – 150 067 руб. (в соответствии с постановлением Администрации города Сургута от 31.10.2024 № 5665 «О прогнозе социально-экономического развития муниципального образования городской округ Сургут Ханты-Мансийского автономного округа – Югры на 2025 год и на плановый период 2026 – 2027 годов»).</w:t>
      </w:r>
    </w:p>
    <w:p w:rsidR="00F26AF1" w:rsidRPr="0045612B" w:rsidRDefault="00F26AF1" w:rsidP="00F26AF1">
      <w:pPr>
        <w:ind w:firstLine="567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Заработная плата 1 сотрудника в 2025 году = 150 067 руб.</w:t>
      </w:r>
    </w:p>
    <w:p w:rsidR="00F26AF1" w:rsidRPr="0045612B" w:rsidRDefault="00F26AF1" w:rsidP="00F26AF1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Среднемесячное количество рабочих часов в соответствии                                                 с производственным календарем при 40-часовой пятидневной рабочей неделе                   в 2025 году = 164,33 часа.</w:t>
      </w:r>
    </w:p>
    <w:p w:rsidR="00F26AF1" w:rsidRPr="0045612B" w:rsidRDefault="00F26AF1" w:rsidP="00F26AF1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Средняя стоимость работы часа = 150 067 /164,33 = 913,21 руб.</w:t>
      </w:r>
    </w:p>
    <w:p w:rsidR="00F26AF1" w:rsidRPr="0045612B" w:rsidRDefault="00F26AF1" w:rsidP="00F26AF1">
      <w:pPr>
        <w:autoSpaceDE w:val="0"/>
        <w:autoSpaceDN w:val="0"/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Средняя стоимость работы в час со страховыми взносами во внебюджетные фонды 30,2% = 1 189,00 руб.</w:t>
      </w:r>
    </w:p>
    <w:p w:rsidR="00F26AF1" w:rsidRPr="0045612B" w:rsidRDefault="00F26AF1" w:rsidP="00F26AF1">
      <w:pPr>
        <w:autoSpaceDE w:val="0"/>
        <w:autoSpaceDN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Итого заработная плата со страховыми взносами во внебюджетные фонды составит на 2025 год: </w:t>
      </w:r>
    </w:p>
    <w:p w:rsidR="00F26AF1" w:rsidRPr="0045612B" w:rsidRDefault="00D77C49" w:rsidP="00F26AF1">
      <w:pPr>
        <w:autoSpaceDE w:val="0"/>
        <w:autoSpaceDN w:val="0"/>
        <w:ind w:firstLine="709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>
        <w:rPr>
          <w:rFonts w:eastAsia="Times New Roman" w:cs="Times New Roman"/>
          <w:b/>
          <w:color w:val="000000" w:themeColor="text1"/>
          <w:szCs w:val="28"/>
          <w:lang w:eastAsia="ru-RU"/>
        </w:rPr>
        <w:t>14</w:t>
      </w:r>
      <w:r w:rsidR="00F26AF1"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час. * 1 189,00 = </w:t>
      </w:r>
      <w:bookmarkStart w:id="1" w:name="_Hlk188391978"/>
      <w:r w:rsidR="00300F15">
        <w:rPr>
          <w:rFonts w:eastAsia="Times New Roman" w:cs="Times New Roman"/>
          <w:b/>
          <w:color w:val="000000" w:themeColor="text1"/>
          <w:szCs w:val="28"/>
          <w:lang w:eastAsia="ru-RU"/>
        </w:rPr>
        <w:t>16 646</w:t>
      </w:r>
      <w:r w:rsidR="00F26AF1"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,00 </w:t>
      </w:r>
      <w:bookmarkEnd w:id="1"/>
      <w:r w:rsidR="00F26AF1"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руб.</w:t>
      </w:r>
    </w:p>
    <w:p w:rsidR="00F26AF1" w:rsidRPr="0045612B" w:rsidRDefault="00F26AF1" w:rsidP="00F26AF1">
      <w:pPr>
        <w:ind w:firstLine="567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26AF1" w:rsidRPr="0045612B" w:rsidRDefault="00F26AF1" w:rsidP="00F26AF1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6 этап. Стоимость приобретений, необходимых для выполнения информационных требований</w:t>
      </w:r>
    </w:p>
    <w:p w:rsidR="00F26AF1" w:rsidRPr="0045612B" w:rsidRDefault="00F26AF1" w:rsidP="00F26AF1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26AF1" w:rsidRPr="0045612B" w:rsidRDefault="00F26AF1" w:rsidP="00F26AF1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Картридж – 2 000 руб./шт.</w:t>
      </w:r>
    </w:p>
    <w:p w:rsidR="00F26AF1" w:rsidRPr="0045612B" w:rsidRDefault="00F26AF1" w:rsidP="00F26AF1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Пачка бумаги (А4) – 400 руб./пачка </w:t>
      </w:r>
    </w:p>
    <w:p w:rsidR="00F26AF1" w:rsidRPr="0045612B" w:rsidRDefault="00F26AF1" w:rsidP="00F26AF1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(данные из сети интернет, с официальных сайтов предприятий продажи).</w:t>
      </w:r>
    </w:p>
    <w:p w:rsidR="00F26AF1" w:rsidRPr="0045612B" w:rsidRDefault="00F26AF1" w:rsidP="00F26AF1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26AF1" w:rsidRPr="0045612B" w:rsidRDefault="00F26AF1" w:rsidP="00F26AF1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Pr="0045612B">
        <w:rPr>
          <w:rFonts w:eastAsia="Times New Roman" w:cs="Times New Roman"/>
          <w:color w:val="000000" w:themeColor="text1"/>
          <w:szCs w:val="28"/>
          <w:vertAlign w:val="subscript"/>
          <w:lang w:eastAsia="ru-RU"/>
        </w:rPr>
        <w:t>ИЭ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=МР/(</w:t>
      </w:r>
      <w:r w:rsidRPr="0045612B">
        <w:rPr>
          <w:rFonts w:eastAsia="Times New Roman" w:cs="Times New Roman"/>
          <w:color w:val="000000" w:themeColor="text1"/>
          <w:szCs w:val="28"/>
          <w:lang w:val="en-US" w:eastAsia="ru-RU"/>
        </w:rPr>
        <w:t>n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*</w:t>
      </w:r>
      <w:r w:rsidRPr="0045612B">
        <w:rPr>
          <w:rFonts w:eastAsia="Times New Roman" w:cs="Times New Roman"/>
          <w:color w:val="000000" w:themeColor="text1"/>
          <w:szCs w:val="28"/>
          <w:lang w:val="en-US" w:eastAsia="ru-RU"/>
        </w:rPr>
        <w:t>q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), где:</w:t>
      </w:r>
    </w:p>
    <w:p w:rsidR="00F26AF1" w:rsidRPr="0045612B" w:rsidRDefault="00F26AF1" w:rsidP="00F26AF1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26AF1" w:rsidRPr="0045612B" w:rsidRDefault="00F26AF1" w:rsidP="00F26AF1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МР – средняя рыночная цена на соответствующий товар;</w:t>
      </w:r>
    </w:p>
    <w:p w:rsidR="00F26AF1" w:rsidRPr="0045612B" w:rsidRDefault="00F26AF1" w:rsidP="00F26AF1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val="en-US" w:eastAsia="ru-RU"/>
        </w:rPr>
        <w:t>n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– </w:t>
      </w:r>
      <w:proofErr w:type="gramStart"/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нормативное</w:t>
      </w:r>
      <w:proofErr w:type="gramEnd"/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число лет службы приобретения (для работ (услуг) и расходных материалов </w:t>
      </w:r>
      <w:r w:rsidRPr="0045612B">
        <w:rPr>
          <w:rFonts w:eastAsia="Times New Roman" w:cs="Times New Roman"/>
          <w:color w:val="000000" w:themeColor="text1"/>
          <w:szCs w:val="28"/>
          <w:lang w:val="en-US" w:eastAsia="ru-RU"/>
        </w:rPr>
        <w:t>n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=1)</w:t>
      </w:r>
    </w:p>
    <w:p w:rsidR="00F26AF1" w:rsidRPr="0045612B" w:rsidRDefault="00F26AF1" w:rsidP="00F26AF1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val="en-US" w:eastAsia="ru-RU"/>
        </w:rPr>
        <w:t>q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– </w:t>
      </w:r>
      <w:proofErr w:type="gramStart"/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ожидаемое</w:t>
      </w:r>
      <w:proofErr w:type="gramEnd"/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число использования приобретения в год для осуществления информационного требования</w:t>
      </w:r>
    </w:p>
    <w:p w:rsidR="00F26AF1" w:rsidRPr="0045612B" w:rsidRDefault="00F26AF1" w:rsidP="00F26AF1">
      <w:pPr>
        <w:ind w:firstLine="709"/>
        <w:rPr>
          <w:rFonts w:eastAsia="Times New Roman" w:cs="Times New Roman"/>
          <w:b/>
          <w:color w:val="000000" w:themeColor="text1"/>
          <w:szCs w:val="28"/>
          <w:lang w:eastAsia="ru-RU"/>
        </w:rPr>
      </w:pPr>
      <w:proofErr w:type="spellStart"/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Аиэ</w:t>
      </w:r>
      <w:proofErr w:type="spellEnd"/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= (2000,00 + 400,00)</w:t>
      </w:r>
      <w:proofErr w:type="gramStart"/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/(</w:t>
      </w:r>
      <w:proofErr w:type="gramEnd"/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1*1) = 2 400,0 руб.</w:t>
      </w:r>
    </w:p>
    <w:p w:rsidR="00F26AF1" w:rsidRPr="0045612B" w:rsidRDefault="00F26AF1" w:rsidP="00F26AF1">
      <w:pPr>
        <w:ind w:firstLine="709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F26AF1" w:rsidRPr="0045612B" w:rsidRDefault="00F26AF1" w:rsidP="00F26AF1">
      <w:pPr>
        <w:autoSpaceDE w:val="0"/>
        <w:autoSpaceDN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Для расчета транспортных расходов, связанных с доставкой (представлением) документов, принят предельный максимальный тариф на проезд пассажиров в городском сообщении в транспортных средствах категории «М3» на период с 1 января 2025 года по 31 декабря 2025 года, утвержденный приказом Региональной службы по тарифам Ханты-Мансийского автономного округа – Югры округа от 04.12.2024 № 81-нп, который составляет 34,00 рубля за 1 поездку. </w:t>
      </w:r>
    </w:p>
    <w:p w:rsidR="00F26AF1" w:rsidRPr="0045612B" w:rsidRDefault="00F26AF1" w:rsidP="00F26AF1">
      <w:pPr>
        <w:autoSpaceDE w:val="0"/>
        <w:autoSpaceDN w:val="0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Для выполнения 3 информационных требований необходимо:</w:t>
      </w:r>
    </w:p>
    <w:p w:rsidR="00F26AF1" w:rsidRPr="0045612B" w:rsidRDefault="00F26AF1" w:rsidP="00F26AF1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1. </w:t>
      </w:r>
      <w:r w:rsidR="004461DE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* 2 = </w:t>
      </w:r>
      <w:r w:rsidR="004461DE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поезд</w:t>
      </w:r>
      <w:r w:rsidR="004461DE">
        <w:rPr>
          <w:rFonts w:eastAsia="Times New Roman" w:cs="Times New Roman"/>
          <w:color w:val="000000" w:themeColor="text1"/>
          <w:szCs w:val="28"/>
          <w:lang w:eastAsia="ru-RU"/>
        </w:rPr>
        <w:t>ки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45612B">
        <w:rPr>
          <w:rFonts w:cs="Times New Roman"/>
          <w:color w:val="000000" w:themeColor="text1"/>
          <w:szCs w:val="28"/>
        </w:rPr>
        <w:t xml:space="preserve">* 34,00 рублей = </w:t>
      </w:r>
      <w:r w:rsidR="004461DE">
        <w:rPr>
          <w:rFonts w:cs="Times New Roman"/>
          <w:color w:val="000000" w:themeColor="text1"/>
          <w:szCs w:val="28"/>
        </w:rPr>
        <w:t>68</w:t>
      </w:r>
      <w:r w:rsidRPr="0045612B">
        <w:rPr>
          <w:rFonts w:cs="Times New Roman"/>
          <w:color w:val="000000" w:themeColor="text1"/>
          <w:szCs w:val="28"/>
        </w:rPr>
        <w:t>,00 рублей</w:t>
      </w:r>
    </w:p>
    <w:p w:rsidR="00F26AF1" w:rsidRPr="0045612B" w:rsidRDefault="00F26AF1" w:rsidP="00F26AF1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2. </w:t>
      </w:r>
      <w:r w:rsidR="004461DE">
        <w:rPr>
          <w:rFonts w:eastAsia="Times New Roman" w:cs="Times New Roman"/>
          <w:color w:val="000000" w:themeColor="text1"/>
          <w:szCs w:val="28"/>
          <w:lang w:eastAsia="ru-RU"/>
        </w:rPr>
        <w:t>1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* 2 = </w:t>
      </w:r>
      <w:r w:rsidR="004461DE">
        <w:rPr>
          <w:rFonts w:eastAsia="Times New Roman" w:cs="Times New Roman"/>
          <w:color w:val="000000" w:themeColor="text1"/>
          <w:szCs w:val="28"/>
          <w:lang w:eastAsia="ru-RU"/>
        </w:rPr>
        <w:t>2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поезд</w:t>
      </w:r>
      <w:r w:rsidR="004461DE">
        <w:rPr>
          <w:rFonts w:eastAsia="Times New Roman" w:cs="Times New Roman"/>
          <w:color w:val="000000" w:themeColor="text1"/>
          <w:szCs w:val="28"/>
          <w:lang w:eastAsia="ru-RU"/>
        </w:rPr>
        <w:t>ки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45612B">
        <w:rPr>
          <w:rFonts w:cs="Times New Roman"/>
          <w:color w:val="000000" w:themeColor="text1"/>
          <w:szCs w:val="28"/>
        </w:rPr>
        <w:t xml:space="preserve">* 34,00 рублей = </w:t>
      </w:r>
      <w:r w:rsidR="004461DE">
        <w:rPr>
          <w:rFonts w:cs="Times New Roman"/>
          <w:color w:val="000000" w:themeColor="text1"/>
          <w:szCs w:val="28"/>
        </w:rPr>
        <w:t>68</w:t>
      </w:r>
      <w:r w:rsidRPr="0045612B">
        <w:rPr>
          <w:rFonts w:cs="Times New Roman"/>
          <w:color w:val="000000" w:themeColor="text1"/>
          <w:szCs w:val="28"/>
        </w:rPr>
        <w:t>,00 рублей</w:t>
      </w:r>
    </w:p>
    <w:p w:rsidR="00F26AF1" w:rsidRPr="0045612B" w:rsidRDefault="00F26AF1" w:rsidP="00F26AF1">
      <w:pPr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3. </w:t>
      </w:r>
      <w:r w:rsidR="004461DE">
        <w:rPr>
          <w:rFonts w:eastAsia="Times New Roman" w:cs="Times New Roman"/>
          <w:color w:val="000000" w:themeColor="text1"/>
          <w:szCs w:val="28"/>
          <w:lang w:eastAsia="ru-RU"/>
        </w:rPr>
        <w:t>4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* 2 = </w:t>
      </w:r>
      <w:r w:rsidR="004461DE">
        <w:rPr>
          <w:rFonts w:eastAsia="Times New Roman" w:cs="Times New Roman"/>
          <w:color w:val="000000" w:themeColor="text1"/>
          <w:szCs w:val="28"/>
          <w:lang w:eastAsia="ru-RU"/>
        </w:rPr>
        <w:t>8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поезд</w:t>
      </w:r>
      <w:r w:rsidR="004461DE">
        <w:rPr>
          <w:rFonts w:eastAsia="Times New Roman" w:cs="Times New Roman"/>
          <w:color w:val="000000" w:themeColor="text1"/>
          <w:szCs w:val="28"/>
          <w:lang w:eastAsia="ru-RU"/>
        </w:rPr>
        <w:t>ок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45612B">
        <w:rPr>
          <w:rFonts w:cs="Times New Roman"/>
          <w:color w:val="000000" w:themeColor="text1"/>
          <w:szCs w:val="28"/>
        </w:rPr>
        <w:t xml:space="preserve">* 34,00 рублей = </w:t>
      </w:r>
      <w:r w:rsidR="004461DE">
        <w:rPr>
          <w:rFonts w:cs="Times New Roman"/>
          <w:color w:val="000000" w:themeColor="text1"/>
          <w:szCs w:val="28"/>
        </w:rPr>
        <w:t>272</w:t>
      </w:r>
      <w:r w:rsidRPr="0045612B">
        <w:rPr>
          <w:rFonts w:cs="Times New Roman"/>
          <w:color w:val="000000" w:themeColor="text1"/>
          <w:szCs w:val="28"/>
        </w:rPr>
        <w:t>,00 руб</w:t>
      </w:r>
      <w:r w:rsidR="004461DE">
        <w:rPr>
          <w:rFonts w:cs="Times New Roman"/>
          <w:color w:val="000000" w:themeColor="text1"/>
          <w:szCs w:val="28"/>
        </w:rPr>
        <w:t>ля</w:t>
      </w:r>
    </w:p>
    <w:p w:rsidR="00F26AF1" w:rsidRPr="0045612B" w:rsidRDefault="00F26AF1" w:rsidP="00F26AF1">
      <w:pPr>
        <w:ind w:firstLine="709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45612B">
        <w:rPr>
          <w:b/>
          <w:color w:val="000000" w:themeColor="text1"/>
          <w:szCs w:val="28"/>
        </w:rPr>
        <w:lastRenderedPageBreak/>
        <w:t xml:space="preserve">Итого транспортных расходов = </w:t>
      </w:r>
      <w:r w:rsidR="00A04E74">
        <w:rPr>
          <w:b/>
          <w:color w:val="000000" w:themeColor="text1"/>
          <w:szCs w:val="28"/>
        </w:rPr>
        <w:t>408</w:t>
      </w:r>
      <w:r w:rsidRPr="0045612B">
        <w:rPr>
          <w:b/>
          <w:color w:val="000000" w:themeColor="text1"/>
          <w:szCs w:val="28"/>
        </w:rPr>
        <w:t>,00 руб.</w:t>
      </w:r>
    </w:p>
    <w:p w:rsidR="00F26AF1" w:rsidRPr="0045612B" w:rsidRDefault="00F26AF1" w:rsidP="00F26AF1">
      <w:pPr>
        <w:ind w:firstLine="709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F26AF1" w:rsidRPr="0045612B" w:rsidRDefault="00F26AF1" w:rsidP="00F26AF1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7 этап. Сумма информационных издержек</w:t>
      </w:r>
    </w:p>
    <w:p w:rsidR="00F26AF1" w:rsidRPr="0045612B" w:rsidRDefault="00F26AF1" w:rsidP="00F26AF1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26AF1" w:rsidRPr="0045612B" w:rsidRDefault="00F26AF1" w:rsidP="00F26AF1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И</w:t>
      </w:r>
      <w:r w:rsidRPr="0045612B">
        <w:rPr>
          <w:rFonts w:eastAsia="Times New Roman" w:cs="Times New Roman"/>
          <w:color w:val="000000" w:themeColor="text1"/>
          <w:szCs w:val="28"/>
          <w:vertAlign w:val="subscript"/>
          <w:lang w:eastAsia="ru-RU"/>
        </w:rPr>
        <w:t xml:space="preserve">ИТ 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= </w:t>
      </w:r>
      <w:r w:rsidRPr="0045612B">
        <w:rPr>
          <w:rFonts w:eastAsia="Times New Roman" w:cs="Times New Roman"/>
          <w:color w:val="000000" w:themeColor="text1"/>
          <w:szCs w:val="28"/>
          <w:lang w:val="en-US" w:eastAsia="ru-RU"/>
        </w:rPr>
        <w:t>t</w:t>
      </w:r>
      <w:r w:rsidRPr="0045612B">
        <w:rPr>
          <w:rFonts w:eastAsia="Times New Roman" w:cs="Times New Roman"/>
          <w:color w:val="000000" w:themeColor="text1"/>
          <w:szCs w:val="28"/>
          <w:vertAlign w:val="subscript"/>
          <w:lang w:eastAsia="ru-RU"/>
        </w:rPr>
        <w:t xml:space="preserve">ИТ 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+ А</w:t>
      </w:r>
      <w:r w:rsidRPr="0045612B">
        <w:rPr>
          <w:rFonts w:eastAsia="Times New Roman" w:cs="Times New Roman"/>
          <w:color w:val="000000" w:themeColor="text1"/>
          <w:szCs w:val="28"/>
          <w:vertAlign w:val="subscript"/>
          <w:lang w:eastAsia="ru-RU"/>
        </w:rPr>
        <w:t>ИТ,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где</w:t>
      </w:r>
    </w:p>
    <w:p w:rsidR="00F26AF1" w:rsidRPr="0045612B" w:rsidRDefault="00F26AF1" w:rsidP="00F26AF1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proofErr w:type="gramStart"/>
      <w:r w:rsidRPr="0045612B">
        <w:rPr>
          <w:rFonts w:eastAsia="Times New Roman" w:cs="Times New Roman"/>
          <w:color w:val="000000" w:themeColor="text1"/>
          <w:szCs w:val="28"/>
          <w:lang w:val="en-US" w:eastAsia="ru-RU"/>
        </w:rPr>
        <w:t>t</w:t>
      </w:r>
      <w:r w:rsidRPr="0045612B">
        <w:rPr>
          <w:rFonts w:eastAsia="Times New Roman" w:cs="Times New Roman"/>
          <w:color w:val="000000" w:themeColor="text1"/>
          <w:szCs w:val="28"/>
          <w:vertAlign w:val="subscript"/>
          <w:lang w:eastAsia="ru-RU"/>
        </w:rPr>
        <w:t>ИТ</w:t>
      </w:r>
      <w:proofErr w:type="gramEnd"/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– затраты рабочего времени в часах, полученных на пятом этапе, на выполнение информационного требования</w:t>
      </w:r>
    </w:p>
    <w:p w:rsidR="00F26AF1" w:rsidRPr="0045612B" w:rsidRDefault="00F26AF1" w:rsidP="00F26AF1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>А</w:t>
      </w:r>
      <w:r w:rsidRPr="0045612B">
        <w:rPr>
          <w:rFonts w:eastAsia="Times New Roman" w:cs="Times New Roman"/>
          <w:color w:val="000000" w:themeColor="text1"/>
          <w:szCs w:val="28"/>
          <w:vertAlign w:val="subscript"/>
          <w:lang w:eastAsia="ru-RU"/>
        </w:rPr>
        <w:t>ИТ</w:t>
      </w:r>
      <w:r w:rsidRPr="0045612B">
        <w:rPr>
          <w:rFonts w:eastAsia="Times New Roman" w:cs="Times New Roman"/>
          <w:color w:val="000000" w:themeColor="text1"/>
          <w:szCs w:val="28"/>
          <w:lang w:eastAsia="ru-RU"/>
        </w:rPr>
        <w:t xml:space="preserve"> – стоимость приобретений, полученных на шестом этапе, необходимых для выполнения информационного требования с учетом показателя масштаба и частоты </w:t>
      </w:r>
    </w:p>
    <w:p w:rsidR="00F26AF1" w:rsidRPr="0045612B" w:rsidRDefault="00F26AF1" w:rsidP="00F26AF1">
      <w:pPr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26AF1" w:rsidRPr="0045612B" w:rsidRDefault="00F26AF1" w:rsidP="00F26AF1">
      <w:pPr>
        <w:autoSpaceDE w:val="0"/>
        <w:autoSpaceDN w:val="0"/>
        <w:ind w:firstLine="709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  <w:proofErr w:type="spellStart"/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И</w:t>
      </w:r>
      <w:r w:rsidRPr="0045612B">
        <w:rPr>
          <w:rFonts w:eastAsia="Times New Roman" w:cs="Times New Roman"/>
          <w:b/>
          <w:color w:val="000000" w:themeColor="text1"/>
          <w:szCs w:val="28"/>
          <w:vertAlign w:val="subscript"/>
          <w:lang w:eastAsia="ru-RU"/>
        </w:rPr>
        <w:t>ит</w:t>
      </w:r>
      <w:proofErr w:type="spellEnd"/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= </w:t>
      </w:r>
      <w:r w:rsidR="00A04E74">
        <w:rPr>
          <w:rFonts w:eastAsia="Times New Roman" w:cs="Times New Roman"/>
          <w:b/>
          <w:color w:val="000000" w:themeColor="text1"/>
          <w:szCs w:val="28"/>
          <w:lang w:eastAsia="ru-RU"/>
        </w:rPr>
        <w:t>16 646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,00 + 2 400,</w:t>
      </w:r>
      <w:proofErr w:type="gramStart"/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0 </w:t>
      </w:r>
      <w:r w:rsidRPr="0045612B">
        <w:rPr>
          <w:b/>
          <w:color w:val="000000" w:themeColor="text1"/>
          <w:szCs w:val="28"/>
        </w:rPr>
        <w:t xml:space="preserve"> 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+</w:t>
      </w:r>
      <w:proofErr w:type="gramEnd"/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</w:t>
      </w:r>
      <w:r w:rsidR="00A04E74">
        <w:rPr>
          <w:b/>
          <w:color w:val="000000" w:themeColor="text1"/>
          <w:szCs w:val="28"/>
        </w:rPr>
        <w:t>408</w:t>
      </w:r>
      <w:r w:rsidRPr="0045612B">
        <w:rPr>
          <w:b/>
          <w:color w:val="000000" w:themeColor="text1"/>
          <w:szCs w:val="28"/>
        </w:rPr>
        <w:t xml:space="preserve">,00 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= </w:t>
      </w:r>
      <w:r w:rsidR="00A04E74">
        <w:rPr>
          <w:rFonts w:eastAsia="Times New Roman" w:cs="Times New Roman"/>
          <w:b/>
          <w:color w:val="000000" w:themeColor="text1"/>
          <w:szCs w:val="28"/>
          <w:lang w:eastAsia="ru-RU"/>
        </w:rPr>
        <w:t>19 454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,0 руб.</w:t>
      </w:r>
    </w:p>
    <w:p w:rsidR="00F26AF1" w:rsidRPr="0045612B" w:rsidRDefault="00F26AF1" w:rsidP="00F26AF1">
      <w:pPr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F26AF1" w:rsidRPr="0045612B" w:rsidRDefault="00F26AF1" w:rsidP="00F26AF1">
      <w:pPr>
        <w:ind w:firstLine="708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Таким образом, информационные издержки на 1 заявителя составят 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br/>
      </w:r>
      <w:r w:rsidR="00AD2F80">
        <w:rPr>
          <w:rFonts w:eastAsia="Times New Roman" w:cs="Times New Roman"/>
          <w:b/>
          <w:color w:val="000000" w:themeColor="text1"/>
          <w:szCs w:val="28"/>
          <w:lang w:eastAsia="ru-RU"/>
        </w:rPr>
        <w:t>19 454</w:t>
      </w:r>
      <w:r w:rsidRPr="0045612B">
        <w:rPr>
          <w:rFonts w:eastAsia="Times New Roman" w:cs="Times New Roman"/>
          <w:b/>
          <w:color w:val="000000" w:themeColor="text1"/>
          <w:szCs w:val="28"/>
          <w:lang w:eastAsia="ru-RU"/>
        </w:rPr>
        <w:t>,0 руб.</w:t>
      </w:r>
    </w:p>
    <w:p w:rsidR="00000B13" w:rsidRPr="009075C4" w:rsidRDefault="00000B13" w:rsidP="00000B13">
      <w:pPr>
        <w:jc w:val="center"/>
        <w:rPr>
          <w:rFonts w:eastAsia="Times New Roman" w:cs="Times New Roman"/>
          <w:b/>
          <w:szCs w:val="28"/>
          <w:highlight w:val="yellow"/>
          <w:lang w:eastAsia="ru-RU"/>
        </w:rPr>
      </w:pPr>
    </w:p>
    <w:p w:rsidR="00E13E7D" w:rsidRPr="00EC6013" w:rsidRDefault="00E13E7D" w:rsidP="00E13E7D">
      <w:pPr>
        <w:jc w:val="center"/>
        <w:rPr>
          <w:b/>
        </w:rPr>
      </w:pPr>
      <w:r w:rsidRPr="00EC6013">
        <w:rPr>
          <w:b/>
          <w:lang w:val="en-US"/>
        </w:rPr>
        <w:t>II</w:t>
      </w:r>
      <w:r w:rsidRPr="00EC6013">
        <w:rPr>
          <w:b/>
        </w:rPr>
        <w:t xml:space="preserve"> Содержательные издержки (на одного субъекта)</w:t>
      </w:r>
    </w:p>
    <w:p w:rsidR="00EC6013" w:rsidRDefault="00EC6013" w:rsidP="00E13E7D">
      <w:pPr>
        <w:ind w:firstLine="720"/>
        <w:contextualSpacing/>
        <w:jc w:val="both"/>
        <w:rPr>
          <w:rFonts w:cs="Times New Roman"/>
          <w:szCs w:val="28"/>
        </w:rPr>
      </w:pPr>
    </w:p>
    <w:p w:rsidR="00E13E7D" w:rsidRPr="002F48EF" w:rsidRDefault="00E13E7D" w:rsidP="00E13E7D">
      <w:pPr>
        <w:ind w:firstLine="720"/>
        <w:contextualSpacing/>
        <w:jc w:val="both"/>
        <w:rPr>
          <w:rFonts w:cs="Times New Roman"/>
          <w:szCs w:val="28"/>
        </w:rPr>
      </w:pPr>
      <w:r w:rsidRPr="009C1B75">
        <w:rPr>
          <w:rFonts w:cs="Times New Roman"/>
          <w:szCs w:val="28"/>
        </w:rPr>
        <w:t>Отсутствуют.</w:t>
      </w:r>
    </w:p>
    <w:p w:rsidR="00000B13" w:rsidRDefault="00000B13" w:rsidP="00000B13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000B13" w:rsidRPr="00137DB0" w:rsidRDefault="00000B13" w:rsidP="00000B13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p w:rsidR="00C04315" w:rsidRPr="008B20C8" w:rsidRDefault="00C04315" w:rsidP="00000B13">
      <w:pPr>
        <w:ind w:firstLine="709"/>
        <w:jc w:val="center"/>
        <w:rPr>
          <w:rFonts w:cs="Times New Roman"/>
          <w:szCs w:val="28"/>
        </w:rPr>
      </w:pPr>
      <w:bookmarkStart w:id="2" w:name="_GoBack"/>
      <w:bookmarkEnd w:id="2"/>
    </w:p>
    <w:sectPr w:rsidR="00C04315" w:rsidRPr="008B20C8" w:rsidSect="00EE3A00">
      <w:pgSz w:w="11906" w:h="16838" w:code="9"/>
      <w:pgMar w:top="1134" w:right="707" w:bottom="1134" w:left="1134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3F6" w:rsidRDefault="002973F6" w:rsidP="006C4EC8">
      <w:r>
        <w:separator/>
      </w:r>
    </w:p>
  </w:endnote>
  <w:endnote w:type="continuationSeparator" w:id="0">
    <w:p w:rsidR="002973F6" w:rsidRDefault="002973F6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3F6" w:rsidRDefault="002973F6" w:rsidP="006C4EC8">
      <w:r>
        <w:separator/>
      </w:r>
    </w:p>
  </w:footnote>
  <w:footnote w:type="continuationSeparator" w:id="0">
    <w:p w:rsidR="002973F6" w:rsidRDefault="002973F6" w:rsidP="006C4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296" w:rsidRDefault="00E432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BBF5810"/>
    <w:multiLevelType w:val="hybridMultilevel"/>
    <w:tmpl w:val="90FEC69C"/>
    <w:lvl w:ilvl="0" w:tplc="656C4ED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967D71"/>
    <w:multiLevelType w:val="multilevel"/>
    <w:tmpl w:val="04604C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8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9"/>
  </w:num>
  <w:num w:numId="5">
    <w:abstractNumId w:val="5"/>
  </w:num>
  <w:num w:numId="6">
    <w:abstractNumId w:val="13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2"/>
  </w:num>
  <w:num w:numId="11">
    <w:abstractNumId w:val="15"/>
  </w:num>
  <w:num w:numId="12">
    <w:abstractNumId w:val="14"/>
  </w:num>
  <w:num w:numId="13">
    <w:abstractNumId w:val="3"/>
  </w:num>
  <w:num w:numId="14">
    <w:abstractNumId w:val="2"/>
  </w:num>
  <w:num w:numId="15">
    <w:abstractNumId w:val="8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00B13"/>
    <w:rsid w:val="00002DD5"/>
    <w:rsid w:val="00012F4E"/>
    <w:rsid w:val="00032574"/>
    <w:rsid w:val="000714DD"/>
    <w:rsid w:val="000837A8"/>
    <w:rsid w:val="000B0BBE"/>
    <w:rsid w:val="000D1A97"/>
    <w:rsid w:val="000F0A8C"/>
    <w:rsid w:val="000F4719"/>
    <w:rsid w:val="001133B8"/>
    <w:rsid w:val="001339FE"/>
    <w:rsid w:val="00134282"/>
    <w:rsid w:val="0014295E"/>
    <w:rsid w:val="00144075"/>
    <w:rsid w:val="00146299"/>
    <w:rsid w:val="00170595"/>
    <w:rsid w:val="00187D9A"/>
    <w:rsid w:val="001B07A5"/>
    <w:rsid w:val="001F7BBF"/>
    <w:rsid w:val="00222E1D"/>
    <w:rsid w:val="00232ACC"/>
    <w:rsid w:val="0023488F"/>
    <w:rsid w:val="0025416F"/>
    <w:rsid w:val="002664E3"/>
    <w:rsid w:val="0027739E"/>
    <w:rsid w:val="0027743D"/>
    <w:rsid w:val="00285EC9"/>
    <w:rsid w:val="0029031F"/>
    <w:rsid w:val="002973F6"/>
    <w:rsid w:val="002A6F3F"/>
    <w:rsid w:val="002B04FB"/>
    <w:rsid w:val="002B4707"/>
    <w:rsid w:val="002D32C9"/>
    <w:rsid w:val="00300F15"/>
    <w:rsid w:val="00306A66"/>
    <w:rsid w:val="003116C9"/>
    <w:rsid w:val="00312C97"/>
    <w:rsid w:val="003150FD"/>
    <w:rsid w:val="00322BFD"/>
    <w:rsid w:val="00327CB6"/>
    <w:rsid w:val="003647AA"/>
    <w:rsid w:val="00366750"/>
    <w:rsid w:val="003671BA"/>
    <w:rsid w:val="0037699B"/>
    <w:rsid w:val="003A4F63"/>
    <w:rsid w:val="003B298C"/>
    <w:rsid w:val="003B46E0"/>
    <w:rsid w:val="003D289E"/>
    <w:rsid w:val="003D7D8E"/>
    <w:rsid w:val="003E029F"/>
    <w:rsid w:val="003E3ED1"/>
    <w:rsid w:val="003F71D2"/>
    <w:rsid w:val="004031E1"/>
    <w:rsid w:val="004461DE"/>
    <w:rsid w:val="0046021B"/>
    <w:rsid w:val="00461FFD"/>
    <w:rsid w:val="004668FC"/>
    <w:rsid w:val="00474734"/>
    <w:rsid w:val="004B4F0A"/>
    <w:rsid w:val="004C2349"/>
    <w:rsid w:val="004C2932"/>
    <w:rsid w:val="004E55A4"/>
    <w:rsid w:val="004F047F"/>
    <w:rsid w:val="004F14A9"/>
    <w:rsid w:val="00504148"/>
    <w:rsid w:val="0051684A"/>
    <w:rsid w:val="00516916"/>
    <w:rsid w:val="00533811"/>
    <w:rsid w:val="00551BA4"/>
    <w:rsid w:val="005659C0"/>
    <w:rsid w:val="00572E5F"/>
    <w:rsid w:val="00577FE1"/>
    <w:rsid w:val="00583ADA"/>
    <w:rsid w:val="005A0225"/>
    <w:rsid w:val="005A36A6"/>
    <w:rsid w:val="005A52E9"/>
    <w:rsid w:val="005B1B68"/>
    <w:rsid w:val="005B7789"/>
    <w:rsid w:val="005F1034"/>
    <w:rsid w:val="006000A4"/>
    <w:rsid w:val="00601D0F"/>
    <w:rsid w:val="00623433"/>
    <w:rsid w:val="00637046"/>
    <w:rsid w:val="00652513"/>
    <w:rsid w:val="006644E9"/>
    <w:rsid w:val="00670BC6"/>
    <w:rsid w:val="00672112"/>
    <w:rsid w:val="00681B7D"/>
    <w:rsid w:val="00691ED5"/>
    <w:rsid w:val="00697277"/>
    <w:rsid w:val="006A283A"/>
    <w:rsid w:val="006A3BD3"/>
    <w:rsid w:val="006C09AC"/>
    <w:rsid w:val="006C4EC8"/>
    <w:rsid w:val="006F2446"/>
    <w:rsid w:val="006F2C16"/>
    <w:rsid w:val="006F3486"/>
    <w:rsid w:val="007043B4"/>
    <w:rsid w:val="0071370A"/>
    <w:rsid w:val="007429B7"/>
    <w:rsid w:val="00747332"/>
    <w:rsid w:val="00754CB7"/>
    <w:rsid w:val="00756B46"/>
    <w:rsid w:val="00771612"/>
    <w:rsid w:val="00773AE4"/>
    <w:rsid w:val="00774F08"/>
    <w:rsid w:val="00777D54"/>
    <w:rsid w:val="007B6D10"/>
    <w:rsid w:val="007C2C67"/>
    <w:rsid w:val="007D7361"/>
    <w:rsid w:val="007F0CEF"/>
    <w:rsid w:val="008424A8"/>
    <w:rsid w:val="0084627E"/>
    <w:rsid w:val="00851ECB"/>
    <w:rsid w:val="008764B6"/>
    <w:rsid w:val="0087715F"/>
    <w:rsid w:val="00891FE3"/>
    <w:rsid w:val="008B3678"/>
    <w:rsid w:val="008D1ABC"/>
    <w:rsid w:val="008D559F"/>
    <w:rsid w:val="008F1A1F"/>
    <w:rsid w:val="009151C1"/>
    <w:rsid w:val="0091750A"/>
    <w:rsid w:val="00925BF4"/>
    <w:rsid w:val="009341BD"/>
    <w:rsid w:val="00934F8C"/>
    <w:rsid w:val="00956C34"/>
    <w:rsid w:val="009724DA"/>
    <w:rsid w:val="009A0FC2"/>
    <w:rsid w:val="009A1341"/>
    <w:rsid w:val="009A1763"/>
    <w:rsid w:val="009C154D"/>
    <w:rsid w:val="00A04E74"/>
    <w:rsid w:val="00A1265C"/>
    <w:rsid w:val="00A264E6"/>
    <w:rsid w:val="00A361E6"/>
    <w:rsid w:val="00A63151"/>
    <w:rsid w:val="00A7202B"/>
    <w:rsid w:val="00A75DD8"/>
    <w:rsid w:val="00A93524"/>
    <w:rsid w:val="00A938A5"/>
    <w:rsid w:val="00AA1C37"/>
    <w:rsid w:val="00AC1F6E"/>
    <w:rsid w:val="00AD2F80"/>
    <w:rsid w:val="00AD6B25"/>
    <w:rsid w:val="00AE6CA5"/>
    <w:rsid w:val="00B203C5"/>
    <w:rsid w:val="00B2055B"/>
    <w:rsid w:val="00B249AB"/>
    <w:rsid w:val="00B65789"/>
    <w:rsid w:val="00B76D87"/>
    <w:rsid w:val="00B811D7"/>
    <w:rsid w:val="00BB151F"/>
    <w:rsid w:val="00BC07F6"/>
    <w:rsid w:val="00BC6A72"/>
    <w:rsid w:val="00BD40AF"/>
    <w:rsid w:val="00BE13BE"/>
    <w:rsid w:val="00BE1DBD"/>
    <w:rsid w:val="00C04315"/>
    <w:rsid w:val="00C06022"/>
    <w:rsid w:val="00C15FBD"/>
    <w:rsid w:val="00C179E6"/>
    <w:rsid w:val="00C24FE2"/>
    <w:rsid w:val="00C56356"/>
    <w:rsid w:val="00C65BC8"/>
    <w:rsid w:val="00C73BCD"/>
    <w:rsid w:val="00C93B3F"/>
    <w:rsid w:val="00CB2789"/>
    <w:rsid w:val="00CC45F4"/>
    <w:rsid w:val="00CE294B"/>
    <w:rsid w:val="00D07A51"/>
    <w:rsid w:val="00D43FBB"/>
    <w:rsid w:val="00D6287D"/>
    <w:rsid w:val="00D777F7"/>
    <w:rsid w:val="00D77C49"/>
    <w:rsid w:val="00D9689C"/>
    <w:rsid w:val="00DA0A5D"/>
    <w:rsid w:val="00DA3EF3"/>
    <w:rsid w:val="00DB6DD9"/>
    <w:rsid w:val="00DD6A36"/>
    <w:rsid w:val="00E13E7D"/>
    <w:rsid w:val="00E168BC"/>
    <w:rsid w:val="00E30B34"/>
    <w:rsid w:val="00E33814"/>
    <w:rsid w:val="00E33DD0"/>
    <w:rsid w:val="00E43296"/>
    <w:rsid w:val="00E5167F"/>
    <w:rsid w:val="00E54975"/>
    <w:rsid w:val="00E561EB"/>
    <w:rsid w:val="00EA7E05"/>
    <w:rsid w:val="00EC6013"/>
    <w:rsid w:val="00EC662C"/>
    <w:rsid w:val="00ED77C5"/>
    <w:rsid w:val="00ED7FD6"/>
    <w:rsid w:val="00EE3A00"/>
    <w:rsid w:val="00EF6003"/>
    <w:rsid w:val="00EF657D"/>
    <w:rsid w:val="00F013B0"/>
    <w:rsid w:val="00F05815"/>
    <w:rsid w:val="00F10623"/>
    <w:rsid w:val="00F14062"/>
    <w:rsid w:val="00F26AF1"/>
    <w:rsid w:val="00F30389"/>
    <w:rsid w:val="00F323D4"/>
    <w:rsid w:val="00F340CD"/>
    <w:rsid w:val="00F404CA"/>
    <w:rsid w:val="00F40FA9"/>
    <w:rsid w:val="00F637A4"/>
    <w:rsid w:val="00F656E0"/>
    <w:rsid w:val="00F81BA0"/>
    <w:rsid w:val="00FA4F51"/>
    <w:rsid w:val="00FE146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3E44"/>
  <w15:docId w15:val="{6A0F92C2-BD12-405B-A816-C53D9AA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4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C4EC8"/>
  </w:style>
  <w:style w:type="character" w:customStyle="1" w:styleId="a8">
    <w:name w:val="Цветовое выделение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link w:val="afff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b">
    <w:name w:val="annotation reference"/>
    <w:rsid w:val="006C4EC8"/>
    <w:rPr>
      <w:sz w:val="16"/>
      <w:szCs w:val="16"/>
    </w:rPr>
  </w:style>
  <w:style w:type="paragraph" w:styleId="afffc">
    <w:name w:val="annotation text"/>
    <w:basedOn w:val="a"/>
    <w:link w:val="afffd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d">
    <w:name w:val="Текст примечания Знак"/>
    <w:basedOn w:val="a0"/>
    <w:link w:val="afffc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e">
    <w:name w:val="annotation subject"/>
    <w:basedOn w:val="afffc"/>
    <w:next w:val="afffc"/>
    <w:link w:val="affff"/>
    <w:rsid w:val="006C4EC8"/>
    <w:rPr>
      <w:b/>
      <w:bCs/>
    </w:rPr>
  </w:style>
  <w:style w:type="character" w:customStyle="1" w:styleId="affff">
    <w:name w:val="Тема примечания Знак"/>
    <w:basedOn w:val="afffd"/>
    <w:link w:val="afffe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327CB6"/>
  </w:style>
  <w:style w:type="table" w:customStyle="1" w:styleId="111">
    <w:name w:val="Сетка таблицы11"/>
    <w:basedOn w:val="a1"/>
    <w:next w:val="a3"/>
    <w:rsid w:val="00327CB6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0">
    <w:name w:val="Normal (Web)"/>
    <w:basedOn w:val="a"/>
    <w:uiPriority w:val="99"/>
    <w:semiHidden/>
    <w:unhideWhenUsed/>
    <w:rsid w:val="00EE3A0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fffa">
    <w:name w:val="Абзац списка Знак"/>
    <w:link w:val="afff9"/>
    <w:uiPriority w:val="34"/>
    <w:locked/>
    <w:rsid w:val="00EE3A00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12</Pages>
  <Words>2785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Головина Наталья Сергеевна</cp:lastModifiedBy>
  <cp:revision>5</cp:revision>
  <cp:lastPrinted>2017-11-16T10:57:00Z</cp:lastPrinted>
  <dcterms:created xsi:type="dcterms:W3CDTF">2025-04-08T08:53:00Z</dcterms:created>
  <dcterms:modified xsi:type="dcterms:W3CDTF">2025-05-30T10:28:00Z</dcterms:modified>
</cp:coreProperties>
</file>