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E" w:rsidRPr="00E7233E" w:rsidRDefault="00E7233E" w:rsidP="00E7233E">
      <w:pPr>
        <w:ind w:firstLine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Проект </w:t>
      </w:r>
    </w:p>
    <w:p w:rsidR="00E7233E" w:rsidRPr="00E7233E" w:rsidRDefault="00E7233E" w:rsidP="00E7233E">
      <w:pPr>
        <w:ind w:left="6663"/>
        <w:jc w:val="center"/>
        <w:rPr>
          <w:rFonts w:eastAsiaTheme="minorHAnsi" w:cstheme="minorBidi"/>
        </w:rPr>
      </w:pP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подготовлен </w:t>
      </w:r>
      <w:r w:rsidR="0055662F">
        <w:rPr>
          <w:rFonts w:eastAsiaTheme="minorHAnsi" w:cstheme="minorBidi"/>
        </w:rPr>
        <w:t>управлением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потребительского рынка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>и защиты прав потребителей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E7233E" w:rsidRPr="00E7233E" w:rsidRDefault="00E7233E" w:rsidP="00E7233E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E7233E">
        <w:rPr>
          <w:rFonts w:eastAsiaTheme="minorHAnsi" w:cstheme="minorBidi"/>
          <w:sz w:val="26"/>
          <w:szCs w:val="22"/>
          <w:lang w:eastAsia="en-US"/>
        </w:rPr>
        <w:t>ХАНТЫ-МАНСИЙСКОГО АВТОНОМНОГО ОКРУГА – ЮГРЫ</w:t>
      </w:r>
    </w:p>
    <w:p w:rsidR="00E7233E" w:rsidRPr="00A80DF1" w:rsidRDefault="00E7233E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</w:t>
      </w:r>
      <w:r w:rsidRPr="00432B8D">
        <w:rPr>
          <w:sz w:val="28"/>
          <w:szCs w:val="28"/>
        </w:rPr>
        <w:t>и</w:t>
      </w:r>
      <w:r w:rsidR="008D6A27" w:rsidRPr="00432B8D">
        <w:rPr>
          <w:sz w:val="28"/>
          <w:szCs w:val="28"/>
        </w:rPr>
        <w:t>я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 xml:space="preserve"> Сургут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>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095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 w:rsidR="00606095"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города Сургута», распоряжением Админист</w:t>
      </w:r>
      <w:r w:rsidR="00606095">
        <w:rPr>
          <w:rFonts w:eastAsia="Calibri"/>
          <w:sz w:val="28"/>
          <w:szCs w:val="28"/>
          <w:lang w:eastAsia="en-US"/>
        </w:rPr>
        <w:t>рации города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</w:t>
      </w:r>
      <w:r w:rsidR="00606095">
        <w:rPr>
          <w:rFonts w:eastAsia="Calibri"/>
          <w:sz w:val="28"/>
          <w:szCs w:val="28"/>
          <w:lang w:eastAsia="en-US"/>
        </w:rPr>
        <w:t>становление Администрации города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</w:t>
      </w:r>
      <w:r w:rsidR="00E7233E">
        <w:rPr>
          <w:rFonts w:eastAsia="Calibri"/>
          <w:sz w:val="28"/>
          <w:szCs w:val="28"/>
          <w:lang w:eastAsia="en-US"/>
        </w:rPr>
        <w:t>а</w:t>
      </w:r>
      <w:r w:rsidRPr="00787E46">
        <w:rPr>
          <w:rFonts w:eastAsia="Calibri"/>
          <w:sz w:val="28"/>
          <w:szCs w:val="28"/>
          <w:lang w:eastAsia="en-US"/>
        </w:rPr>
        <w:t xml:space="preserve"> Сургут»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</w:t>
      </w:r>
      <w:r w:rsidR="00A52885">
        <w:rPr>
          <w:rFonts w:eastAsia="Calibri"/>
          <w:sz w:val="28"/>
          <w:szCs w:val="28"/>
          <w:lang w:eastAsia="en-US"/>
        </w:rPr>
        <w:t xml:space="preserve"> 16.12.2024 </w:t>
      </w:r>
      <w:r w:rsidRPr="00787E46">
        <w:rPr>
          <w:rFonts w:eastAsia="Calibri"/>
          <w:sz w:val="28"/>
          <w:szCs w:val="28"/>
          <w:lang w:eastAsia="en-US"/>
        </w:rPr>
        <w:t xml:space="preserve">в целях упорядочения размещения нестационарных торговых </w:t>
      </w:r>
      <w:r w:rsidRPr="00787E46">
        <w:rPr>
          <w:rFonts w:eastAsia="Calibri"/>
          <w:sz w:val="28"/>
          <w:szCs w:val="28"/>
          <w:lang w:eastAsia="en-US"/>
        </w:rPr>
        <w:lastRenderedPageBreak/>
        <w:t>объектов на территории муниципального образования городской округ Сургут</w:t>
      </w:r>
      <w:r w:rsidR="00754CFD">
        <w:rPr>
          <w:rFonts w:eastAsia="Calibri"/>
          <w:sz w:val="28"/>
          <w:szCs w:val="28"/>
          <w:lang w:eastAsia="en-US"/>
        </w:rPr>
        <w:t xml:space="preserve"> Ханты-Мансийского автономного </w:t>
      </w:r>
      <w:r w:rsidR="00754CFD" w:rsidRPr="0055662F">
        <w:rPr>
          <w:rFonts w:eastAsia="Calibri"/>
          <w:sz w:val="28"/>
          <w:szCs w:val="28"/>
          <w:lang w:eastAsia="en-US"/>
        </w:rPr>
        <w:t>округа</w:t>
      </w:r>
      <w:r w:rsidR="00754CFD" w:rsidRPr="0055662F">
        <w:rPr>
          <w:rFonts w:eastAsiaTheme="minorHAnsi" w:cstheme="minorBidi"/>
          <w:sz w:val="28"/>
          <w:szCs w:val="28"/>
          <w:lang w:eastAsia="en-US"/>
        </w:rPr>
        <w:t xml:space="preserve"> – Югры</w:t>
      </w:r>
      <w:r w:rsidRPr="0055662F">
        <w:rPr>
          <w:rFonts w:eastAsia="Calibri"/>
          <w:sz w:val="28"/>
          <w:szCs w:val="28"/>
          <w:lang w:eastAsia="en-US"/>
        </w:rPr>
        <w:t>:</w:t>
      </w:r>
    </w:p>
    <w:p w:rsidR="00F80910" w:rsidRDefault="00CA0DC8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FC134D">
        <w:rPr>
          <w:sz w:val="28"/>
          <w:szCs w:val="28"/>
        </w:rPr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</w:t>
      </w:r>
      <w:r w:rsidR="00754CFD" w:rsidRPr="00787E46">
        <w:rPr>
          <w:sz w:val="28"/>
          <w:szCs w:val="28"/>
        </w:rPr>
        <w:t>Об</w:t>
      </w:r>
      <w:r w:rsidR="00754CFD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>утверждении</w:t>
      </w:r>
      <w:r w:rsidR="00787E46" w:rsidRPr="00787E46">
        <w:rPr>
          <w:sz w:val="28"/>
          <w:szCs w:val="28"/>
        </w:rPr>
        <w:t xml:space="preserve">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54CFD" w:rsidRPr="00787E46">
        <w:rPr>
          <w:sz w:val="28"/>
          <w:szCs w:val="28"/>
        </w:rPr>
        <w:t xml:space="preserve">размещения </w:t>
      </w:r>
      <w:r w:rsidR="00754CFD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>объектов   на территории город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 xml:space="preserve"> Сургут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>»</w:t>
      </w:r>
      <w:r w:rsidR="00754CFD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(с изменениями от 18.10.2012 № 8143, 29.03.2013 № 2119, 17.03.2014 № 1783, 05.05.2015 № 2945, 13.07.2016 № 5222, 29.12.2018 № 10367, 31.12.2019 № 9978</w:t>
      </w:r>
      <w:r w:rsidR="00787E46">
        <w:rPr>
          <w:sz w:val="28"/>
          <w:szCs w:val="28"/>
        </w:rPr>
        <w:t>, 30.12.2020 № 10117</w:t>
      </w:r>
      <w:r w:rsidR="00E7233E">
        <w:rPr>
          <w:sz w:val="28"/>
          <w:szCs w:val="28"/>
        </w:rPr>
        <w:t xml:space="preserve">, </w:t>
      </w:r>
      <w:r w:rsidR="00E7233E" w:rsidRPr="00E7233E">
        <w:rPr>
          <w:sz w:val="28"/>
          <w:szCs w:val="28"/>
        </w:rPr>
        <w:t>30</w:t>
      </w:r>
      <w:r w:rsidR="00E7233E">
        <w:rPr>
          <w:sz w:val="28"/>
          <w:szCs w:val="28"/>
        </w:rPr>
        <w:t>.12.</w:t>
      </w:r>
      <w:r w:rsidR="00E7233E" w:rsidRPr="00E7233E">
        <w:rPr>
          <w:sz w:val="28"/>
          <w:szCs w:val="28"/>
        </w:rPr>
        <w:t>2021</w:t>
      </w:r>
      <w:r w:rsidR="00E7233E">
        <w:rPr>
          <w:sz w:val="28"/>
          <w:szCs w:val="28"/>
        </w:rPr>
        <w:t xml:space="preserve"> </w:t>
      </w:r>
      <w:r w:rsidR="00606095">
        <w:rPr>
          <w:sz w:val="28"/>
          <w:szCs w:val="28"/>
        </w:rPr>
        <w:br/>
      </w:r>
      <w:r w:rsidR="00E7233E">
        <w:rPr>
          <w:sz w:val="28"/>
          <w:szCs w:val="28"/>
        </w:rPr>
        <w:t>№</w:t>
      </w:r>
      <w:r w:rsidR="00E7233E" w:rsidRPr="00E7233E">
        <w:rPr>
          <w:sz w:val="28"/>
          <w:szCs w:val="28"/>
        </w:rPr>
        <w:t xml:space="preserve"> 11431</w:t>
      </w:r>
      <w:r w:rsidR="00F80910">
        <w:rPr>
          <w:sz w:val="28"/>
          <w:szCs w:val="28"/>
        </w:rPr>
        <w:t>, 27.12.2022 № 10835</w:t>
      </w:r>
      <w:r w:rsidR="00DD7FD9">
        <w:rPr>
          <w:sz w:val="28"/>
          <w:szCs w:val="28"/>
        </w:rPr>
        <w:t>, 21.09.2023 № 4572</w:t>
      </w:r>
      <w:r w:rsidR="009A33D1">
        <w:rPr>
          <w:sz w:val="28"/>
          <w:szCs w:val="28"/>
        </w:rPr>
        <w:t xml:space="preserve">, </w:t>
      </w:r>
      <w:r w:rsidR="00895489" w:rsidRPr="00895489">
        <w:rPr>
          <w:sz w:val="28"/>
          <w:szCs w:val="28"/>
        </w:rPr>
        <w:t>16</w:t>
      </w:r>
      <w:r w:rsidR="00895489">
        <w:rPr>
          <w:sz w:val="28"/>
          <w:szCs w:val="28"/>
        </w:rPr>
        <w:t>.01.</w:t>
      </w:r>
      <w:r w:rsidR="00895489" w:rsidRPr="00895489">
        <w:rPr>
          <w:sz w:val="28"/>
          <w:szCs w:val="28"/>
        </w:rPr>
        <w:t>2024 </w:t>
      </w:r>
      <w:r w:rsidR="00895489">
        <w:rPr>
          <w:sz w:val="28"/>
          <w:szCs w:val="28"/>
        </w:rPr>
        <w:t>№</w:t>
      </w:r>
      <w:r w:rsidR="00895489" w:rsidRPr="00895489">
        <w:rPr>
          <w:sz w:val="28"/>
          <w:szCs w:val="28"/>
        </w:rPr>
        <w:t> 215</w:t>
      </w:r>
      <w:r w:rsidR="00432B8D">
        <w:rPr>
          <w:sz w:val="28"/>
          <w:szCs w:val="28"/>
        </w:rPr>
        <w:t>, 12.09.2024 № 4734</w:t>
      </w:r>
      <w:r w:rsidR="00256A34">
        <w:rPr>
          <w:sz w:val="28"/>
          <w:szCs w:val="28"/>
        </w:rPr>
        <w:t>, 04.02.2025 № 506</w:t>
      </w:r>
      <w:r w:rsidR="00754CFD">
        <w:rPr>
          <w:sz w:val="28"/>
          <w:szCs w:val="28"/>
        </w:rPr>
        <w:t>)</w:t>
      </w:r>
      <w:r w:rsidR="008D6A27">
        <w:rPr>
          <w:sz w:val="28"/>
          <w:szCs w:val="28"/>
        </w:rPr>
        <w:t xml:space="preserve"> </w:t>
      </w:r>
      <w:r w:rsidR="008D6A27" w:rsidRPr="00432B8D">
        <w:rPr>
          <w:sz w:val="28"/>
          <w:szCs w:val="28"/>
        </w:rPr>
        <w:t>изменение</w:t>
      </w:r>
      <w:r w:rsidR="00754CFD">
        <w:rPr>
          <w:sz w:val="28"/>
          <w:szCs w:val="28"/>
        </w:rPr>
        <w:t xml:space="preserve">, </w:t>
      </w:r>
      <w:r w:rsidR="00754CFD" w:rsidRPr="00754CFD">
        <w:rPr>
          <w:sz w:val="28"/>
          <w:szCs w:val="28"/>
        </w:rPr>
        <w:t xml:space="preserve">изложив приложение к постановлению </w:t>
      </w:r>
      <w:r w:rsidR="00256A34">
        <w:rPr>
          <w:sz w:val="28"/>
          <w:szCs w:val="28"/>
        </w:rPr>
        <w:t xml:space="preserve">    </w:t>
      </w:r>
      <w:bookmarkStart w:id="0" w:name="_GoBack"/>
      <w:bookmarkEnd w:id="0"/>
      <w:r w:rsidR="00754CFD" w:rsidRPr="00754CFD">
        <w:rPr>
          <w:sz w:val="28"/>
          <w:szCs w:val="28"/>
        </w:rPr>
        <w:t>в новой редакции согласно приложению</w:t>
      </w:r>
      <w:r w:rsidR="00432B8D">
        <w:rPr>
          <w:sz w:val="28"/>
          <w:szCs w:val="28"/>
        </w:rPr>
        <w:t xml:space="preserve"> </w:t>
      </w:r>
      <w:r w:rsidR="00754CFD" w:rsidRPr="00754CFD">
        <w:rPr>
          <w:sz w:val="28"/>
          <w:szCs w:val="28"/>
        </w:rPr>
        <w:t>к настоящему постановлению.</w:t>
      </w:r>
      <w:r w:rsidR="00F80910">
        <w:rPr>
          <w:sz w:val="28"/>
          <w:szCs w:val="28"/>
        </w:rPr>
        <w:t xml:space="preserve">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292F">
        <w:rPr>
          <w:sz w:val="28"/>
          <w:szCs w:val="28"/>
        </w:rPr>
        <w:t xml:space="preserve">Комитету информационной политики </w:t>
      </w:r>
      <w:r w:rsidRPr="00895489">
        <w:rPr>
          <w:sz w:val="28"/>
          <w:szCs w:val="28"/>
        </w:rPr>
        <w:t>обнародовать</w:t>
      </w:r>
      <w:r w:rsidR="00D3292F">
        <w:rPr>
          <w:sz w:val="28"/>
          <w:szCs w:val="28"/>
        </w:rPr>
        <w:t xml:space="preserve"> (</w:t>
      </w:r>
      <w:r w:rsidRPr="00895489">
        <w:rPr>
          <w:sz w:val="28"/>
          <w:szCs w:val="28"/>
        </w:rPr>
        <w:t>разместить)</w:t>
      </w:r>
      <w:r w:rsidR="00432B8D">
        <w:rPr>
          <w:sz w:val="28"/>
          <w:szCs w:val="28"/>
        </w:rPr>
        <w:t xml:space="preserve"> </w:t>
      </w:r>
      <w:r w:rsidRPr="00895489">
        <w:rPr>
          <w:sz w:val="28"/>
          <w:szCs w:val="28"/>
        </w:rPr>
        <w:t xml:space="preserve">настоящее постановление на официальном портале Администрации города: www.admsurgut.ru.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5489">
        <w:rPr>
          <w:sz w:val="28"/>
          <w:szCs w:val="28"/>
        </w:rPr>
        <w:t>Муниципальному казенному учреждению «Наш город</w:t>
      </w:r>
      <w:r w:rsidR="00B50CB5">
        <w:rPr>
          <w:sz w:val="28"/>
          <w:szCs w:val="28"/>
        </w:rPr>
        <w:t xml:space="preserve">» </w:t>
      </w:r>
      <w:r w:rsidR="00B50CB5" w:rsidRPr="00432B8D">
        <w:rPr>
          <w:sz w:val="28"/>
          <w:szCs w:val="28"/>
        </w:rPr>
        <w:t>опубликовать</w:t>
      </w:r>
      <w:r w:rsidRPr="00895489">
        <w:rPr>
          <w:sz w:val="28"/>
          <w:szCs w:val="28"/>
        </w:rPr>
        <w:t xml:space="preserve">           </w:t>
      </w:r>
      <w:proofErr w:type="gramStart"/>
      <w:r w:rsidRPr="00895489">
        <w:rPr>
          <w:sz w:val="28"/>
          <w:szCs w:val="28"/>
        </w:rPr>
        <w:t xml:space="preserve">   (</w:t>
      </w:r>
      <w:proofErr w:type="gramEnd"/>
      <w:r w:rsidRPr="00895489">
        <w:rPr>
          <w:sz w:val="28"/>
          <w:szCs w:val="28"/>
        </w:rPr>
        <w:t xml:space="preserve">разместить) настоящее постановление в сетевом издании «Официальные доку-менты города Сургута»: DOCSURGUT.RU. </w:t>
      </w:r>
    </w:p>
    <w:p w:rsidR="00F80910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B1A" w:rsidRPr="00385B1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54CFD" w:rsidRPr="00754CFD" w:rsidRDefault="00F80910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54CFD" w:rsidRPr="00754CFD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экономики.</w:t>
      </w:r>
    </w:p>
    <w:p w:rsid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F80910" w:rsidRDefault="00F80910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363DD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95489" w:rsidRDefault="00895489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95489">
        <w:rPr>
          <w:bCs/>
          <w:sz w:val="28"/>
          <w:szCs w:val="28"/>
        </w:rPr>
        <w:t>Глав</w:t>
      </w:r>
      <w:r w:rsidR="000023F6">
        <w:rPr>
          <w:bCs/>
          <w:sz w:val="28"/>
          <w:szCs w:val="28"/>
        </w:rPr>
        <w:t>а</w:t>
      </w:r>
      <w:r w:rsidRPr="00895489">
        <w:rPr>
          <w:bCs/>
          <w:sz w:val="28"/>
          <w:szCs w:val="28"/>
        </w:rPr>
        <w:t xml:space="preserve"> города</w:t>
      </w:r>
      <w:r w:rsidRPr="00895489">
        <w:rPr>
          <w:bCs/>
          <w:sz w:val="28"/>
          <w:szCs w:val="28"/>
        </w:rPr>
        <w:tab/>
      </w:r>
      <w:r w:rsidRPr="00895489">
        <w:rPr>
          <w:bCs/>
          <w:sz w:val="28"/>
          <w:szCs w:val="28"/>
        </w:rPr>
        <w:tab/>
        <w:t xml:space="preserve">                                                           </w:t>
      </w:r>
      <w:r w:rsidR="000023F6">
        <w:rPr>
          <w:bCs/>
          <w:sz w:val="28"/>
          <w:szCs w:val="28"/>
        </w:rPr>
        <w:t xml:space="preserve">               </w:t>
      </w:r>
      <w:r w:rsidRPr="00895489">
        <w:rPr>
          <w:bCs/>
          <w:sz w:val="28"/>
          <w:szCs w:val="28"/>
        </w:rPr>
        <w:t xml:space="preserve"> </w:t>
      </w:r>
      <w:r w:rsidR="000023F6">
        <w:rPr>
          <w:bCs/>
          <w:sz w:val="28"/>
          <w:szCs w:val="28"/>
        </w:rPr>
        <w:t xml:space="preserve">М.Н. </w:t>
      </w:r>
      <w:proofErr w:type="spellStart"/>
      <w:r w:rsidR="000023F6">
        <w:rPr>
          <w:bCs/>
          <w:sz w:val="28"/>
          <w:szCs w:val="28"/>
        </w:rPr>
        <w:t>Слепов</w:t>
      </w:r>
      <w:proofErr w:type="spellEnd"/>
      <w:r w:rsidRPr="00895489">
        <w:rPr>
          <w:bCs/>
          <w:sz w:val="28"/>
          <w:szCs w:val="28"/>
        </w:rPr>
        <w:t xml:space="preserve"> </w:t>
      </w: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222C5F" w:rsidRDefault="00222C5F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sectPr w:rsidR="00222C5F" w:rsidSect="00E7233E">
      <w:headerReference w:type="even" r:id="rId8"/>
      <w:footerReference w:type="default" r:id="rId9"/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5A" w:rsidRDefault="009A485A">
      <w:r>
        <w:separator/>
      </w:r>
    </w:p>
  </w:endnote>
  <w:endnote w:type="continuationSeparator" w:id="0">
    <w:p w:rsidR="009A485A" w:rsidRDefault="009A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5A" w:rsidRDefault="009A485A">
      <w:r>
        <w:separator/>
      </w:r>
    </w:p>
  </w:footnote>
  <w:footnote w:type="continuationSeparator" w:id="0">
    <w:p w:rsidR="009A485A" w:rsidRDefault="009A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C8"/>
    <w:rsid w:val="00001D79"/>
    <w:rsid w:val="000023F6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64861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6A34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85B1A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2B8D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62F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0609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54CFD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2F3D"/>
    <w:rsid w:val="00893281"/>
    <w:rsid w:val="0089422E"/>
    <w:rsid w:val="0089448D"/>
    <w:rsid w:val="008944A5"/>
    <w:rsid w:val="00894558"/>
    <w:rsid w:val="008949B5"/>
    <w:rsid w:val="00895334"/>
    <w:rsid w:val="00895489"/>
    <w:rsid w:val="008961AE"/>
    <w:rsid w:val="00896408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6A27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3D1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1B54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2885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0CB5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26C17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3292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D7FD9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33E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091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ABCE8D5"/>
  <w15:docId w15:val="{C6E8CF9A-34FA-45F5-9056-6119698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B9EBD-7CE3-46FF-A8B7-B69B1C3D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Лукманова Лилия Ансаровна</cp:lastModifiedBy>
  <cp:revision>42</cp:revision>
  <cp:lastPrinted>2021-03-05T06:34:00Z</cp:lastPrinted>
  <dcterms:created xsi:type="dcterms:W3CDTF">2020-04-20T09:36:00Z</dcterms:created>
  <dcterms:modified xsi:type="dcterms:W3CDTF">2025-04-29T05:23:00Z</dcterms:modified>
</cp:coreProperties>
</file>