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FF" w:rsidRDefault="002157FF" w:rsidP="00656C1A">
      <w:pPr>
        <w:spacing w:line="120" w:lineRule="atLeast"/>
        <w:jc w:val="center"/>
        <w:rPr>
          <w:sz w:val="24"/>
          <w:szCs w:val="24"/>
        </w:rPr>
      </w:pPr>
    </w:p>
    <w:p w:rsidR="002157FF" w:rsidRDefault="002157FF" w:rsidP="00656C1A">
      <w:pPr>
        <w:spacing w:line="120" w:lineRule="atLeast"/>
        <w:jc w:val="center"/>
        <w:rPr>
          <w:sz w:val="24"/>
          <w:szCs w:val="24"/>
        </w:rPr>
      </w:pPr>
    </w:p>
    <w:p w:rsidR="002157FF" w:rsidRPr="00852378" w:rsidRDefault="002157FF" w:rsidP="00656C1A">
      <w:pPr>
        <w:spacing w:line="120" w:lineRule="atLeast"/>
        <w:jc w:val="center"/>
        <w:rPr>
          <w:sz w:val="10"/>
          <w:szCs w:val="10"/>
        </w:rPr>
      </w:pPr>
    </w:p>
    <w:p w:rsidR="002157FF" w:rsidRDefault="002157FF" w:rsidP="00656C1A">
      <w:pPr>
        <w:spacing w:line="120" w:lineRule="atLeast"/>
        <w:jc w:val="center"/>
        <w:rPr>
          <w:sz w:val="10"/>
          <w:szCs w:val="24"/>
        </w:rPr>
      </w:pPr>
    </w:p>
    <w:p w:rsidR="002157FF" w:rsidRPr="005541F0" w:rsidRDefault="002157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157FF" w:rsidRDefault="002157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157FF" w:rsidRPr="005541F0" w:rsidRDefault="002157F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157FF" w:rsidRPr="005649E4" w:rsidRDefault="002157FF" w:rsidP="00656C1A">
      <w:pPr>
        <w:spacing w:line="120" w:lineRule="atLeast"/>
        <w:jc w:val="center"/>
        <w:rPr>
          <w:sz w:val="18"/>
          <w:szCs w:val="24"/>
        </w:rPr>
      </w:pPr>
    </w:p>
    <w:p w:rsidR="002157FF" w:rsidRPr="00656C1A" w:rsidRDefault="002157F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157FF" w:rsidRPr="005541F0" w:rsidRDefault="002157FF" w:rsidP="00656C1A">
      <w:pPr>
        <w:spacing w:line="120" w:lineRule="atLeast"/>
        <w:jc w:val="center"/>
        <w:rPr>
          <w:sz w:val="18"/>
          <w:szCs w:val="24"/>
        </w:rPr>
      </w:pPr>
    </w:p>
    <w:p w:rsidR="002157FF" w:rsidRPr="005541F0" w:rsidRDefault="002157FF" w:rsidP="00656C1A">
      <w:pPr>
        <w:spacing w:line="120" w:lineRule="atLeast"/>
        <w:jc w:val="center"/>
        <w:rPr>
          <w:sz w:val="20"/>
          <w:szCs w:val="24"/>
        </w:rPr>
      </w:pPr>
    </w:p>
    <w:p w:rsidR="002157FF" w:rsidRPr="00656C1A" w:rsidRDefault="002157F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157FF" w:rsidRDefault="002157FF" w:rsidP="00656C1A">
      <w:pPr>
        <w:spacing w:line="120" w:lineRule="atLeast"/>
        <w:jc w:val="center"/>
        <w:rPr>
          <w:sz w:val="30"/>
          <w:szCs w:val="24"/>
        </w:rPr>
      </w:pPr>
    </w:p>
    <w:p w:rsidR="002157FF" w:rsidRPr="00656C1A" w:rsidRDefault="002157F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157F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157FF" w:rsidRPr="00F8214F" w:rsidRDefault="002157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157FF" w:rsidRPr="00F8214F" w:rsidRDefault="00372CD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157FF" w:rsidRPr="00F8214F" w:rsidRDefault="002157F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157FF" w:rsidRPr="00F8214F" w:rsidRDefault="00372CD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157FF" w:rsidRPr="00A63FB0" w:rsidRDefault="002157F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157FF" w:rsidRPr="00A3761A" w:rsidRDefault="00372CD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157FF" w:rsidRPr="00F8214F" w:rsidRDefault="002157F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157FF" w:rsidRPr="00F8214F" w:rsidRDefault="002157F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157FF" w:rsidRPr="00AB4194" w:rsidRDefault="002157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157FF" w:rsidRPr="00F8214F" w:rsidRDefault="00372CD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2215</w:t>
            </w:r>
          </w:p>
        </w:tc>
      </w:tr>
    </w:tbl>
    <w:p w:rsidR="002157FF" w:rsidRPr="00C725A6" w:rsidRDefault="002157FF" w:rsidP="00C725A6">
      <w:pPr>
        <w:rPr>
          <w:rFonts w:cs="Times New Roman"/>
          <w:szCs w:val="28"/>
        </w:rPr>
      </w:pPr>
    </w:p>
    <w:p w:rsidR="002157FF" w:rsidRP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О внесении изменения </w:t>
      </w:r>
    </w:p>
    <w:p w:rsid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в постановление Администрации </w:t>
      </w:r>
    </w:p>
    <w:p w:rsid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>города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157FF">
        <w:rPr>
          <w:rFonts w:eastAsia="Times New Roman" w:cs="Times New Roman"/>
          <w:szCs w:val="24"/>
          <w:lang w:eastAsia="ru-RU"/>
        </w:rPr>
        <w:t xml:space="preserve">от 13.12.2024 № 6729 </w:t>
      </w:r>
    </w:p>
    <w:p w:rsid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«Об утверждении муниципальной </w:t>
      </w:r>
    </w:p>
    <w:p w:rsid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программы «Защита населения </w:t>
      </w:r>
    </w:p>
    <w:p w:rsidR="002157FF" w:rsidRP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и территории города Сургута </w:t>
      </w:r>
    </w:p>
    <w:p w:rsidR="002157FF" w:rsidRP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>от чрезвычайных ситуаций</w:t>
      </w:r>
    </w:p>
    <w:p w:rsidR="002157FF" w:rsidRP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и совершенствование гражданской </w:t>
      </w:r>
    </w:p>
    <w:p w:rsidR="002157FF" w:rsidRP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обороны» и признании утратившими </w:t>
      </w:r>
    </w:p>
    <w:p w:rsidR="002157FF" w:rsidRP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 xml:space="preserve">силу некоторых муниципальных </w:t>
      </w:r>
    </w:p>
    <w:p w:rsidR="002157FF" w:rsidRPr="002157FF" w:rsidRDefault="002157FF" w:rsidP="002157FF">
      <w:pPr>
        <w:jc w:val="both"/>
        <w:rPr>
          <w:rFonts w:eastAsia="Times New Roman" w:cs="Times New Roman"/>
          <w:szCs w:val="24"/>
          <w:lang w:eastAsia="ru-RU"/>
        </w:rPr>
      </w:pPr>
      <w:r w:rsidRPr="002157FF">
        <w:rPr>
          <w:rFonts w:eastAsia="Times New Roman" w:cs="Times New Roman"/>
          <w:szCs w:val="24"/>
          <w:lang w:eastAsia="ru-RU"/>
        </w:rPr>
        <w:t>правовых актов»</w:t>
      </w:r>
    </w:p>
    <w:p w:rsidR="002157FF" w:rsidRPr="002157FF" w:rsidRDefault="002157FF" w:rsidP="002157FF">
      <w:pPr>
        <w:jc w:val="both"/>
        <w:rPr>
          <w:rFonts w:eastAsia="Times New Roman" w:cs="Times New Roman"/>
          <w:szCs w:val="20"/>
          <w:lang w:eastAsia="ru-RU"/>
        </w:rPr>
      </w:pPr>
    </w:p>
    <w:p w:rsidR="002157FF" w:rsidRPr="002157FF" w:rsidRDefault="002157FF" w:rsidP="002157FF">
      <w:pPr>
        <w:jc w:val="both"/>
        <w:rPr>
          <w:rFonts w:eastAsia="Times New Roman" w:cs="Times New Roman"/>
          <w:szCs w:val="20"/>
          <w:lang w:eastAsia="ru-RU"/>
        </w:rPr>
      </w:pPr>
    </w:p>
    <w:p w:rsidR="002157FF" w:rsidRPr="002157FF" w:rsidRDefault="002157FF" w:rsidP="002157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157FF">
        <w:rPr>
          <w:rFonts w:eastAsia="Times New Roman" w:cs="Times New Roman"/>
          <w:szCs w:val="28"/>
          <w:lang w:eastAsia="ru-RU"/>
        </w:rPr>
        <w:t xml:space="preserve">В соответствии </w:t>
      </w:r>
      <w:bookmarkStart w:id="5" w:name="OLE_LINK1"/>
      <w:r w:rsidRPr="002157FF">
        <w:rPr>
          <w:rFonts w:eastAsia="Times New Roman" w:cs="Times New Roman"/>
          <w:szCs w:val="28"/>
          <w:lang w:eastAsia="ru-RU"/>
        </w:rPr>
        <w:t xml:space="preserve">со статьей 179 Бюджетного кодекса Российской Федерации, постановлением Администрации города от 08.08.2024 № 4121 </w:t>
      </w:r>
      <w:r w:rsidRPr="002157FF">
        <w:rPr>
          <w:rFonts w:eastAsia="Times New Roman" w:cs="Times New Roman"/>
          <w:szCs w:val="28"/>
          <w:lang w:eastAsia="ru-RU"/>
        </w:rPr>
        <w:br/>
        <w:t xml:space="preserve">«Об утверждении порядка принятия решений о разработке, формирования </w:t>
      </w:r>
      <w:r w:rsidRPr="002157FF">
        <w:rPr>
          <w:rFonts w:eastAsia="Times New Roman" w:cs="Times New Roman"/>
          <w:szCs w:val="28"/>
          <w:lang w:eastAsia="ru-RU"/>
        </w:rPr>
        <w:br/>
        <w:t>и реализации муниципальных программ городского округа Сургут</w:t>
      </w:r>
      <w:r w:rsidRPr="002157FF">
        <w:rPr>
          <w:rFonts w:ascii="Calibri" w:eastAsia="Calibri" w:hAnsi="Calibri" w:cs="Times New Roman"/>
          <w:sz w:val="22"/>
        </w:rPr>
        <w:t xml:space="preserve"> </w:t>
      </w:r>
      <w:r w:rsidRPr="002157FF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и признании утратившими силу некоторых муниципальных правовых актов», </w:t>
      </w:r>
      <w:r w:rsidRPr="008E75B0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t xml:space="preserve">                    </w:t>
      </w:r>
      <w:r w:rsidRPr="008E75B0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t xml:space="preserve">                      </w:t>
      </w:r>
      <w:r w:rsidRPr="002157FF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2157FF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</w:t>
      </w:r>
      <w:bookmarkEnd w:id="5"/>
      <w:r w:rsidRPr="002157FF">
        <w:rPr>
          <w:rFonts w:eastAsia="Times New Roman" w:cs="Times New Roman"/>
          <w:spacing w:val="-4"/>
          <w:szCs w:val="28"/>
          <w:lang w:eastAsia="ru-RU"/>
        </w:rPr>
        <w:t xml:space="preserve"> от 30.12.2005</w:t>
      </w:r>
      <w:r w:rsidRPr="002157FF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города»: </w:t>
      </w:r>
    </w:p>
    <w:p w:rsidR="002157FF" w:rsidRPr="002157FF" w:rsidRDefault="002157FF" w:rsidP="00215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157FF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13.12.2024 </w:t>
      </w:r>
      <w:r w:rsidRPr="002157FF">
        <w:rPr>
          <w:rFonts w:eastAsia="Times New Roman" w:cs="Times New Roman"/>
          <w:szCs w:val="28"/>
          <w:lang w:eastAsia="ru-RU"/>
        </w:rPr>
        <w:br/>
        <w:t xml:space="preserve">№ 6729 «Об утверждении муниципальной программы «Защита населения </w:t>
      </w:r>
      <w:r w:rsidRPr="002157FF">
        <w:rPr>
          <w:rFonts w:eastAsia="Times New Roman" w:cs="Times New Roman"/>
          <w:szCs w:val="28"/>
          <w:lang w:eastAsia="ru-RU"/>
        </w:rPr>
        <w:br/>
        <w:t xml:space="preserve">и территории города Сургута от чрезвычайных ситуаций и совершенствование гражданской обороны» и признании утратившими силу некоторых муниципальных правовых актов» изменение, изложив таблицу пункта 2 приложения к постановлению </w:t>
      </w:r>
      <w:r w:rsidR="001921CF">
        <w:rPr>
          <w:rFonts w:eastAsia="Times New Roman" w:cs="Times New Roman"/>
          <w:szCs w:val="28"/>
          <w:lang w:eastAsia="ru-RU"/>
        </w:rPr>
        <w:t xml:space="preserve">в новой редакции </w:t>
      </w:r>
      <w:r w:rsidRPr="002157FF">
        <w:rPr>
          <w:rFonts w:eastAsia="Times New Roman" w:cs="Times New Roman"/>
          <w:szCs w:val="28"/>
          <w:lang w:eastAsia="ru-RU"/>
        </w:rPr>
        <w:t xml:space="preserve">согласно приложению </w:t>
      </w:r>
      <w:r w:rsidR="001921CF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2157FF">
        <w:rPr>
          <w:rFonts w:eastAsia="Times New Roman" w:cs="Times New Roman"/>
          <w:szCs w:val="28"/>
          <w:lang w:eastAsia="ru-RU"/>
        </w:rPr>
        <w:t xml:space="preserve">к настоящему постановлению. </w:t>
      </w:r>
    </w:p>
    <w:p w:rsidR="002157FF" w:rsidRPr="002157FF" w:rsidRDefault="002157FF" w:rsidP="00215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157FF">
        <w:rPr>
          <w:rFonts w:eastAsia="Times New Roman" w:cs="Times New Roman"/>
          <w:szCs w:val="28"/>
          <w:lang w:eastAsia="ru-RU"/>
        </w:rPr>
        <w:t>2.</w:t>
      </w:r>
      <w:r w:rsidRPr="002157FF">
        <w:rPr>
          <w:rFonts w:ascii="Calibri" w:eastAsia="Calibri" w:hAnsi="Calibri" w:cs="Times New Roman"/>
          <w:sz w:val="22"/>
        </w:rPr>
        <w:t xml:space="preserve"> </w:t>
      </w:r>
      <w:r w:rsidRPr="002157FF"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157FF" w:rsidRPr="002157FF" w:rsidRDefault="002157FF" w:rsidP="002157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2157FF" w:rsidRPr="002157FF" w:rsidRDefault="002157FF" w:rsidP="002157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7FF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157FF" w:rsidRPr="002157FF" w:rsidRDefault="002157FF" w:rsidP="002157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7F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2157FF" w:rsidRP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157F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2157FF" w:rsidRP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8"/>
        <w:jc w:val="both"/>
        <w:rPr>
          <w:rFonts w:eastAsia="Times New Roman" w:cs="Times New Roman"/>
          <w:szCs w:val="28"/>
          <w:lang w:eastAsia="ru-RU"/>
        </w:rPr>
      </w:pPr>
    </w:p>
    <w:p w:rsidR="002157FF" w:rsidRP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8"/>
        <w:jc w:val="both"/>
        <w:rPr>
          <w:rFonts w:eastAsia="Times New Roman" w:cs="Times New Roman"/>
          <w:szCs w:val="28"/>
          <w:lang w:eastAsia="ru-RU"/>
        </w:rPr>
      </w:pPr>
    </w:p>
    <w:p w:rsidR="002157FF" w:rsidRP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8"/>
        <w:jc w:val="both"/>
        <w:rPr>
          <w:rFonts w:eastAsia="Times New Roman" w:cs="Times New Roman"/>
          <w:szCs w:val="28"/>
          <w:lang w:eastAsia="ru-RU"/>
        </w:rPr>
      </w:pPr>
    </w:p>
    <w:p w:rsidR="002157FF" w:rsidRP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</w:pPr>
      <w:r w:rsidRPr="002157FF">
        <w:rPr>
          <w:rFonts w:eastAsia="Times New Roman" w:cs="Times New Roman"/>
          <w:szCs w:val="28"/>
          <w:lang w:eastAsia="ru-RU"/>
        </w:rPr>
        <w:t xml:space="preserve">И.о. Главы города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157FF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157FF">
        <w:rPr>
          <w:rFonts w:eastAsia="Times New Roman" w:cs="Times New Roman"/>
          <w:szCs w:val="28"/>
          <w:lang w:eastAsia="ru-RU"/>
        </w:rPr>
        <w:t xml:space="preserve">                      С.А. Агафонов </w:t>
      </w:r>
    </w:p>
    <w:p w:rsidR="002157FF" w:rsidRP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  <w:sectPr w:rsidR="002157FF" w:rsidRPr="002157FF" w:rsidSect="002157FF">
          <w:headerReference w:type="default" r:id="rId6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1219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</w:t>
      </w:r>
    </w:p>
    <w:p w:rsid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1219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1219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1219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2157FF" w:rsidRPr="002157FF" w:rsidRDefault="002157FF" w:rsidP="002157FF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134"/>
        <w:gridCol w:w="1134"/>
        <w:gridCol w:w="992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1843"/>
        <w:gridCol w:w="992"/>
        <w:gridCol w:w="1276"/>
      </w:tblGrid>
      <w:tr w:rsidR="002157FF" w:rsidRPr="002157FF" w:rsidTr="002157FF">
        <w:trPr>
          <w:cantSplit/>
          <w:trHeight w:val="476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01" w:right="-1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7" w:history="1">
              <w:r w:rsidRPr="002157FF">
                <w:rPr>
                  <w:rFonts w:eastAsia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01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Ответ-ственный за дости-жение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08" w:right="-104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Связь 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08" w:right="-104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с показателями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08" w:right="-10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национальных целей</w:t>
            </w:r>
            <w:r w:rsidRPr="002157FF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2157FF" w:rsidRPr="002157FF" w:rsidTr="002157FF">
        <w:trPr>
          <w:cantSplit/>
          <w:trHeight w:val="65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57FF" w:rsidRPr="002157FF" w:rsidTr="002157FF">
        <w:trPr>
          <w:trHeight w:val="2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157FF" w:rsidRPr="002157FF" w:rsidTr="002157FF">
        <w:trPr>
          <w:cantSplit/>
          <w:trHeight w:val="484"/>
        </w:trPr>
        <w:tc>
          <w:tcPr>
            <w:tcW w:w="1573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Цель «Обеспечение высокого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2157FF" w:rsidRPr="002157FF" w:rsidTr="002157FF">
        <w:trPr>
          <w:cantSplit/>
          <w:trHeight w:val="11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выполнения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лана основных мероприятий города Сургута в области гражданской обороны, предупреждения </w:t>
            </w:r>
          </w:p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ликвидации чрезвычайных ситуаций, обеспечения пожарной безопасности </w:t>
            </w:r>
          </w:p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безопасности людей на водных объектах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left="-110" w:right="-126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постановление Администрации города от 20.02.2025 </w:t>
            </w:r>
          </w:p>
          <w:p w:rsid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№ 790 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«Об утверждении плана основных мероприятий города Сургута в области гражданской обороны, предупреждения 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и ликвидации чрезвычайных ситуаций, обеспечения пожарной безопасности 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и безопасности людей на водных </w:t>
            </w:r>
            <w:r w:rsidRPr="002157FF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объектах на 2025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УГОиЧС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57FF" w:rsidRPr="002157FF" w:rsidTr="002157FF">
        <w:trPr>
          <w:cantSplit/>
          <w:trHeight w:val="18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Введение </w:t>
            </w:r>
          </w:p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эксплуатацию объектов оповещения населения </w:t>
            </w:r>
          </w:p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о чрезвычайных ситуациях</w:t>
            </w:r>
          </w:p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СЭР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1921CF">
            <w:pPr>
              <w:widowControl w:val="0"/>
              <w:autoSpaceDE w:val="0"/>
              <w:autoSpaceDN w:val="0"/>
              <w:adjustRightInd w:val="0"/>
              <w:ind w:left="-113" w:right="-10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решение Думы города от 08.06.2015 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№ 718-</w:t>
            </w: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val="en-US" w:eastAsia="ru-RU"/>
              </w:rPr>
              <w:t>V</w:t>
            </w: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ДГ </w:t>
            </w:r>
          </w:p>
          <w:p w:rsidR="001921C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1921C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до 2036 года 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с целевыми ориентирами </w:t>
            </w:r>
          </w:p>
          <w:p w:rsidR="002157FF" w:rsidRPr="002157FF" w:rsidRDefault="002157FF" w:rsidP="002157FF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УГОиЧС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7FF" w:rsidRPr="002157FF" w:rsidRDefault="002157FF" w:rsidP="00095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57FF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766E8" w:rsidRPr="002157FF" w:rsidRDefault="001766E8" w:rsidP="002157FF"/>
    <w:sectPr w:rsidR="001766E8" w:rsidRPr="002157FF" w:rsidSect="0021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DE" w:rsidRDefault="004134DE" w:rsidP="002157FF">
      <w:r>
        <w:separator/>
      </w:r>
    </w:p>
  </w:endnote>
  <w:endnote w:type="continuationSeparator" w:id="0">
    <w:p w:rsidR="004134DE" w:rsidRDefault="004134DE" w:rsidP="0021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2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2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2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DE" w:rsidRDefault="004134DE" w:rsidP="002157FF">
      <w:r>
        <w:separator/>
      </w:r>
    </w:p>
  </w:footnote>
  <w:footnote w:type="continuationSeparator" w:id="0">
    <w:p w:rsidR="004134DE" w:rsidRDefault="004134DE" w:rsidP="0021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3876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157FF" w:rsidRPr="002157FF" w:rsidRDefault="002157FF">
        <w:pPr>
          <w:pStyle w:val="a4"/>
          <w:jc w:val="center"/>
          <w:rPr>
            <w:sz w:val="20"/>
            <w:szCs w:val="20"/>
          </w:rPr>
        </w:pPr>
        <w:r w:rsidRPr="002157FF">
          <w:rPr>
            <w:sz w:val="20"/>
            <w:szCs w:val="20"/>
          </w:rPr>
          <w:fldChar w:fldCharType="begin"/>
        </w:r>
        <w:r w:rsidRPr="002157FF">
          <w:rPr>
            <w:sz w:val="20"/>
            <w:szCs w:val="20"/>
          </w:rPr>
          <w:instrText>PAGE   \* MERGEFORMAT</w:instrText>
        </w:r>
        <w:r w:rsidRPr="002157FF">
          <w:rPr>
            <w:sz w:val="20"/>
            <w:szCs w:val="20"/>
          </w:rPr>
          <w:fldChar w:fldCharType="separate"/>
        </w:r>
        <w:r w:rsidR="00F15511">
          <w:rPr>
            <w:noProof/>
            <w:sz w:val="20"/>
            <w:szCs w:val="20"/>
          </w:rPr>
          <w:t>2</w:t>
        </w:r>
        <w:r w:rsidRPr="002157FF">
          <w:rPr>
            <w:sz w:val="20"/>
            <w:szCs w:val="20"/>
          </w:rPr>
          <w:fldChar w:fldCharType="end"/>
        </w:r>
      </w:p>
    </w:sdtContent>
  </w:sdt>
  <w:p w:rsidR="002157FF" w:rsidRDefault="002157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2C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004E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15511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551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551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15511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15511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1E6248" w:rsidRDefault="00372CD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853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157FF" w:rsidRPr="002157FF" w:rsidRDefault="002157FF">
        <w:pPr>
          <w:pStyle w:val="a4"/>
          <w:jc w:val="center"/>
          <w:rPr>
            <w:sz w:val="20"/>
            <w:szCs w:val="20"/>
          </w:rPr>
        </w:pPr>
        <w:r w:rsidRPr="002157FF">
          <w:rPr>
            <w:sz w:val="20"/>
            <w:szCs w:val="20"/>
          </w:rPr>
          <w:fldChar w:fldCharType="begin"/>
        </w:r>
        <w:r w:rsidRPr="002157FF">
          <w:rPr>
            <w:sz w:val="20"/>
            <w:szCs w:val="20"/>
          </w:rPr>
          <w:instrText>PAGE   \* MERGEFORMAT</w:instrText>
        </w:r>
        <w:r w:rsidRPr="002157FF">
          <w:rPr>
            <w:sz w:val="20"/>
            <w:szCs w:val="20"/>
          </w:rPr>
          <w:fldChar w:fldCharType="separate"/>
        </w:r>
        <w:r w:rsidR="00F15511">
          <w:rPr>
            <w:noProof/>
            <w:sz w:val="20"/>
            <w:szCs w:val="20"/>
          </w:rPr>
          <w:t>3</w:t>
        </w:r>
        <w:r w:rsidRPr="002157FF">
          <w:rPr>
            <w:sz w:val="20"/>
            <w:szCs w:val="20"/>
          </w:rPr>
          <w:fldChar w:fldCharType="end"/>
        </w:r>
      </w:p>
    </w:sdtContent>
  </w:sdt>
  <w:p w:rsidR="00F37492" w:rsidRDefault="00372C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F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73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21CF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57F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2CD9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D8D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4DE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5D4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04E0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511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8D77F0-3EAA-4F87-9F1C-79FBA7A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57F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5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7FF"/>
    <w:rPr>
      <w:rFonts w:ascii="Times New Roman" w:hAnsi="Times New Roman"/>
      <w:sz w:val="28"/>
    </w:rPr>
  </w:style>
  <w:style w:type="character" w:styleId="a8">
    <w:name w:val="page number"/>
    <w:basedOn w:val="a0"/>
    <w:rsid w:val="0021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79222.0" TargetMode="Externa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2025-05-06T10:02:00Z</cp:lastPrinted>
  <dcterms:created xsi:type="dcterms:W3CDTF">2025-05-13T10:00:00Z</dcterms:created>
  <dcterms:modified xsi:type="dcterms:W3CDTF">2025-05-13T10:00:00Z</dcterms:modified>
</cp:coreProperties>
</file>