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403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F4031" w:rsidRDefault="00FF403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2930217" r:id="rId8"/>
              </w:object>
            </w:r>
          </w:p>
          <w:p w:rsidR="00FF4031" w:rsidRDefault="00FF403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F4031" w:rsidRPr="005541F0" w:rsidRDefault="00FF403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F4031" w:rsidRDefault="00FF403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F4031" w:rsidRPr="005541F0" w:rsidRDefault="00FF403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F4031" w:rsidRPr="005649E4" w:rsidRDefault="00FF403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4031" w:rsidRPr="00656C1A" w:rsidRDefault="00FF403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F4031" w:rsidRPr="005541F0" w:rsidRDefault="00FF403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4031" w:rsidRPr="005541F0" w:rsidRDefault="00FF403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F4031" w:rsidRPr="00656C1A" w:rsidRDefault="00FF403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F4031" w:rsidRDefault="00FF403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F4031" w:rsidRPr="003262E3" w:rsidRDefault="00FF403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403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4031" w:rsidRPr="00F8214F" w:rsidRDefault="00FF40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4031" w:rsidRPr="00F8214F" w:rsidRDefault="00D1365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4031" w:rsidRPr="00F8214F" w:rsidRDefault="00FF40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4031" w:rsidRPr="00F8214F" w:rsidRDefault="00D1365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F4031" w:rsidRPr="00A63FB0" w:rsidRDefault="00FF403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4031" w:rsidRPr="00A3761A" w:rsidRDefault="00D1365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F4031" w:rsidRPr="00F8214F" w:rsidRDefault="00FF403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F4031" w:rsidRPr="00AB4194" w:rsidRDefault="00FF403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4031" w:rsidRPr="00F8214F" w:rsidRDefault="00D1365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</w:t>
            </w:r>
          </w:p>
        </w:tc>
      </w:tr>
    </w:tbl>
    <w:p w:rsidR="00FF4031" w:rsidRDefault="00FF4031" w:rsidP="001E4F0B">
      <w:pPr>
        <w:rPr>
          <w:rFonts w:eastAsia="Times New Roman" w:cs="Times New Roman"/>
          <w:bCs/>
          <w:szCs w:val="24"/>
          <w:lang w:eastAsia="ru-RU"/>
        </w:rPr>
      </w:pPr>
    </w:p>
    <w:p w:rsidR="00FF4031" w:rsidRPr="00FF4031" w:rsidRDefault="00FF4031" w:rsidP="00FF4031">
      <w:r w:rsidRPr="00FF4031">
        <w:t xml:space="preserve">О внесении изменений </w:t>
      </w:r>
    </w:p>
    <w:p w:rsidR="00FF4031" w:rsidRPr="00FF4031" w:rsidRDefault="00FF4031" w:rsidP="00FF4031">
      <w:pPr>
        <w:rPr>
          <w:szCs w:val="28"/>
        </w:rPr>
      </w:pPr>
      <w:r w:rsidRPr="00FF4031">
        <w:t xml:space="preserve">в </w:t>
      </w:r>
      <w:r w:rsidRPr="00FF4031">
        <w:rPr>
          <w:szCs w:val="28"/>
        </w:rPr>
        <w:t xml:space="preserve">распоряжение Администрации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города от 10.03.2025 № 1357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«Об утверждении перечней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зеленых насаждений, озелененных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территорий общего пользования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и территорий, не относящихся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к территориям общего пользования,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элементов благоустройства, зеленых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зон активного отдыха населения,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территорий городских лесов 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>и о признании утратившими силу</w:t>
      </w:r>
    </w:p>
    <w:p w:rsidR="00FF4031" w:rsidRPr="00FF4031" w:rsidRDefault="00FF4031" w:rsidP="00FF4031">
      <w:pPr>
        <w:rPr>
          <w:szCs w:val="28"/>
        </w:rPr>
      </w:pPr>
      <w:r w:rsidRPr="00FF4031">
        <w:rPr>
          <w:szCs w:val="28"/>
        </w:rPr>
        <w:t xml:space="preserve">некоторых муниципальных </w:t>
      </w:r>
    </w:p>
    <w:p w:rsidR="00FF4031" w:rsidRPr="00FF4031" w:rsidRDefault="00FF4031" w:rsidP="00FF4031">
      <w:pPr>
        <w:rPr>
          <w:rFonts w:cs="Times New Roman"/>
          <w:sz w:val="26"/>
          <w:szCs w:val="26"/>
        </w:rPr>
      </w:pPr>
      <w:r w:rsidRPr="00FF4031">
        <w:rPr>
          <w:szCs w:val="28"/>
        </w:rPr>
        <w:t>правовых актов»</w:t>
      </w:r>
    </w:p>
    <w:p w:rsidR="00FF4031" w:rsidRPr="00FF4031" w:rsidRDefault="00FF4031" w:rsidP="00FF4031">
      <w:pPr>
        <w:rPr>
          <w:rFonts w:cs="Times New Roman"/>
          <w:sz w:val="26"/>
          <w:szCs w:val="26"/>
        </w:rPr>
      </w:pPr>
    </w:p>
    <w:p w:rsidR="00FF4031" w:rsidRPr="00FF4031" w:rsidRDefault="00FF4031" w:rsidP="00FF4031">
      <w:pPr>
        <w:rPr>
          <w:rFonts w:cs="Times New Roman"/>
          <w:sz w:val="26"/>
          <w:szCs w:val="26"/>
        </w:rPr>
      </w:pPr>
    </w:p>
    <w:p w:rsidR="00FF4031" w:rsidRPr="00FF4031" w:rsidRDefault="00FF4031" w:rsidP="00FF4031">
      <w:pPr>
        <w:ind w:firstLine="709"/>
        <w:jc w:val="both"/>
      </w:pPr>
      <w:r w:rsidRPr="00FF4031">
        <w:t xml:space="preserve">В соответствии с Лесным кодексом Российской Федерации, решением Думы города от 26.12.2017 № 206-VI ДГ «О Правилах благоустройства территории города Сургута», постановлением Администрации города </w:t>
      </w:r>
      <w:r w:rsidRPr="00FF4031">
        <w:br/>
      </w:r>
      <w:r w:rsidRPr="00FF4031">
        <w:rPr>
          <w:spacing w:val="-2"/>
        </w:rPr>
        <w:t>от 27.12.2024 № 7201 «Об утверждении муниципальной программы «Комфортная городская среда в городе Сургуте» и о признании утратившими силу некоторых муниципальных правовых актов», распоряжениями</w:t>
      </w:r>
      <w:r w:rsidRPr="00FF4031">
        <w:t xml:space="preserve"> Администрации города </w:t>
      </w:r>
      <w:r w:rsidRPr="00FF4031">
        <w:br/>
        <w:t xml:space="preserve">от 30.12.2005 № 3686 «Об утверждении Регламента Администрации города», </w:t>
      </w:r>
      <w:r w:rsidRPr="00FF4031">
        <w:br/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F4031" w:rsidRPr="00FF4031" w:rsidRDefault="00FF4031" w:rsidP="00FF4031">
      <w:pPr>
        <w:ind w:firstLine="709"/>
        <w:jc w:val="both"/>
        <w:rPr>
          <w:szCs w:val="28"/>
        </w:rPr>
      </w:pPr>
      <w:r w:rsidRPr="00FF4031">
        <w:t xml:space="preserve">1. Внести в </w:t>
      </w:r>
      <w:r w:rsidRPr="00FF4031">
        <w:rPr>
          <w:szCs w:val="28"/>
        </w:rPr>
        <w:t xml:space="preserve">распоряжение Администрации города от 10.03.2025 № 1357 «Об утверждении перечней зеленых насаждений, озелененных территорий общего пользования и территорий, не относящихся к территориям общего пользования, элементов благоустройства, зеленых зон активного отдыха населения, территорий городских лесов и о признании утратившими силу некоторых муниципальных правовых актов» (с изменениями от 07.10.2025 </w:t>
      </w:r>
      <w:r w:rsidRPr="00FF4031">
        <w:rPr>
          <w:szCs w:val="28"/>
        </w:rPr>
        <w:br/>
        <w:t>№ 3996, 21.11.2025 № 4131) следующие изменения:</w:t>
      </w:r>
    </w:p>
    <w:p w:rsidR="00FF4031" w:rsidRPr="00FF4031" w:rsidRDefault="00FF4031" w:rsidP="00FF4031">
      <w:pPr>
        <w:ind w:firstLine="709"/>
        <w:jc w:val="both"/>
      </w:pPr>
      <w:r w:rsidRPr="00FF4031">
        <w:rPr>
          <w:szCs w:val="28"/>
        </w:rPr>
        <w:lastRenderedPageBreak/>
        <w:t>приложения 1 – 13 к распоряжению изложить в новой редакции согласно приложениям 1 – 13 к настоящему распоряжению соответственно.</w:t>
      </w:r>
    </w:p>
    <w:p w:rsidR="00FF4031" w:rsidRPr="00FF4031" w:rsidRDefault="00FF4031" w:rsidP="00FF4031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FF4031">
        <w:rPr>
          <w:rFonts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9" w:history="1">
        <w:r w:rsidRPr="00FF4031">
          <w:rPr>
            <w:rStyle w:val="af1"/>
            <w:rFonts w:cs="Times New Roman"/>
            <w:color w:val="auto"/>
            <w:szCs w:val="28"/>
            <w:u w:val="none"/>
          </w:rPr>
          <w:t>www.admsurgut.ru</w:t>
        </w:r>
      </w:hyperlink>
      <w:r w:rsidRPr="00FF4031">
        <w:rPr>
          <w:rFonts w:cs="Times New Roman"/>
          <w:szCs w:val="28"/>
        </w:rPr>
        <w:t>.</w:t>
      </w:r>
    </w:p>
    <w:p w:rsidR="00FF4031" w:rsidRPr="00FF4031" w:rsidRDefault="00FF4031" w:rsidP="00FF4031">
      <w:pPr>
        <w:tabs>
          <w:tab w:val="left" w:pos="709"/>
        </w:tabs>
        <w:ind w:firstLine="709"/>
        <w:jc w:val="both"/>
        <w:rPr>
          <w:rFonts w:cs="Times New Roman"/>
          <w:bCs/>
          <w:szCs w:val="28"/>
        </w:rPr>
      </w:pPr>
      <w:r w:rsidRPr="00FF4031">
        <w:rPr>
          <w:rFonts w:cs="Times New Roman"/>
          <w:iCs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FF4031">
        <w:rPr>
          <w:rFonts w:cs="Times New Roman"/>
          <w:bCs/>
          <w:szCs w:val="28"/>
          <w:lang w:val="en-US"/>
        </w:rPr>
        <w:t>DOCSURGUT</w:t>
      </w:r>
      <w:r w:rsidRPr="00FF4031">
        <w:rPr>
          <w:rFonts w:cs="Times New Roman"/>
          <w:bCs/>
          <w:szCs w:val="28"/>
        </w:rPr>
        <w:t>.</w:t>
      </w:r>
      <w:r w:rsidRPr="00FF4031">
        <w:rPr>
          <w:rFonts w:cs="Times New Roman"/>
          <w:bCs/>
          <w:szCs w:val="28"/>
          <w:lang w:val="en-US"/>
        </w:rPr>
        <w:t>RU</w:t>
      </w:r>
      <w:r w:rsidRPr="00FF4031">
        <w:rPr>
          <w:rFonts w:cs="Times New Roman"/>
          <w:bCs/>
          <w:szCs w:val="28"/>
        </w:rPr>
        <w:t>.</w:t>
      </w:r>
    </w:p>
    <w:p w:rsidR="00FF4031" w:rsidRPr="00FF4031" w:rsidRDefault="00FF4031" w:rsidP="00FF4031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FF4031">
        <w:rPr>
          <w:rFonts w:cs="Times New Roman"/>
          <w:bCs/>
          <w:szCs w:val="28"/>
        </w:rPr>
        <w:t xml:space="preserve">4. Настоящее распоряжение вступает в силу с даты подписания </w:t>
      </w:r>
      <w:r w:rsidRPr="00FF4031">
        <w:rPr>
          <w:rFonts w:cs="Times New Roman"/>
          <w:bCs/>
          <w:szCs w:val="28"/>
        </w:rPr>
        <w:br/>
        <w:t>и распространяется на правоотношения, возникшие с 01.01.2026.</w:t>
      </w:r>
    </w:p>
    <w:p w:rsidR="00FF4031" w:rsidRDefault="00FF4031" w:rsidP="00FF4031">
      <w:pPr>
        <w:ind w:firstLine="708"/>
        <w:jc w:val="both"/>
        <w:rPr>
          <w:szCs w:val="28"/>
          <w:lang w:eastAsia="x-none"/>
        </w:rPr>
      </w:pPr>
      <w:r w:rsidRPr="00FF4031">
        <w:rPr>
          <w:rFonts w:cs="Times New Roman"/>
          <w:szCs w:val="28"/>
        </w:rPr>
        <w:t xml:space="preserve">5. </w:t>
      </w:r>
      <w:r w:rsidRPr="00FF4031">
        <w:rPr>
          <w:szCs w:val="28"/>
          <w:lang w:val="x-none" w:eastAsia="x-none"/>
        </w:rPr>
        <w:t xml:space="preserve">Контроль за выполнением </w:t>
      </w:r>
      <w:r w:rsidRPr="00FF4031">
        <w:rPr>
          <w:szCs w:val="28"/>
          <w:lang w:eastAsia="x-none"/>
        </w:rPr>
        <w:t>распоряжения</w:t>
      </w:r>
      <w:r w:rsidRPr="00FF4031">
        <w:rPr>
          <w:szCs w:val="28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FF4031" w:rsidRDefault="00FF4031" w:rsidP="00FF4031">
      <w:pPr>
        <w:jc w:val="both"/>
        <w:rPr>
          <w:szCs w:val="28"/>
          <w:lang w:eastAsia="x-none"/>
        </w:rPr>
      </w:pPr>
    </w:p>
    <w:p w:rsidR="00FF4031" w:rsidRDefault="00FF4031" w:rsidP="00FF4031">
      <w:pPr>
        <w:jc w:val="both"/>
        <w:rPr>
          <w:szCs w:val="28"/>
          <w:lang w:eastAsia="x-none"/>
        </w:rPr>
      </w:pPr>
    </w:p>
    <w:p w:rsidR="00FF4031" w:rsidRDefault="00FF4031" w:rsidP="00FF4031">
      <w:pPr>
        <w:jc w:val="both"/>
        <w:rPr>
          <w:szCs w:val="28"/>
          <w:lang w:eastAsia="x-none"/>
        </w:rPr>
      </w:pPr>
    </w:p>
    <w:p w:rsidR="00FF4031" w:rsidRDefault="00FF4031" w:rsidP="00FF4031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   А.А. Фокеев</w:t>
      </w:r>
    </w:p>
    <w:p w:rsidR="00FF4031" w:rsidRPr="00843B6F" w:rsidRDefault="00FF4031" w:rsidP="00FF4031">
      <w:pPr>
        <w:tabs>
          <w:tab w:val="left" w:pos="709"/>
          <w:tab w:val="left" w:pos="851"/>
        </w:tabs>
        <w:ind w:firstLine="709"/>
        <w:jc w:val="both"/>
        <w:rPr>
          <w:rFonts w:cs="Times New Roman"/>
          <w:sz w:val="26"/>
          <w:szCs w:val="26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szCs w:val="28"/>
        </w:rPr>
      </w:pPr>
    </w:p>
    <w:p w:rsidR="00FF4031" w:rsidRPr="0006686E" w:rsidRDefault="00FF4031" w:rsidP="00FF4031">
      <w:pPr>
        <w:ind w:left="5954"/>
        <w:rPr>
          <w:szCs w:val="28"/>
        </w:rPr>
      </w:pPr>
    </w:p>
    <w:p w:rsidR="00FF4031" w:rsidRPr="0006686E" w:rsidRDefault="00FF4031" w:rsidP="00FF4031">
      <w:pPr>
        <w:ind w:left="5954"/>
        <w:rPr>
          <w:szCs w:val="28"/>
        </w:rPr>
      </w:pPr>
    </w:p>
    <w:p w:rsidR="00FF4031" w:rsidRPr="00FC0210" w:rsidRDefault="00FF4031" w:rsidP="00FC0210">
      <w:pPr>
        <w:ind w:left="6237"/>
        <w:rPr>
          <w:szCs w:val="28"/>
        </w:rPr>
      </w:pPr>
      <w:r w:rsidRPr="00FC0210">
        <w:rPr>
          <w:szCs w:val="28"/>
        </w:rPr>
        <w:lastRenderedPageBreak/>
        <w:t>Приложение 1</w:t>
      </w:r>
    </w:p>
    <w:p w:rsidR="00FF4031" w:rsidRPr="00FC0210" w:rsidRDefault="00FF4031" w:rsidP="00FC0210">
      <w:pPr>
        <w:ind w:left="6237"/>
        <w:rPr>
          <w:szCs w:val="28"/>
        </w:rPr>
      </w:pPr>
      <w:r w:rsidRPr="00FC0210">
        <w:rPr>
          <w:szCs w:val="28"/>
        </w:rPr>
        <w:t>к распоряжению</w:t>
      </w:r>
    </w:p>
    <w:p w:rsidR="00FF4031" w:rsidRPr="00FC0210" w:rsidRDefault="00FF4031" w:rsidP="00FC0210">
      <w:pPr>
        <w:ind w:left="6237"/>
        <w:rPr>
          <w:szCs w:val="28"/>
        </w:rPr>
      </w:pPr>
      <w:r w:rsidRPr="00FC0210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C0210">
        <w:rPr>
          <w:szCs w:val="28"/>
        </w:rPr>
        <w:t>от _____________ № _____</w:t>
      </w:r>
      <w:r w:rsidR="00FC0210">
        <w:rPr>
          <w:szCs w:val="28"/>
        </w:rPr>
        <w:t>_</w:t>
      </w:r>
    </w:p>
    <w:p w:rsidR="00FF4031" w:rsidRPr="00555097" w:rsidRDefault="00FF4031" w:rsidP="00FF4031">
      <w:pPr>
        <w:ind w:left="5954"/>
        <w:rPr>
          <w:szCs w:val="28"/>
        </w:rPr>
      </w:pPr>
    </w:p>
    <w:p w:rsidR="00FF4031" w:rsidRPr="00555097" w:rsidRDefault="00FF4031" w:rsidP="00FF4031">
      <w:pPr>
        <w:ind w:left="5954"/>
        <w:rPr>
          <w:szCs w:val="28"/>
        </w:rPr>
      </w:pPr>
    </w:p>
    <w:p w:rsidR="00FF4031" w:rsidRPr="00555097" w:rsidRDefault="00FF4031" w:rsidP="00FF4031">
      <w:pPr>
        <w:jc w:val="center"/>
        <w:rPr>
          <w:bCs/>
          <w:szCs w:val="28"/>
        </w:rPr>
      </w:pPr>
      <w:r w:rsidRPr="00555097">
        <w:rPr>
          <w:bCs/>
          <w:szCs w:val="28"/>
        </w:rPr>
        <w:t xml:space="preserve">Перечень </w:t>
      </w:r>
    </w:p>
    <w:p w:rsidR="00FF4031" w:rsidRPr="00555097" w:rsidRDefault="00FF4031" w:rsidP="00FF4031">
      <w:pPr>
        <w:jc w:val="center"/>
        <w:rPr>
          <w:bCs/>
          <w:szCs w:val="28"/>
        </w:rPr>
      </w:pPr>
      <w:r w:rsidRPr="00555097">
        <w:rPr>
          <w:bCs/>
          <w:szCs w:val="28"/>
        </w:rPr>
        <w:t xml:space="preserve">зеленых насаждений улиц и внутриквартальных проездов, </w:t>
      </w:r>
    </w:p>
    <w:p w:rsidR="00FF4031" w:rsidRDefault="00FF4031" w:rsidP="00FF4031">
      <w:pPr>
        <w:jc w:val="center"/>
        <w:rPr>
          <w:bCs/>
          <w:szCs w:val="28"/>
        </w:rPr>
      </w:pPr>
      <w:r w:rsidRPr="00555097">
        <w:rPr>
          <w:bCs/>
          <w:szCs w:val="28"/>
        </w:rPr>
        <w:t xml:space="preserve">содержание которых осуществляется муниципальным казенным </w:t>
      </w:r>
    </w:p>
    <w:p w:rsidR="00FF4031" w:rsidRPr="00555097" w:rsidRDefault="00FF4031" w:rsidP="00FF4031">
      <w:pPr>
        <w:jc w:val="center"/>
        <w:rPr>
          <w:bCs/>
          <w:szCs w:val="28"/>
        </w:rPr>
      </w:pPr>
      <w:r w:rsidRPr="00555097">
        <w:rPr>
          <w:bCs/>
          <w:szCs w:val="28"/>
        </w:rPr>
        <w:t>учреждением «Лесопарковое хозяйство»</w:t>
      </w:r>
    </w:p>
    <w:p w:rsidR="00FF4031" w:rsidRDefault="00FF4031" w:rsidP="00FF4031">
      <w:pPr>
        <w:jc w:val="center"/>
        <w:rPr>
          <w:bCs/>
          <w:szCs w:val="28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6819"/>
        <w:gridCol w:w="2864"/>
      </w:tblGrid>
      <w:tr w:rsidR="00FF4031" w:rsidRPr="0093298A" w:rsidTr="00FF4031">
        <w:trPr>
          <w:trHeight w:val="37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4031" w:rsidRPr="0093298A" w:rsidRDefault="00FF4031" w:rsidP="00B82F8A">
            <w:pPr>
              <w:jc w:val="center"/>
              <w:rPr>
                <w:bCs/>
                <w:szCs w:val="28"/>
              </w:rPr>
            </w:pPr>
            <w:r w:rsidRPr="0093298A">
              <w:rPr>
                <w:bCs/>
                <w:szCs w:val="28"/>
              </w:rPr>
              <w:t>Площадь</w:t>
            </w:r>
          </w:p>
          <w:p w:rsidR="00FF4031" w:rsidRPr="0093298A" w:rsidRDefault="00FF4031" w:rsidP="00B82F8A">
            <w:pPr>
              <w:jc w:val="center"/>
              <w:rPr>
                <w:bCs/>
                <w:szCs w:val="28"/>
              </w:rPr>
            </w:pPr>
            <w:r w:rsidRPr="0093298A">
              <w:rPr>
                <w:bCs/>
                <w:szCs w:val="28"/>
              </w:rPr>
              <w:t>(кв. м)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 Зеленые зоны вдоль дорог и улиц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bCs/>
                <w:szCs w:val="28"/>
              </w:rPr>
              <w:t>2 72</w:t>
            </w:r>
            <w:r>
              <w:rPr>
                <w:bCs/>
                <w:szCs w:val="28"/>
              </w:rPr>
              <w:t>3 840,92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1.1. Бульвар Свободы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5 663,48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1.2. Проезд имени Рубанко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1 837,28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1.3. Проезд Советов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1 565,57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1.4. Проспект Комсомольский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39 332,11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1.5. Проспект Ленина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119 007,14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1.6. Проспект Мира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99 220,81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1.7. Проспект Набережный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44 704,73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1.8. Проспект Пролетарский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89 374,46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1.9. Улица 30 лет Победы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64 296,34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1.10. Улица 50 лет ВЛКСМ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13 792,37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1.11. Улица Артема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3 567,65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1.12. Улица Аэрофлотская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345 515,22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1.13. Улица Бажова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6 472,63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1.14. Улица Бахилова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2 811,59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1.15. Улица Семёна Билецкого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30 417,46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1.16. Улица Быстринская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21 950,56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1.17. Улица Восход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3 239,77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1.18. Улица Гагарина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21 207,36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1.19. Улица Генерала Иванова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8 381,07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1.20. Улица Геологическая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26 460,91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1.21. Улица Грибоедова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36 869,30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1.22. Улица Губкина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7 545,89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1.23. Улица Декабристов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5 703,88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1.24. Улица Дзержинского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20 426,15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1.25. Улица Ивана Захарова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21 618,54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1.26. Улица Иосифа Каролинского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28 216,43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1.27. Улица Игоря Киртбая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44 045,25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1.28. Улица Крылова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57 655,13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1.29. Улица Григория Кукуевицкого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12 496,69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1.30. Улица Ленинградская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3 032,18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1.31. Улица Лермонтова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9 591,30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1.32. Улица Магистральная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7 462,28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1.33. Улица Майская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18 270,79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1.34. Улица Маяковского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73 039,97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1.35. Улица Мелик-Карамова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25 920,26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1.36. Улица Мечникова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2 096,13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1.37. Улица Нефтяников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8 194,41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1.38. Улица Никольская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14 880,17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1.39. Улица Островского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76 656,97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1.40. Улица Первопроходцев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3 012,81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1.41. Улица Флегонта Показаньева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szCs w:val="28"/>
              </w:rPr>
            </w:pPr>
            <w:r w:rsidRPr="0093298A">
              <w:rPr>
                <w:szCs w:val="28"/>
              </w:rPr>
              <w:t>10 000,86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1.42. Улица Привокзальная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25 991,04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1.43. Улица Просвещения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3 911,38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1.44. Улица Профсоюзов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81 964,07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1.45. Улица Пушкина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21 703,00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1.46. Улица Рабочая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706, 45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1.47. Улица Рационализаторов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37 238,22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1.48. Улица Республики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21 294,15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1.49. Улица Рыбников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7 013,09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1.50. Улица Сибирская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4 101,37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1.51. Улица Сосновая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28 349,78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1.52. Улица Студенческая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4 278,43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1.53. Улица Толстого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27 870,57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1.54. Улица Университетская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71 008,99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1.55. Улица Федорова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5 699,61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1.56. Улица Чехова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3 921,65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1.57. Улица Щепеткина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5 995,49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1.58. Улица Электротехническая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27 282,21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1.59. Улица Энгельса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17 654,52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1.60. Улица Энергетиков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22 507,98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1.61. Улица Энтузиастов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26 371,58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1.62. Улица Югорская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20 096,52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1.63. Улица Юности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2 351,39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1.64. Грибоедовская развязка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75 629,29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1.65. Нефтеюганское шоссе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146 828,67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1.66. Тюменский тракт (от улицы Аэрофлотской         до поворота на поселок Барсово (правая сторона)        и до поворота на поселок Белый Яр (левая сторона)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270 988,67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1.67. Югорский тракт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320 510,28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1.68. Территория муниципального казенного учреждения «Дворец торжеств»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7 018,62</w:t>
            </w:r>
          </w:p>
        </w:tc>
      </w:tr>
      <w:tr w:rsidR="00FF4031" w:rsidRPr="0093298A" w:rsidTr="00FF4031">
        <w:trPr>
          <w:trHeight w:val="30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szCs w:val="28"/>
              </w:rPr>
              <w:t>2. Зеленые зоны вдоль внутриквартальных проездов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bCs/>
                <w:szCs w:val="28"/>
              </w:rPr>
              <w:t>38 201,87</w:t>
            </w:r>
            <w:r w:rsidRPr="0093298A">
              <w:rPr>
                <w:color w:val="000000"/>
                <w:szCs w:val="28"/>
              </w:rPr>
              <w:t> 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2.1. 3 микрорайон: проезд от улицы Энтузиастов, 51 до проспекта Набережного, 70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1 179,13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210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2.2. 5А микрорайон: проезд от улицы Флегонта Показаньева до проспекта Ленина вдоль </w:t>
            </w:r>
          </w:p>
          <w:p w:rsidR="00FC0210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улиц Флегонта Показаньева, 4, Игоря 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Киртбая, 5/1, проспекта Ленина, 73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4 218,88</w:t>
            </w:r>
          </w:p>
        </w:tc>
      </w:tr>
      <w:tr w:rsidR="00FF4031" w:rsidRPr="0093298A" w:rsidTr="00FF4031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2.3. 7 микрорайон: проезд от улицы Майской вдоль улицы Майской, 8/1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1 204,19</w:t>
            </w:r>
          </w:p>
        </w:tc>
      </w:tr>
      <w:tr w:rsidR="00FF4031" w:rsidRPr="0093298A" w:rsidTr="00FF4031">
        <w:trPr>
          <w:trHeight w:val="58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2.4. 8 микрорайон: (проезд от «Доски Почета»            до улицы Майской)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5 161,56</w:t>
            </w:r>
          </w:p>
        </w:tc>
      </w:tr>
      <w:tr w:rsidR="00FF4031" w:rsidRPr="0093298A" w:rsidTr="00FF4031">
        <w:trPr>
          <w:trHeight w:val="112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2.5. 11А микрорайон: проезд от улицы Профсоюзов (между домами № 20 и 20/1) до бульвара Писателей (между домами № 14/3 по улице Чехова и № 11/1      по улице Лермонтова)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1 916,49</w:t>
            </w:r>
          </w:p>
        </w:tc>
      </w:tr>
      <w:tr w:rsidR="00FF4031" w:rsidRPr="0093298A" w:rsidTr="00FF4031">
        <w:trPr>
          <w:trHeight w:val="62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2.6. 11А микрор</w:t>
            </w:r>
            <w:r>
              <w:rPr>
                <w:color w:val="000000"/>
                <w:szCs w:val="28"/>
              </w:rPr>
              <w:t xml:space="preserve">айон: проезд от улицы Пушкина, </w:t>
            </w:r>
            <w:r w:rsidRPr="0093298A">
              <w:rPr>
                <w:color w:val="000000"/>
                <w:szCs w:val="28"/>
              </w:rPr>
              <w:t>16 – улицы Маяковского, 49 до улицы Маяковского, 47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755,66</w:t>
            </w:r>
          </w:p>
        </w:tc>
      </w:tr>
      <w:tr w:rsidR="00FF4031" w:rsidRPr="0093298A" w:rsidTr="00FF4031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2.7. 15А микрорайон: проезд от улицы Островского, 28 до улицы Пушкина, 15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828,61</w:t>
            </w:r>
          </w:p>
        </w:tc>
      </w:tr>
      <w:tr w:rsidR="00FF4031" w:rsidRPr="0093298A" w:rsidTr="00FF4031">
        <w:trPr>
          <w:trHeight w:val="6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2.8. 15А микрорайон: проезд от улицы Мира, 35  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до улицы Пушкина, 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669,64</w:t>
            </w:r>
          </w:p>
        </w:tc>
      </w:tr>
      <w:tr w:rsidR="00FF4031" w:rsidRPr="0093298A" w:rsidTr="00FF4031">
        <w:trPr>
          <w:trHeight w:val="63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2.9. 21 – 22 микрорайоны: проезд между 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улицей Федорова, 68А и улицей Мелик-Карамова, 90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962,02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2.10. 23 микрорайон: проезд от улицы Федорова, 5    до поликлиники Геологов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155,03</w:t>
            </w:r>
          </w:p>
        </w:tc>
      </w:tr>
      <w:tr w:rsidR="00FF4031" w:rsidRPr="0093298A" w:rsidTr="00FF4031">
        <w:trPr>
          <w:trHeight w:val="88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2.11. 24 микрорайон: внутриквартальные проезды   для обеспечения подъезда к общеобразовательным учреждениям микрорайона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5 742,97</w:t>
            </w:r>
          </w:p>
        </w:tc>
      </w:tr>
      <w:tr w:rsidR="00FF4031" w:rsidRPr="0093298A" w:rsidTr="00FF4031">
        <w:trPr>
          <w:trHeight w:val="4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2.12. 25 микрорайон: проезд Первопроходцев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(в районе домов № 11/2, 12/1 по проезду Первопроходцев, дома № 28, по проспекту Пролетарскому)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2 230,29</w:t>
            </w:r>
          </w:p>
        </w:tc>
      </w:tr>
      <w:tr w:rsidR="00FF4031" w:rsidRPr="0093298A" w:rsidTr="00FF4031">
        <w:trPr>
          <w:trHeight w:val="41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2.13. 25 микрорайон: проезд от проезда Первопроходцев вдоль детского сада № 65 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(проезд </w:t>
            </w:r>
            <w:r w:rsidRPr="0093298A">
              <w:rPr>
                <w:color w:val="000000"/>
                <w:szCs w:val="28"/>
              </w:rPr>
              <w:t>Первопроходцев, 9)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1 540,30</w:t>
            </w:r>
          </w:p>
        </w:tc>
      </w:tr>
      <w:tr w:rsidR="00FF4031" w:rsidRPr="0093298A" w:rsidTr="00FF4031">
        <w:trPr>
          <w:trHeight w:val="6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2.14. 32 микрорайон: застройка микрорайона 32, 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 очередь строительства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4 652,30</w:t>
            </w:r>
          </w:p>
        </w:tc>
      </w:tr>
      <w:tr w:rsidR="00FF4031" w:rsidRPr="0093298A" w:rsidTr="00FF4031">
        <w:trPr>
          <w:trHeight w:val="289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2.15. Микрорайон ПИКС: проезд к школе № 29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1 101,18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 xml:space="preserve">2.16. Бульвар Писателей (от улицы Чехова </w:t>
            </w:r>
          </w:p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до улицы Лермонтова)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2 045,00</w:t>
            </w:r>
          </w:p>
        </w:tc>
      </w:tr>
      <w:tr w:rsidR="00FF4031" w:rsidRPr="0093298A" w:rsidTr="00FF4031">
        <w:trPr>
          <w:trHeight w:val="55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2.17. Поселок Лунный: проезд от улицы Энергостроителей, 2 и до улицы Аэрофлотской, 21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szCs w:val="28"/>
              </w:rPr>
            </w:pPr>
            <w:r w:rsidRPr="0093298A">
              <w:rPr>
                <w:szCs w:val="28"/>
              </w:rPr>
              <w:t>1 303,02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color w:val="000000"/>
                <w:szCs w:val="28"/>
              </w:rPr>
            </w:pPr>
            <w:r w:rsidRPr="0093298A">
              <w:rPr>
                <w:color w:val="000000"/>
                <w:szCs w:val="28"/>
              </w:rPr>
              <w:t>2.18. Проезд Взлетный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szCs w:val="28"/>
              </w:rPr>
            </w:pPr>
            <w:r w:rsidRPr="0093298A">
              <w:rPr>
                <w:szCs w:val="28"/>
              </w:rPr>
              <w:t>2 535,60</w:t>
            </w:r>
          </w:p>
        </w:tc>
      </w:tr>
      <w:tr w:rsidR="00FF4031" w:rsidRPr="0093298A" w:rsidTr="00FF4031">
        <w:trPr>
          <w:trHeight w:val="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4031" w:rsidRPr="0093298A" w:rsidRDefault="00FF4031" w:rsidP="00B82F8A">
            <w:pPr>
              <w:rPr>
                <w:bCs/>
                <w:color w:val="000000"/>
                <w:szCs w:val="28"/>
              </w:rPr>
            </w:pPr>
            <w:r w:rsidRPr="0093298A">
              <w:rPr>
                <w:bCs/>
                <w:color w:val="000000"/>
                <w:szCs w:val="28"/>
              </w:rPr>
              <w:t xml:space="preserve">Итого (кв. м)                                                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4031" w:rsidRPr="0093298A" w:rsidRDefault="00FF4031" w:rsidP="00B82F8A">
            <w:pPr>
              <w:jc w:val="center"/>
              <w:rPr>
                <w:bCs/>
                <w:szCs w:val="28"/>
              </w:rPr>
            </w:pPr>
            <w:r w:rsidRPr="0093298A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 </w:t>
            </w:r>
            <w:r w:rsidRPr="0093298A">
              <w:rPr>
                <w:bCs/>
                <w:szCs w:val="28"/>
              </w:rPr>
              <w:t>76</w:t>
            </w:r>
            <w:r>
              <w:rPr>
                <w:bCs/>
                <w:szCs w:val="28"/>
              </w:rPr>
              <w:t>2 042,79</w:t>
            </w:r>
          </w:p>
        </w:tc>
      </w:tr>
    </w:tbl>
    <w:p w:rsidR="00FF4031" w:rsidRPr="0093298A" w:rsidRDefault="00FF4031" w:rsidP="00FF4031">
      <w:pPr>
        <w:jc w:val="center"/>
        <w:rPr>
          <w:bCs/>
          <w:szCs w:val="28"/>
        </w:rPr>
      </w:pPr>
    </w:p>
    <w:p w:rsidR="00FF4031" w:rsidRPr="00555097" w:rsidRDefault="00FF4031" w:rsidP="00FC0210">
      <w:pPr>
        <w:ind w:left="6237"/>
        <w:rPr>
          <w:szCs w:val="28"/>
        </w:rPr>
      </w:pPr>
      <w:r>
        <w:rPr>
          <w:szCs w:val="28"/>
        </w:rPr>
        <w:t>Приложение 2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_____</w:t>
      </w:r>
      <w:r w:rsidR="00FC0210">
        <w:rPr>
          <w:szCs w:val="28"/>
        </w:rPr>
        <w:t>_</w:t>
      </w:r>
    </w:p>
    <w:p w:rsidR="00FF4031" w:rsidRPr="00555097" w:rsidRDefault="00FF4031" w:rsidP="00FF4031">
      <w:pPr>
        <w:ind w:left="5954"/>
        <w:rPr>
          <w:szCs w:val="28"/>
        </w:rPr>
      </w:pPr>
    </w:p>
    <w:p w:rsidR="00FF4031" w:rsidRPr="00555097" w:rsidRDefault="00FF4031" w:rsidP="00FF4031">
      <w:pPr>
        <w:ind w:left="5664" w:firstLine="708"/>
        <w:rPr>
          <w:rFonts w:cs="Times New Roman"/>
          <w:szCs w:val="26"/>
        </w:rPr>
      </w:pPr>
    </w:p>
    <w:p w:rsidR="00FF4031" w:rsidRPr="00555097" w:rsidRDefault="00FF4031" w:rsidP="00FF4031">
      <w:pPr>
        <w:jc w:val="center"/>
        <w:rPr>
          <w:rFonts w:cs="Times New Roman"/>
          <w:bCs/>
          <w:szCs w:val="26"/>
        </w:rPr>
      </w:pPr>
      <w:r w:rsidRPr="00555097">
        <w:rPr>
          <w:rFonts w:cs="Times New Roman"/>
          <w:bCs/>
          <w:szCs w:val="26"/>
        </w:rPr>
        <w:t>Перечень</w:t>
      </w:r>
    </w:p>
    <w:p w:rsidR="00FF4031" w:rsidRPr="00555097" w:rsidRDefault="00FF4031" w:rsidP="00FF4031">
      <w:pPr>
        <w:jc w:val="center"/>
        <w:rPr>
          <w:rFonts w:cs="Times New Roman"/>
          <w:bCs/>
          <w:szCs w:val="26"/>
        </w:rPr>
      </w:pPr>
      <w:r w:rsidRPr="00555097">
        <w:rPr>
          <w:rFonts w:cs="Times New Roman"/>
          <w:bCs/>
          <w:szCs w:val="26"/>
        </w:rPr>
        <w:t xml:space="preserve">парков, скверов, набережных, объектов, </w:t>
      </w:r>
    </w:p>
    <w:p w:rsidR="00FF4031" w:rsidRPr="00555097" w:rsidRDefault="00FF4031" w:rsidP="00FF4031">
      <w:pPr>
        <w:jc w:val="center"/>
        <w:rPr>
          <w:rFonts w:cs="Times New Roman"/>
          <w:bCs/>
          <w:szCs w:val="26"/>
        </w:rPr>
      </w:pPr>
      <w:r w:rsidRPr="00555097">
        <w:rPr>
          <w:rFonts w:cs="Times New Roman"/>
          <w:bCs/>
          <w:szCs w:val="26"/>
        </w:rPr>
        <w:t xml:space="preserve">земельных участков, содержание которых осуществляется </w:t>
      </w:r>
    </w:p>
    <w:p w:rsidR="00FF4031" w:rsidRPr="00555097" w:rsidRDefault="00FF4031" w:rsidP="00FF4031">
      <w:pPr>
        <w:jc w:val="center"/>
        <w:rPr>
          <w:rFonts w:cs="Times New Roman"/>
          <w:szCs w:val="26"/>
        </w:rPr>
      </w:pPr>
      <w:r w:rsidRPr="00555097">
        <w:rPr>
          <w:rFonts w:cs="Times New Roman"/>
          <w:bCs/>
          <w:szCs w:val="26"/>
        </w:rPr>
        <w:t>муниципальным казенным учреждением «Лесопарковое хозяйство»</w:t>
      </w:r>
      <w:r w:rsidRPr="00555097">
        <w:rPr>
          <w:rFonts w:cs="Times New Roman"/>
          <w:szCs w:val="26"/>
        </w:rPr>
        <w:t xml:space="preserve"> </w:t>
      </w:r>
    </w:p>
    <w:p w:rsidR="00FF4031" w:rsidRPr="00555097" w:rsidRDefault="00FF4031" w:rsidP="00FF4031">
      <w:pPr>
        <w:ind w:left="5954"/>
        <w:rPr>
          <w:rFonts w:cs="Times New Roman"/>
          <w:szCs w:val="26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155"/>
      </w:tblGrid>
      <w:tr w:rsidR="00FF4031" w:rsidRPr="00911A5C" w:rsidTr="00FF4031">
        <w:trPr>
          <w:trHeight w:val="45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Площадь </w:t>
            </w:r>
          </w:p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(кв. м)</w:t>
            </w:r>
          </w:p>
        </w:tc>
      </w:tr>
      <w:tr w:rsidR="00FF4031" w:rsidRPr="00911A5C" w:rsidTr="00FC0210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1. Парк «За Саймой»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406 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657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2. Объект «Ботанический сад»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154 484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3. Парк «Кедровый Лог»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373 727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4. Сквер в 32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55 380</w:t>
            </w:r>
          </w:p>
        </w:tc>
      </w:tr>
      <w:tr w:rsidR="00FF4031" w:rsidRPr="00911A5C" w:rsidTr="00FF4031">
        <w:trPr>
          <w:trHeight w:val="31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5. Объект «Сквер энергетиков имени Губачева В.Г.»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34 370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6. Сквер «Центральный»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28 811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7. Сквер «Старожилов»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45 783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Сквер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«Дружбы народов»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21 522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9. Сквер «Детства»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12 211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10. Сквер по улице Магистральной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5 811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11. Сквер «Молодежный»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20 625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12. Сквер «Мемориал Славы»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21 194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13. Объект «Площадь Советов»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14 179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14. Объект «Городской сквер ветеранов»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4 919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15. Сквер «Памяти Чернобыльцев»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4 643,7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16. Сквер «Аллея Славы»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6 434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17. Сквер в микрорайоне 13А, улица Профсоюзов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(от улицы Профсоюзов до бульвара Писателей)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3 925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18. Парк «Геологов» (по улице Мелик-Карамова)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51 423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19. Объект «Городской сквер в микрорайоне № 23»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(Сквер «Геологов-первопроходцев»)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13 306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20. Сквер по проезду Первопроходцев, 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3 100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21. Сквер по улице Федорова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751</w:t>
            </w:r>
          </w:p>
        </w:tc>
      </w:tr>
      <w:tr w:rsidR="00FF4031" w:rsidRPr="00911A5C" w:rsidTr="00FF4031">
        <w:trPr>
          <w:trHeight w:val="3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22. Сквер «Речников»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4 869</w:t>
            </w:r>
          </w:p>
        </w:tc>
      </w:tr>
      <w:tr w:rsidR="00FF4031" w:rsidRPr="00911A5C" w:rsidTr="00FF4031">
        <w:trPr>
          <w:trHeight w:val="365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23. Объект «Берегоукрепление от пассажирского вокзала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до речного порта в городе Сургуте»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(1 очередь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строительства)  («Набережная Олега Марчука» (1 очередь строительства)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18 556</w:t>
            </w:r>
          </w:p>
        </w:tc>
      </w:tr>
      <w:tr w:rsidR="00FF4031" w:rsidRPr="00911A5C" w:rsidTr="00FF4031">
        <w:trPr>
          <w:trHeight w:val="30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24. Объект «Берегоукрепление в районе пассажирского вокзала» (2 очередь строительства) («Набережная Олега Марчука» 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(2 очередь строительства)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11 284,2</w:t>
            </w:r>
          </w:p>
        </w:tc>
      </w:tr>
      <w:tr w:rsidR="00FF4031" w:rsidRPr="00911A5C" w:rsidTr="00FF4031">
        <w:trPr>
          <w:trHeight w:val="30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25. Сквер в 20А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37 041</w:t>
            </w:r>
          </w:p>
        </w:tc>
      </w:tr>
      <w:tr w:rsidR="00FF4031" w:rsidRPr="00911A5C" w:rsidTr="00FF4031">
        <w:trPr>
          <w:trHeight w:val="3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26. Сквер в 5 «А»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6 634</w:t>
            </w:r>
          </w:p>
        </w:tc>
      </w:tr>
      <w:tr w:rsidR="00FF4031" w:rsidRPr="00911A5C" w:rsidTr="00FF4031">
        <w:trPr>
          <w:trHeight w:val="3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27.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участок, расположенный в 19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12 236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28.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Сквер «Аллея газовиков»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6 164</w:t>
            </w:r>
          </w:p>
        </w:tc>
      </w:tr>
      <w:tr w:rsidR="00FF4031" w:rsidRPr="00911A5C" w:rsidTr="00FF4031">
        <w:trPr>
          <w:trHeight w:val="8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29. Сквер в микрорайоне 11Б (улица Чехова)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4 929</w:t>
            </w:r>
          </w:p>
        </w:tc>
      </w:tr>
      <w:tr w:rsidR="00FF4031" w:rsidRPr="00911A5C" w:rsidTr="00FF4031">
        <w:trPr>
          <w:trHeight w:val="9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611D0">
              <w:rPr>
                <w:rFonts w:ascii="Times New Roman" w:hAnsi="Times New Roman" w:cs="Times New Roman"/>
                <w:sz w:val="26"/>
                <w:szCs w:val="26"/>
              </w:rPr>
              <w:t xml:space="preserve">30. Сквер в 27 микрорайоне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(Сквер Школьный имени Евлалии Александровны Кошкаровой)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3 188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31. Земельный участок под сквер в микрорайоне Железнодорожников по улице Толстого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7 291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32. Сквер в 31 микрорайоне города Сургута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45 531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33. Сквер «Театральный»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3 540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34.Сквер «Исторический парк «Россия – моя история»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6 484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35. Главная площадь города Сургута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16 495,96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36. Парк в микрорайоне 38 города Сургута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21 000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37. Парк в микрорайоне 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23 400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38. Парк в 45 микрорайоне г. Сургута, 1-ая очередь строительства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7 011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39. Земельный участок, расположенный в 13А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20 508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40. Парк в 36 квартале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78 379</w:t>
            </w:r>
          </w:p>
        </w:tc>
      </w:tr>
      <w:tr w:rsidR="00FF4031" w:rsidRPr="00911A5C" w:rsidTr="00FF4031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41. Земельный участок под сквер, прилегающий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территории муниципального казенного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«Дворец Торжеств»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(1-й участок)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6 926</w:t>
            </w:r>
          </w:p>
        </w:tc>
      </w:tr>
      <w:tr w:rsidR="00FF4031" w:rsidRPr="00911A5C" w:rsidTr="00FF4031">
        <w:trPr>
          <w:trHeight w:val="3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42. Земельный участок под сквер, прилегающий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к территории муниципального казенного учреждения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«Дворец Торжеств»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(2-й участок)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10 952</w:t>
            </w:r>
          </w:p>
        </w:tc>
      </w:tr>
      <w:tr w:rsidR="00FF4031" w:rsidRPr="00911A5C" w:rsidTr="00FF4031">
        <w:trPr>
          <w:trHeight w:val="321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43.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для размещения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и обустройства сквера по адресу микрорайон Железнодорожников, улица Мечникова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3 906</w:t>
            </w:r>
          </w:p>
        </w:tc>
      </w:tr>
      <w:tr w:rsidR="00FF4031" w:rsidRPr="00911A5C" w:rsidTr="00FF4031">
        <w:trPr>
          <w:trHeight w:val="36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44. Земельный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под сквер в микрорайоне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11Б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(улица Профсоюзов)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2 828</w:t>
            </w:r>
          </w:p>
        </w:tc>
      </w:tr>
      <w:tr w:rsidR="00FF4031" w:rsidRPr="00911A5C" w:rsidTr="00FF4031">
        <w:trPr>
          <w:trHeight w:val="124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45. Земельный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участок под сквер в микрорайоне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Железнодорожников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11 126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46. Земельный участок под сквер в микрорайоне Железнодорожников по улице Грибоедова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3 024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 Земельный участок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 под сквер в микрорайоне Железнодорожников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5 247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48.Земельный участок в береговой зоне водохранилища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реки Сайма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91 221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49. Земельный участок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под сквер в микрорайоне 14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по улице Студенческой в районе жилого дома № 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3 244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50. Земельный участок под сквер в 24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6 272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51. Земельный участок под сквер за административным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зданием по улице Восход, 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787</w:t>
            </w:r>
          </w:p>
        </w:tc>
      </w:tr>
      <w:tr w:rsidR="00FF4031" w:rsidRPr="00911A5C" w:rsidTr="00FF4031">
        <w:trPr>
          <w:trHeight w:val="33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52.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 под парк в 43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91 363,1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53. Земельный участок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под сквер в 8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6 612</w:t>
            </w:r>
          </w:p>
        </w:tc>
      </w:tr>
      <w:tr w:rsidR="00FF4031" w:rsidRPr="00911A5C" w:rsidTr="00FF4031">
        <w:trPr>
          <w:trHeight w:val="4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54. </w:t>
            </w: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Мини-сквер в поселке Снежный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Default="00FF4031" w:rsidP="00FF4031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55. Сквер (природно-рекреационная территория)</w:t>
            </w:r>
          </w:p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в 39 микрорайоне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8 198</w:t>
            </w:r>
          </w:p>
        </w:tc>
      </w:tr>
      <w:tr w:rsidR="00FF4031" w:rsidRPr="00911A5C" w:rsidTr="00FF4031">
        <w:trPr>
          <w:trHeight w:val="45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56.Сквер на пересечении бульвара Свободы и проспекта Ленина в г. Сургуте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(Сквер Журналиста)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4 460</w:t>
            </w:r>
          </w:p>
          <w:p w:rsidR="00FF4031" w:rsidRPr="00911A5C" w:rsidRDefault="00FF4031" w:rsidP="00FF4031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</w:tbl>
    <w:p w:rsidR="00FF4031" w:rsidRDefault="00FF4031"/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2155"/>
      </w:tblGrid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57. Благоустройство в районе СурГУ в г. Сургуте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(Студенческая набережная)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30 768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58. Парк в микрорайоне 42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528</w:t>
            </w:r>
          </w:p>
        </w:tc>
      </w:tr>
      <w:tr w:rsidR="00FF4031" w:rsidRPr="00911A5C" w:rsidTr="00FF4031">
        <w:trPr>
          <w:trHeight w:val="6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11A5C" w:rsidRDefault="00FF4031" w:rsidP="00FF4031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59. Парк в микрорайоне № 8 по улице Республики, 75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14 290</w:t>
            </w:r>
          </w:p>
        </w:tc>
      </w:tr>
      <w:tr w:rsidR="00FF4031" w:rsidRPr="00911A5C" w:rsidTr="00FF4031">
        <w:trPr>
          <w:trHeight w:val="321"/>
        </w:trPr>
        <w:tc>
          <w:tcPr>
            <w:tcW w:w="7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 xml:space="preserve">Итого (кв. м)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11A5C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A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922 749,96</w:t>
            </w:r>
          </w:p>
        </w:tc>
      </w:tr>
    </w:tbl>
    <w:p w:rsidR="00FF4031" w:rsidRPr="00911A5C" w:rsidRDefault="00FF4031" w:rsidP="00FF4031">
      <w:pPr>
        <w:ind w:left="5954"/>
        <w:rPr>
          <w:rFonts w:cs="Times New Roman"/>
          <w:sz w:val="26"/>
          <w:szCs w:val="26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rFonts w:cs="Times New Roman"/>
          <w:szCs w:val="28"/>
        </w:rPr>
      </w:pPr>
    </w:p>
    <w:p w:rsidR="00FF4031" w:rsidRPr="0006686E" w:rsidRDefault="00FF4031" w:rsidP="00FF4031">
      <w:pPr>
        <w:ind w:left="5954"/>
        <w:rPr>
          <w:rFonts w:cs="Times New Roman"/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Приложение 3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</w:t>
      </w:r>
      <w:r w:rsidR="00FC0210">
        <w:rPr>
          <w:szCs w:val="28"/>
        </w:rPr>
        <w:t>_</w:t>
      </w:r>
      <w:r w:rsidRPr="00FF4031">
        <w:rPr>
          <w:szCs w:val="28"/>
        </w:rPr>
        <w:t>____</w:t>
      </w:r>
    </w:p>
    <w:p w:rsidR="00FF4031" w:rsidRPr="0093298A" w:rsidRDefault="00FF4031" w:rsidP="00FF4031">
      <w:pPr>
        <w:tabs>
          <w:tab w:val="left" w:pos="5745"/>
        </w:tabs>
        <w:rPr>
          <w:szCs w:val="28"/>
        </w:rPr>
      </w:pPr>
    </w:p>
    <w:p w:rsidR="00FF4031" w:rsidRPr="0093298A" w:rsidRDefault="00FF4031" w:rsidP="00FF4031">
      <w:pPr>
        <w:ind w:left="5664" w:firstLine="708"/>
        <w:rPr>
          <w:szCs w:val="28"/>
        </w:rPr>
      </w:pPr>
    </w:p>
    <w:p w:rsidR="00FF4031" w:rsidRPr="00D86209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Перечень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цветников, расположенных на территориях вдоль улиц, </w:t>
      </w:r>
    </w:p>
    <w:p w:rsidR="00FF4031" w:rsidRPr="00D86209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>магист</w:t>
      </w:r>
      <w:r>
        <w:rPr>
          <w:bCs/>
          <w:szCs w:val="28"/>
        </w:rPr>
        <w:t xml:space="preserve">ралей </w:t>
      </w:r>
      <w:r w:rsidRPr="00D86209">
        <w:rPr>
          <w:bCs/>
          <w:szCs w:val="28"/>
        </w:rPr>
        <w:t xml:space="preserve">и на транспортных развязках, на территориях общего пользования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и территориях, не относящихся к территориям общего пользования, содержание которых осуществляется муниципальным казенным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>учреждением «Лесопарковое хозяйство»</w:t>
      </w:r>
    </w:p>
    <w:p w:rsidR="00FF4031" w:rsidRPr="0093298A" w:rsidRDefault="00FF4031" w:rsidP="00FF4031">
      <w:pPr>
        <w:jc w:val="center"/>
        <w:rPr>
          <w:bCs/>
          <w:szCs w:val="28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773"/>
      </w:tblGrid>
      <w:tr w:rsidR="00FF4031" w:rsidRPr="00A237AD" w:rsidTr="00FF4031">
        <w:trPr>
          <w:trHeight w:val="60"/>
        </w:trPr>
        <w:tc>
          <w:tcPr>
            <w:tcW w:w="8075" w:type="dxa"/>
          </w:tcPr>
          <w:p w:rsidR="00FF4031" w:rsidRPr="00A237AD" w:rsidRDefault="00FF4031" w:rsidP="00FF4031">
            <w:pPr>
              <w:jc w:val="center"/>
              <w:rPr>
                <w:bCs/>
                <w:szCs w:val="28"/>
              </w:rPr>
            </w:pPr>
            <w:r w:rsidRPr="00A237AD">
              <w:rPr>
                <w:bCs/>
                <w:szCs w:val="28"/>
              </w:rPr>
              <w:t xml:space="preserve">Наименование 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7AD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FF4031" w:rsidRPr="00A237AD" w:rsidRDefault="00FF4031" w:rsidP="00FF4031">
            <w:pPr>
              <w:jc w:val="center"/>
              <w:rPr>
                <w:bCs/>
                <w:szCs w:val="28"/>
              </w:rPr>
            </w:pPr>
            <w:r w:rsidRPr="00A237AD">
              <w:rPr>
                <w:szCs w:val="28"/>
              </w:rPr>
              <w:t>(кв. м)</w:t>
            </w:r>
          </w:p>
        </w:tc>
      </w:tr>
      <w:tr w:rsidR="00FF4031" w:rsidRPr="00A237AD" w:rsidTr="00FF4031">
        <w:trPr>
          <w:trHeight w:val="60"/>
        </w:trPr>
        <w:tc>
          <w:tcPr>
            <w:tcW w:w="8075" w:type="dxa"/>
          </w:tcPr>
          <w:p w:rsidR="00FF4031" w:rsidRDefault="00FF4031" w:rsidP="00FF4031">
            <w:pPr>
              <w:numPr>
                <w:ilvl w:val="0"/>
                <w:numId w:val="1"/>
              </w:numPr>
              <w:ind w:left="0" w:hanging="720"/>
              <w:rPr>
                <w:bCs/>
                <w:szCs w:val="28"/>
              </w:rPr>
            </w:pPr>
            <w:r w:rsidRPr="00A237AD">
              <w:rPr>
                <w:bCs/>
                <w:szCs w:val="28"/>
              </w:rPr>
              <w:t xml:space="preserve">1. Цветники, расположенные на территориях вдоль улиц </w:t>
            </w:r>
          </w:p>
          <w:p w:rsidR="00FF4031" w:rsidRPr="00A237AD" w:rsidRDefault="00FF4031" w:rsidP="00FF4031">
            <w:pPr>
              <w:numPr>
                <w:ilvl w:val="0"/>
                <w:numId w:val="1"/>
              </w:numPr>
              <w:ind w:left="0" w:hanging="720"/>
              <w:rPr>
                <w:bCs/>
                <w:szCs w:val="28"/>
              </w:rPr>
            </w:pPr>
            <w:r w:rsidRPr="00A237AD">
              <w:rPr>
                <w:bCs/>
                <w:szCs w:val="28"/>
              </w:rPr>
              <w:t>и магистралей, на транспортных развязках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  <w:lang w:val="en-US"/>
              </w:rPr>
              <w:t>37 </w:t>
            </w:r>
            <w:r>
              <w:rPr>
                <w:szCs w:val="28"/>
              </w:rPr>
              <w:t>450</w:t>
            </w:r>
            <w:r w:rsidRPr="00A237AD">
              <w:rPr>
                <w:szCs w:val="28"/>
              </w:rPr>
              <w:t>,00</w:t>
            </w:r>
          </w:p>
        </w:tc>
      </w:tr>
      <w:tr w:rsidR="00FF4031" w:rsidRPr="00A237AD" w:rsidTr="00FF4031">
        <w:trPr>
          <w:trHeight w:val="60"/>
        </w:trPr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1.1. Цветник на транспортной развязке по улице Губкина –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улице Показаньева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2 226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1.2. Цветник на транспортной развязке по улице Мелик-Карамова – улице Щепеткина 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2 343</w:t>
            </w:r>
          </w:p>
          <w:p w:rsidR="00FF4031" w:rsidRPr="00A237AD" w:rsidRDefault="00FF4031" w:rsidP="00FF4031">
            <w:pPr>
              <w:rPr>
                <w:szCs w:val="28"/>
              </w:rPr>
            </w:pP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1.3. Цветник на транспортной развязке у ТЦ «Сити-Центр»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6 196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1.4. Цветник на транспортной развязке у ТЦ «Ярославна»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3 551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1.5. Цветник у Памятника общей площадью 7</w:t>
            </w:r>
            <w:r w:rsidR="00FC0210">
              <w:rPr>
                <w:szCs w:val="28"/>
              </w:rPr>
              <w:t xml:space="preserve"> </w:t>
            </w:r>
            <w:r w:rsidRPr="00A237AD">
              <w:rPr>
                <w:szCs w:val="28"/>
              </w:rPr>
              <w:t>691,0 кв.</w:t>
            </w:r>
            <w:r w:rsidR="00FC0210">
              <w:rPr>
                <w:szCs w:val="28"/>
              </w:rPr>
              <w:t xml:space="preserve"> </w:t>
            </w:r>
            <w:r w:rsidRPr="00A237AD">
              <w:rPr>
                <w:szCs w:val="28"/>
              </w:rPr>
              <w:t>м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4 939</w:t>
            </w:r>
          </w:p>
        </w:tc>
      </w:tr>
      <w:tr w:rsidR="00FF4031" w:rsidRPr="00A237AD" w:rsidTr="00FF4031">
        <w:trPr>
          <w:trHeight w:val="60"/>
        </w:trPr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1.6. Цветник на транспортной развязке по улице Нефтяников</w:t>
            </w:r>
            <w:r w:rsidR="007855A7" w:rsidRPr="007855A7">
              <w:rPr>
                <w:szCs w:val="28"/>
              </w:rPr>
              <w:t xml:space="preserve"> </w:t>
            </w:r>
            <w:r w:rsidRPr="00A237AD">
              <w:rPr>
                <w:szCs w:val="28"/>
              </w:rPr>
              <w:t>– улице Энтузиастов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279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1.7. Цветник на транспортной развязке по улице Губкина –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улице Энтузиастов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1 561</w:t>
            </w:r>
          </w:p>
          <w:p w:rsidR="00FF4031" w:rsidRPr="00A237AD" w:rsidRDefault="00FF4031" w:rsidP="00FF4031">
            <w:pPr>
              <w:rPr>
                <w:szCs w:val="28"/>
              </w:rPr>
            </w:pP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1.8. Цветник по улице 30 лет Победы, 7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167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1.9. Цветник на транспортной развязке по улице Аэрофлотской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487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1.10. Цветник у скульптурной композиции «Черный лис»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Default="00FF4031" w:rsidP="00FF4031">
            <w:pPr>
              <w:rPr>
                <w:bCs/>
                <w:szCs w:val="28"/>
              </w:rPr>
            </w:pPr>
            <w:r w:rsidRPr="00A237AD">
              <w:rPr>
                <w:szCs w:val="28"/>
              </w:rPr>
              <w:t xml:space="preserve">1.11. </w:t>
            </w:r>
            <w:r w:rsidRPr="00A237AD">
              <w:rPr>
                <w:bCs/>
                <w:szCs w:val="28"/>
              </w:rPr>
              <w:t xml:space="preserve">Цветник на транспортной развязке по проспекту </w:t>
            </w:r>
          </w:p>
          <w:p w:rsidR="00FF4031" w:rsidRPr="00A237AD" w:rsidRDefault="00FF4031" w:rsidP="00FF4031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Мира –</w:t>
            </w:r>
            <w:r w:rsidRPr="00A237AD">
              <w:rPr>
                <w:bCs/>
                <w:szCs w:val="28"/>
              </w:rPr>
              <w:t xml:space="preserve"> проспекту Ленина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bCs/>
                <w:szCs w:val="28"/>
              </w:rPr>
            </w:pPr>
            <w:r w:rsidRPr="00A237AD">
              <w:rPr>
                <w:bCs/>
                <w:szCs w:val="28"/>
              </w:rPr>
              <w:t>10 842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bCs/>
                <w:szCs w:val="28"/>
              </w:rPr>
            </w:pPr>
            <w:r w:rsidRPr="00A237AD">
              <w:rPr>
                <w:szCs w:val="28"/>
              </w:rPr>
              <w:t xml:space="preserve">1.12. </w:t>
            </w:r>
            <w:r w:rsidRPr="00A237AD">
              <w:rPr>
                <w:bCs/>
                <w:szCs w:val="28"/>
              </w:rPr>
              <w:t>Цветник вдоль пешеходной зоны в районе Грибоедовской развязки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1 841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Default="00FF4031" w:rsidP="00FF4031">
            <w:pPr>
              <w:rPr>
                <w:szCs w:val="28"/>
                <w:shd w:val="clear" w:color="auto" w:fill="FFFFFF" w:themeFill="background1"/>
              </w:rPr>
            </w:pPr>
            <w:r w:rsidRPr="00A237AD">
              <w:rPr>
                <w:szCs w:val="28"/>
              </w:rPr>
              <w:t>1</w:t>
            </w:r>
            <w:r w:rsidRPr="00AB706E">
              <w:rPr>
                <w:szCs w:val="28"/>
                <w:shd w:val="clear" w:color="auto" w:fill="FFFFFF" w:themeFill="background1"/>
              </w:rPr>
              <w:t xml:space="preserve">.13 Цветочные полосы на перекрестке улицы Энгельса </w:t>
            </w:r>
            <w:r>
              <w:rPr>
                <w:szCs w:val="28"/>
                <w:shd w:val="clear" w:color="auto" w:fill="FFFFFF" w:themeFill="background1"/>
              </w:rPr>
              <w:t>–</w:t>
            </w:r>
            <w:r w:rsidRPr="00AB706E">
              <w:rPr>
                <w:szCs w:val="28"/>
                <w:shd w:val="clear" w:color="auto" w:fill="FFFFFF" w:themeFill="background1"/>
              </w:rPr>
              <w:t xml:space="preserve">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B706E">
              <w:rPr>
                <w:szCs w:val="28"/>
                <w:shd w:val="clear" w:color="auto" w:fill="FFFFFF" w:themeFill="background1"/>
              </w:rPr>
              <w:t>улицы Гагарина</w:t>
            </w:r>
          </w:p>
        </w:tc>
        <w:tc>
          <w:tcPr>
            <w:tcW w:w="1773" w:type="dxa"/>
            <w:shd w:val="clear" w:color="auto" w:fill="FFFFFF" w:themeFill="background1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332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1.14 Цветочные полосы</w:t>
            </w:r>
            <w:r>
              <w:rPr>
                <w:szCs w:val="28"/>
              </w:rPr>
              <w:t xml:space="preserve"> на</w:t>
            </w:r>
            <w:r w:rsidRPr="00A237AD">
              <w:rPr>
                <w:szCs w:val="28"/>
              </w:rPr>
              <w:t xml:space="preserve"> перекрест</w:t>
            </w:r>
            <w:r>
              <w:rPr>
                <w:szCs w:val="28"/>
              </w:rPr>
              <w:t>ке</w:t>
            </w:r>
            <w:r w:rsidRPr="00A237AD">
              <w:rPr>
                <w:szCs w:val="28"/>
              </w:rPr>
              <w:t xml:space="preserve"> улиц</w:t>
            </w:r>
            <w:r>
              <w:rPr>
                <w:szCs w:val="28"/>
              </w:rPr>
              <w:t>ы</w:t>
            </w:r>
            <w:r w:rsidRPr="00A237AD">
              <w:rPr>
                <w:szCs w:val="28"/>
              </w:rPr>
              <w:t xml:space="preserve">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Островского </w:t>
            </w:r>
            <w:r>
              <w:rPr>
                <w:szCs w:val="28"/>
              </w:rPr>
              <w:t>– улицы</w:t>
            </w:r>
            <w:r w:rsidRPr="00A237AD">
              <w:rPr>
                <w:szCs w:val="28"/>
              </w:rPr>
              <w:t xml:space="preserve"> Профсоюзов</w:t>
            </w:r>
          </w:p>
        </w:tc>
        <w:tc>
          <w:tcPr>
            <w:tcW w:w="1773" w:type="dxa"/>
            <w:shd w:val="clear" w:color="auto" w:fill="FFFFFF" w:themeFill="background1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944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Default="00FF4031" w:rsidP="00FF4031">
            <w:pPr>
              <w:rPr>
                <w:szCs w:val="28"/>
                <w:shd w:val="clear" w:color="auto" w:fill="FFFFFF" w:themeFill="background1"/>
              </w:rPr>
            </w:pPr>
            <w:r w:rsidRPr="00A237AD">
              <w:rPr>
                <w:szCs w:val="28"/>
              </w:rPr>
              <w:t xml:space="preserve">1.15 Цветочные полосы на </w:t>
            </w:r>
            <w:r w:rsidRPr="00AB706E">
              <w:rPr>
                <w:szCs w:val="28"/>
                <w:shd w:val="clear" w:color="auto" w:fill="FFFFFF" w:themeFill="background1"/>
              </w:rPr>
              <w:t xml:space="preserve">перекрестке проспекта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B706E">
              <w:rPr>
                <w:szCs w:val="28"/>
                <w:shd w:val="clear" w:color="auto" w:fill="FFFFFF" w:themeFill="background1"/>
              </w:rPr>
              <w:t>Мира</w:t>
            </w:r>
            <w:r w:rsidRPr="00A237AD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A237AD">
              <w:rPr>
                <w:szCs w:val="28"/>
              </w:rPr>
              <w:t xml:space="preserve"> улицы 30 лет Победы – проспекта Пролетарский</w:t>
            </w:r>
          </w:p>
        </w:tc>
        <w:tc>
          <w:tcPr>
            <w:tcW w:w="1773" w:type="dxa"/>
            <w:shd w:val="clear" w:color="auto" w:fill="FFFFFF" w:themeFill="background1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328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1.16 Цветочные полосы на перекрестке улиц</w:t>
            </w:r>
            <w:r>
              <w:rPr>
                <w:szCs w:val="28"/>
              </w:rPr>
              <w:t>ы</w:t>
            </w:r>
            <w:r w:rsidRPr="00A237AD">
              <w:rPr>
                <w:szCs w:val="28"/>
              </w:rPr>
              <w:t xml:space="preserve"> 30 лет Победы – </w:t>
            </w:r>
            <w:r>
              <w:rPr>
                <w:szCs w:val="28"/>
              </w:rPr>
              <w:t xml:space="preserve">улицы </w:t>
            </w:r>
            <w:r w:rsidRPr="00A237AD">
              <w:rPr>
                <w:szCs w:val="28"/>
              </w:rPr>
              <w:t xml:space="preserve">Каролинского </w:t>
            </w:r>
            <w:r>
              <w:rPr>
                <w:szCs w:val="28"/>
              </w:rPr>
              <w:t>–</w:t>
            </w:r>
            <w:r w:rsidRPr="00A237A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улицы </w:t>
            </w:r>
            <w:r w:rsidRPr="00A237AD">
              <w:rPr>
                <w:szCs w:val="28"/>
              </w:rPr>
              <w:t>Быстринск</w:t>
            </w:r>
            <w:r>
              <w:rPr>
                <w:szCs w:val="28"/>
              </w:rPr>
              <w:t>ой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248</w:t>
            </w:r>
          </w:p>
        </w:tc>
      </w:tr>
    </w:tbl>
    <w:p w:rsidR="00FF4031" w:rsidRDefault="00FF4031"/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773"/>
      </w:tblGrid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Pr="00A237AD" w:rsidRDefault="00FF4031" w:rsidP="00FC0210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1.17 Цветочные полосы на </w:t>
            </w:r>
            <w:r w:rsidRPr="00AB706E">
              <w:rPr>
                <w:szCs w:val="28"/>
                <w:shd w:val="clear" w:color="auto" w:fill="FFFFFF" w:themeFill="background1"/>
              </w:rPr>
              <w:t>перекрестке проспекта</w:t>
            </w:r>
            <w:r w:rsidRPr="00A237AD">
              <w:rPr>
                <w:szCs w:val="28"/>
              </w:rPr>
              <w:t xml:space="preserve"> Ленина </w:t>
            </w:r>
            <w:r>
              <w:rPr>
                <w:szCs w:val="28"/>
              </w:rPr>
              <w:t>–</w:t>
            </w:r>
            <w:r w:rsidRPr="00A237AD">
              <w:rPr>
                <w:szCs w:val="28"/>
              </w:rPr>
              <w:t xml:space="preserve"> улицы Бахилова – улицы Декабристов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230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C0210" w:rsidRDefault="00FF4031" w:rsidP="00FC0210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1.18 Цветочные полосы на </w:t>
            </w:r>
            <w:r w:rsidRPr="00AB706E">
              <w:rPr>
                <w:szCs w:val="28"/>
                <w:shd w:val="clear" w:color="auto" w:fill="FFFFFF" w:themeFill="background1"/>
              </w:rPr>
              <w:t>перекрестке проспекта Мира</w:t>
            </w:r>
            <w:r w:rsidRPr="00A237AD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A237AD">
              <w:rPr>
                <w:szCs w:val="28"/>
              </w:rPr>
              <w:t xml:space="preserve"> </w:t>
            </w:r>
          </w:p>
          <w:p w:rsidR="00FF4031" w:rsidRPr="00A237AD" w:rsidRDefault="00FF4031" w:rsidP="00FC0210">
            <w:pPr>
              <w:rPr>
                <w:szCs w:val="28"/>
              </w:rPr>
            </w:pPr>
            <w:r w:rsidRPr="00A237AD">
              <w:rPr>
                <w:szCs w:val="28"/>
              </w:rPr>
              <w:t>улицы Маяковского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790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C0210" w:rsidRDefault="00FF4031" w:rsidP="00FC0210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1.19 Цветочные полосы на перекрестке проспекта Ленина </w:t>
            </w:r>
          </w:p>
          <w:p w:rsidR="00FF4031" w:rsidRPr="00A237AD" w:rsidRDefault="00FF4031" w:rsidP="00FC0210">
            <w:pPr>
              <w:rPr>
                <w:szCs w:val="28"/>
              </w:rPr>
            </w:pPr>
            <w:r w:rsidRPr="00A237AD">
              <w:rPr>
                <w:szCs w:val="28"/>
              </w:rPr>
              <w:t>и улицы Университетск</w:t>
            </w:r>
            <w:r>
              <w:rPr>
                <w:szCs w:val="28"/>
              </w:rPr>
              <w:t>ой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143</w:t>
            </w:r>
          </w:p>
          <w:p w:rsidR="00FF4031" w:rsidRPr="00A237AD" w:rsidRDefault="00FF4031" w:rsidP="00FF4031">
            <w:pPr>
              <w:jc w:val="center"/>
              <w:rPr>
                <w:szCs w:val="28"/>
              </w:rPr>
            </w:pP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bCs/>
                <w:szCs w:val="28"/>
              </w:rPr>
              <w:t>2. Цветники, расположенные на прочих территориях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8 </w:t>
            </w:r>
            <w:r>
              <w:rPr>
                <w:szCs w:val="28"/>
              </w:rPr>
              <w:t>925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2.1. Цветник в сквере «Мемориал Славы»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1 206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2.2. Цветник у памятника «Воинам-интернационалистам»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630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2.3. Цветник в «Детском сквере»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323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2.4. Цветник на объекте «Площадь Советов»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624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2.5. Цветник в сквере «Памяти Чернобыльцев»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40</w:t>
            </w:r>
          </w:p>
        </w:tc>
      </w:tr>
      <w:tr w:rsidR="00FF4031" w:rsidRPr="00A237AD" w:rsidTr="00FF4031">
        <w:trPr>
          <w:trHeight w:val="60"/>
        </w:trPr>
        <w:tc>
          <w:tcPr>
            <w:tcW w:w="8075" w:type="dxa"/>
          </w:tcPr>
          <w:p w:rsidR="00FF4031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2.6. Цветник у памятника Речникам (Сургутянам,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ушедшим на фронт)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2.7. Цветник на земельном участке под сквер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в микрорайоне Железнодорожников по улице Толстого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146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2.8. Цветник в парке «Кедровый лог»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122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2.9. Цветник в сквере «Старожилов»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149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2.10. Цветник в сквере «Аллея газовиков»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163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2.11. Цветник в парке «Геологов» 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83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>
              <w:rPr>
                <w:szCs w:val="28"/>
              </w:rPr>
              <w:t xml:space="preserve">2.12. Цветник в парке </w:t>
            </w:r>
            <w:r w:rsidRPr="00A237AD">
              <w:rPr>
                <w:szCs w:val="28"/>
              </w:rPr>
              <w:t>«За Саймой»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181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2.13. Цветник в сквере по улице Магистральной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6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2.14. Цветник в сквере в 31 микрорайоне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527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2.15. Цветник в сквере «Театральный»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12,5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bCs/>
                <w:szCs w:val="28"/>
              </w:rPr>
            </w:pPr>
            <w:r w:rsidRPr="00A237AD">
              <w:rPr>
                <w:szCs w:val="28"/>
              </w:rPr>
              <w:t xml:space="preserve">2.16. </w:t>
            </w:r>
            <w:r w:rsidRPr="00A237AD">
              <w:rPr>
                <w:bCs/>
                <w:szCs w:val="28"/>
              </w:rPr>
              <w:t>Цветник (рокарий) на Главной площади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1 327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bCs/>
                <w:szCs w:val="28"/>
              </w:rPr>
            </w:pPr>
            <w:r w:rsidRPr="00A237AD">
              <w:rPr>
                <w:szCs w:val="28"/>
              </w:rPr>
              <w:t xml:space="preserve">2.17. Цветник в парке в 40 микрорайоне 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147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2.18. Цветник в сквере по улице 30 лет Победы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16</w:t>
            </w:r>
          </w:p>
        </w:tc>
      </w:tr>
      <w:tr w:rsidR="00FF4031" w:rsidRPr="00A237AD" w:rsidTr="00FF4031">
        <w:tc>
          <w:tcPr>
            <w:tcW w:w="8075" w:type="dxa"/>
            <w:shd w:val="clear" w:color="auto" w:fill="FFFFFF" w:themeFill="background1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2.19. Цветник «</w:t>
            </w:r>
            <w:r>
              <w:rPr>
                <w:szCs w:val="28"/>
              </w:rPr>
              <w:t>У д</w:t>
            </w:r>
            <w:r w:rsidRPr="00A237AD">
              <w:rPr>
                <w:szCs w:val="28"/>
              </w:rPr>
              <w:t>оски Почета»</w:t>
            </w:r>
          </w:p>
        </w:tc>
        <w:tc>
          <w:tcPr>
            <w:tcW w:w="1773" w:type="dxa"/>
            <w:shd w:val="clear" w:color="auto" w:fill="FFFFFF" w:themeFill="background1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2.20. Цветник на объекте «Сквер энергетиков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имени Губачева В.Г.» 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ind w:left="-57"/>
              <w:rPr>
                <w:szCs w:val="28"/>
              </w:rPr>
            </w:pPr>
            <w:r w:rsidRPr="00A237AD">
              <w:rPr>
                <w:szCs w:val="28"/>
              </w:rPr>
              <w:t>2.21. Цветник по улице Энгельса, 8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555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ind w:left="-57" w:right="-108"/>
              <w:rPr>
                <w:szCs w:val="28"/>
              </w:rPr>
            </w:pPr>
            <w:r w:rsidRPr="00A237AD">
              <w:rPr>
                <w:szCs w:val="28"/>
              </w:rPr>
              <w:t>2.22. Цветник по улице Восход, 4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46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ind w:left="-57"/>
              <w:rPr>
                <w:szCs w:val="28"/>
              </w:rPr>
            </w:pPr>
            <w:r w:rsidRPr="00A237AD">
              <w:rPr>
                <w:szCs w:val="28"/>
              </w:rPr>
              <w:t>2.23. Цветник по проезду Советов, 4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32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ind w:left="-57"/>
              <w:rPr>
                <w:szCs w:val="28"/>
              </w:rPr>
            </w:pPr>
            <w:r w:rsidRPr="00A237AD">
              <w:rPr>
                <w:szCs w:val="28"/>
              </w:rPr>
              <w:t>2.24. Цветник по улице Просвещения, 19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25</w:t>
            </w:r>
          </w:p>
        </w:tc>
      </w:tr>
      <w:tr w:rsidR="00FF4031" w:rsidRPr="00A237AD" w:rsidTr="00FF4031">
        <w:tc>
          <w:tcPr>
            <w:tcW w:w="8075" w:type="dxa"/>
          </w:tcPr>
          <w:p w:rsidR="00FC0210" w:rsidRDefault="00FC0210" w:rsidP="00FC0210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F4031" w:rsidRPr="00A237AD">
              <w:rPr>
                <w:szCs w:val="28"/>
              </w:rPr>
              <w:t xml:space="preserve">2.25. Цветник на территории муниципального казенного </w:t>
            </w:r>
          </w:p>
          <w:p w:rsidR="00FF4031" w:rsidRPr="00A237AD" w:rsidRDefault="00FC0210" w:rsidP="00FC0210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F4031" w:rsidRPr="00A237AD">
              <w:rPr>
                <w:szCs w:val="28"/>
              </w:rPr>
              <w:t>учреждения «Дворец Торжеств»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 w:rsidRPr="00A237AD">
              <w:rPr>
                <w:szCs w:val="28"/>
              </w:rPr>
              <w:t>1450</w:t>
            </w:r>
          </w:p>
          <w:p w:rsidR="00FF4031" w:rsidRPr="00A237AD" w:rsidRDefault="00FF4031" w:rsidP="00FF4031">
            <w:pPr>
              <w:jc w:val="center"/>
              <w:rPr>
                <w:szCs w:val="28"/>
              </w:rPr>
            </w:pP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2.26. Цветник в 13А микрорайоне </w:t>
            </w:r>
          </w:p>
        </w:tc>
        <w:tc>
          <w:tcPr>
            <w:tcW w:w="1773" w:type="dxa"/>
          </w:tcPr>
          <w:p w:rsidR="00FF4031" w:rsidRPr="00A237AD" w:rsidRDefault="00FF4031" w:rsidP="00FF40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 xml:space="preserve">2.27 Цветник в сквере на пересечении бульвара Свободы </w:t>
            </w:r>
          </w:p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и проспекта Ленина</w:t>
            </w:r>
          </w:p>
        </w:tc>
        <w:tc>
          <w:tcPr>
            <w:tcW w:w="1773" w:type="dxa"/>
          </w:tcPr>
          <w:p w:rsidR="00FF4031" w:rsidRPr="00D86209" w:rsidRDefault="00FF4031" w:rsidP="00FF4031">
            <w:pPr>
              <w:jc w:val="center"/>
              <w:rPr>
                <w:szCs w:val="28"/>
              </w:rPr>
            </w:pPr>
            <w:r w:rsidRPr="00D86209">
              <w:rPr>
                <w:szCs w:val="28"/>
              </w:rPr>
              <w:t>197</w:t>
            </w:r>
          </w:p>
          <w:p w:rsidR="00FF4031" w:rsidRPr="00D86209" w:rsidRDefault="00FF4031" w:rsidP="00FF4031">
            <w:pPr>
              <w:jc w:val="center"/>
              <w:rPr>
                <w:szCs w:val="28"/>
              </w:rPr>
            </w:pP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2.28 Цветник в парковой зоне в 39 микрорайоне</w:t>
            </w:r>
          </w:p>
        </w:tc>
        <w:tc>
          <w:tcPr>
            <w:tcW w:w="1773" w:type="dxa"/>
          </w:tcPr>
          <w:p w:rsidR="00FF4031" w:rsidRPr="00D86209" w:rsidRDefault="00FF4031" w:rsidP="00FF4031">
            <w:pPr>
              <w:jc w:val="center"/>
              <w:rPr>
                <w:szCs w:val="28"/>
              </w:rPr>
            </w:pPr>
            <w:r w:rsidRPr="00D86209">
              <w:rPr>
                <w:szCs w:val="28"/>
              </w:rPr>
              <w:t>264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2.29 Цветник в парковой зоне в 20А микрорайоне</w:t>
            </w:r>
          </w:p>
        </w:tc>
        <w:tc>
          <w:tcPr>
            <w:tcW w:w="1773" w:type="dxa"/>
          </w:tcPr>
          <w:p w:rsidR="00FF4031" w:rsidRPr="00D86209" w:rsidRDefault="00FF4031" w:rsidP="00FF4031">
            <w:pPr>
              <w:jc w:val="center"/>
              <w:rPr>
                <w:szCs w:val="28"/>
              </w:rPr>
            </w:pPr>
            <w:r w:rsidRPr="00D86209">
              <w:rPr>
                <w:szCs w:val="28"/>
              </w:rPr>
              <w:t>218</w:t>
            </w:r>
          </w:p>
        </w:tc>
      </w:tr>
      <w:tr w:rsidR="00FF4031" w:rsidRPr="00A237AD" w:rsidTr="00FF4031">
        <w:tc>
          <w:tcPr>
            <w:tcW w:w="8075" w:type="dxa"/>
          </w:tcPr>
          <w:p w:rsidR="00FF4031" w:rsidRPr="00A237AD" w:rsidRDefault="00FF4031" w:rsidP="00FF4031">
            <w:r w:rsidRPr="00A237AD">
              <w:rPr>
                <w:szCs w:val="28"/>
              </w:rPr>
              <w:t>2.30 Цветник в парке «Кедровый лог» (Свадебный маршрут)</w:t>
            </w:r>
          </w:p>
        </w:tc>
        <w:tc>
          <w:tcPr>
            <w:tcW w:w="1773" w:type="dxa"/>
          </w:tcPr>
          <w:p w:rsidR="00FF4031" w:rsidRPr="00D86209" w:rsidRDefault="00FF4031" w:rsidP="00FF4031">
            <w:pPr>
              <w:jc w:val="center"/>
              <w:rPr>
                <w:szCs w:val="28"/>
              </w:rPr>
            </w:pPr>
            <w:r w:rsidRPr="00D86209">
              <w:rPr>
                <w:szCs w:val="28"/>
              </w:rPr>
              <w:t>125</w:t>
            </w:r>
          </w:p>
        </w:tc>
      </w:tr>
      <w:tr w:rsidR="00FF4031" w:rsidRPr="0093298A" w:rsidTr="00FF4031">
        <w:trPr>
          <w:trHeight w:val="314"/>
        </w:trPr>
        <w:tc>
          <w:tcPr>
            <w:tcW w:w="8075" w:type="dxa"/>
          </w:tcPr>
          <w:p w:rsidR="00FF4031" w:rsidRPr="00A237AD" w:rsidRDefault="00FF4031" w:rsidP="00FF4031">
            <w:pPr>
              <w:rPr>
                <w:szCs w:val="28"/>
              </w:rPr>
            </w:pPr>
            <w:r w:rsidRPr="00A237AD">
              <w:rPr>
                <w:szCs w:val="28"/>
              </w:rPr>
              <w:t>Итого (кв.</w:t>
            </w:r>
            <w:r>
              <w:rPr>
                <w:szCs w:val="28"/>
              </w:rPr>
              <w:t xml:space="preserve"> </w:t>
            </w:r>
            <w:r w:rsidRPr="00A237AD">
              <w:rPr>
                <w:szCs w:val="28"/>
              </w:rPr>
              <w:t xml:space="preserve">м)  </w:t>
            </w:r>
            <w:r w:rsidRPr="00A237AD">
              <w:rPr>
                <w:color w:val="FF0000"/>
                <w:szCs w:val="28"/>
              </w:rPr>
              <w:t xml:space="preserve">          </w:t>
            </w:r>
            <w:r w:rsidRPr="00A237AD">
              <w:rPr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773" w:type="dxa"/>
          </w:tcPr>
          <w:p w:rsidR="00FF4031" w:rsidRPr="00D86209" w:rsidRDefault="00FF4031" w:rsidP="00FF4031">
            <w:pPr>
              <w:jc w:val="center"/>
              <w:rPr>
                <w:szCs w:val="28"/>
              </w:rPr>
            </w:pPr>
            <w:r w:rsidRPr="00D86209">
              <w:rPr>
                <w:szCs w:val="28"/>
              </w:rPr>
              <w:t>46</w:t>
            </w:r>
            <w:r>
              <w:rPr>
                <w:szCs w:val="28"/>
              </w:rPr>
              <w:t> 304,50</w:t>
            </w:r>
          </w:p>
        </w:tc>
      </w:tr>
    </w:tbl>
    <w:p w:rsidR="00FF4031" w:rsidRDefault="00FF4031" w:rsidP="00FF4031">
      <w:pPr>
        <w:ind w:left="5954"/>
        <w:rPr>
          <w:szCs w:val="28"/>
        </w:rPr>
      </w:pP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Приложение 4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____</w:t>
      </w:r>
      <w:r w:rsidR="00FC0210">
        <w:rPr>
          <w:szCs w:val="28"/>
        </w:rPr>
        <w:t>_</w:t>
      </w:r>
      <w:r w:rsidRPr="00FF4031">
        <w:rPr>
          <w:szCs w:val="28"/>
        </w:rPr>
        <w:t>_</w:t>
      </w:r>
    </w:p>
    <w:p w:rsidR="00FF4031" w:rsidRPr="0093298A" w:rsidRDefault="00FF4031" w:rsidP="00FF4031">
      <w:pPr>
        <w:ind w:left="5664" w:firstLine="708"/>
        <w:rPr>
          <w:szCs w:val="28"/>
        </w:rPr>
      </w:pPr>
    </w:p>
    <w:p w:rsidR="00FF4031" w:rsidRPr="0093298A" w:rsidRDefault="00FF4031" w:rsidP="00FF4031">
      <w:pPr>
        <w:rPr>
          <w:szCs w:val="28"/>
        </w:rPr>
      </w:pPr>
    </w:p>
    <w:p w:rsidR="00FF4031" w:rsidRPr="00D86209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>Перечень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цветочных фигур, вазонов, подвесных кашпо, конструкций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вертикального озеленения, топиарных фигур и композиций,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расположенных на территориях общего пользования и территориях,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не относящихся к территориям общего пользования, содержание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которых осуществляется муниципальным казенным </w:t>
      </w:r>
    </w:p>
    <w:p w:rsidR="00FF4031" w:rsidRPr="0093298A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>учреждением «Лесопарковое хозяйство»</w:t>
      </w:r>
    </w:p>
    <w:p w:rsidR="00FF4031" w:rsidRPr="0093298A" w:rsidRDefault="00FF4031" w:rsidP="00FF4031">
      <w:pPr>
        <w:jc w:val="center"/>
        <w:rPr>
          <w:bCs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567"/>
      </w:tblGrid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Наименование 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A3127D">
              <w:rPr>
                <w:bCs/>
                <w:color w:val="000000" w:themeColor="text1"/>
                <w:sz w:val="27"/>
                <w:szCs w:val="27"/>
              </w:rPr>
              <w:t>Количество</w:t>
            </w:r>
          </w:p>
          <w:p w:rsidR="00FF4031" w:rsidRPr="00A3127D" w:rsidRDefault="00FF4031" w:rsidP="00B82F8A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A3127D">
              <w:rPr>
                <w:bCs/>
                <w:color w:val="000000" w:themeColor="text1"/>
                <w:sz w:val="27"/>
                <w:szCs w:val="27"/>
              </w:rPr>
              <w:t>(шт.)</w:t>
            </w:r>
          </w:p>
        </w:tc>
      </w:tr>
      <w:tr w:rsidR="00FF4031" w:rsidRPr="00D86209" w:rsidTr="00FF4031">
        <w:trPr>
          <w:trHeight w:val="60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1. Цветочные фигуры, вазоны, подвесные кашпо, конструкции вертикального озеленения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879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1.1. Кашпо в арках цветочных «Улитка» на транспортной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развязке по улице Сосновой  – улице Туманной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60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1.2. Вазон «Шар» 1500 мм (2 шт. на транспортной развязке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у ТЦ «Сити-Центр», 4 шт.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 транспортной развязке </w:t>
            </w:r>
          </w:p>
          <w:p w:rsidR="00FC0210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по проспекту Ленина – проспекту Мира,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 1 шт. </w:t>
            </w:r>
          </w:p>
          <w:p w:rsidR="00FF4031" w:rsidRPr="00FF4031" w:rsidRDefault="00FF4031" w:rsidP="00FC0210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по проспекту </w:t>
            </w:r>
            <w:r w:rsidRPr="00FF4031">
              <w:rPr>
                <w:color w:val="000000" w:themeColor="text1"/>
                <w:sz w:val="27"/>
                <w:szCs w:val="27"/>
                <w:shd w:val="clear" w:color="auto" w:fill="FFFFFF" w:themeFill="background1"/>
              </w:rPr>
              <w:t>Мира, 1 шт. в сквере по улицы Толстого)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8</w:t>
            </w:r>
          </w:p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1.3. Вазон «Шар» 1200 мм (4 шт. на транспортной развязке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у ТЦ «Сити-Центр», 2 шт.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 транспортной развязке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по проспекту Ленина – проспекту Мира, 8 шт. на разделительной полосе по улице Аэрофлотской, 4 шт. по проспекту Мира</w:t>
            </w:r>
            <w:r w:rsidRPr="00FF4031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18</w:t>
            </w:r>
          </w:p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1.4. Вазон «Шар» 700 мм (1 шт. на транспортной развязке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у ТЦ «Сити-Центр», 2 шт.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 транспортной развязке по проспекту Ленина – проспекту Мира, 2 </w:t>
            </w:r>
            <w:r w:rsidRPr="00FF4031">
              <w:rPr>
                <w:bCs/>
                <w:color w:val="000000" w:themeColor="text1"/>
                <w:sz w:val="27"/>
                <w:szCs w:val="27"/>
                <w:shd w:val="clear" w:color="auto" w:fill="FFFFFF" w:themeFill="background1"/>
              </w:rPr>
              <w:t>шт. на улице Иосифа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 Каролинского,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12 шт. на Югорском тракте, 3 шт. на транспортной развязке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у ТЦ «Ярославна»</w:t>
            </w:r>
            <w:r w:rsidRPr="00FF4031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20</w:t>
            </w:r>
          </w:p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1.5. Цветочная фигура «Лепесток» (на транспортной развязке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по улице Губкина – улице Показаньева)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24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1.6. Колонна цветочная с одним вазоном (6 шт. у</w:t>
            </w:r>
            <w:r w:rsidRPr="00FF4031">
              <w:rPr>
                <w:sz w:val="27"/>
                <w:szCs w:val="27"/>
              </w:rPr>
              <w:t xml:space="preserve"> Доски Почета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,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12 шт. в сквере «Мемориал Славы»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18</w:t>
            </w:r>
          </w:p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1.7. Подвесные кашпо с креплением (7 шт. на транспортной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развязке по улице Нефтяников – улице Энтузиастов,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12 шт.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 транспортной развязке по улице Сосновой – улице Туманной,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14 шт. в сквере в 11Б</w:t>
            </w:r>
            <w:r w:rsidRPr="00FF4031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33</w:t>
            </w:r>
          </w:p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1.8. Вазон бетонный в сквере в 11Б 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4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1.9.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>Вазон полигональный круглый (</w:t>
            </w:r>
            <w:r w:rsidRPr="00FF4031">
              <w:rPr>
                <w:color w:val="000000" w:themeColor="text1"/>
                <w:sz w:val="27"/>
                <w:szCs w:val="27"/>
              </w:rPr>
              <w:t>15 шт.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 по улице Геологической, 8 шт. по улице Иосифа Каролинского, 4 шт. </w:t>
            </w:r>
          </w:p>
          <w:p w:rsidR="00FF4031" w:rsidRDefault="00FF4031" w:rsidP="00FF403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 Югорском тракте, 8 шт. на разделительной полосе проспекта </w:t>
            </w:r>
          </w:p>
          <w:p w:rsidR="00FF4031" w:rsidRPr="00FF4031" w:rsidRDefault="00FF4031" w:rsidP="00FF4031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Мира, 4 шт. по улице Привокзальной, 3 шт. по проспекту Пролетарскому)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42</w:t>
            </w:r>
          </w:p>
          <w:p w:rsidR="00FF4031" w:rsidRPr="00A3127D" w:rsidRDefault="00FF4031" w:rsidP="00FF403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1.10.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Вазон для цветов с креплением на секцию ограждения (прямоугольной формы) (64 шт. на мосту через реку Сайму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по улице Мелик-Карамова, 66 шт. на мосту Грибоедовской развязки)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130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1.11. 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>Цветочница Дуга-2 на разделительной полосе автомобильных дорог (</w:t>
            </w:r>
            <w:r w:rsidRPr="00FF4031">
              <w:rPr>
                <w:color w:val="000000" w:themeColor="text1"/>
                <w:sz w:val="27"/>
                <w:szCs w:val="27"/>
              </w:rPr>
              <w:t>6 шт. по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 проспекту Комсомольскому, 17 шт. по улице Крылова, 10 шт. по улице Семёна Билецкого, 17 шт. по улице Ивана Захарова, 10 шт. по улице Иосифа Каролинского, 13 шт.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по Югорскому тракту, 8 шт. на разделительной полосе улицы Аэрофлотской, 11 шт. на разделительной полосе проспекта Мира,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2 шт. на пересечении улиц Университетской и Каролинского,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4 шт. по улице Привокзальной)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98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FF403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1.12. Цветочница Дуга-4 на разделительной полосе автомобильных дорог (3 шт. по улице Иосифа Каролинского, 4 шт. </w:t>
            </w:r>
            <w:r w:rsidRPr="00FF4031">
              <w:rPr>
                <w:bCs/>
                <w:color w:val="000000" w:themeColor="text1"/>
                <w:sz w:val="27"/>
                <w:szCs w:val="27"/>
                <w:shd w:val="clear" w:color="auto" w:fill="FFFFFF" w:themeFill="background1"/>
              </w:rPr>
              <w:t>по Югорскому тракту, 4 шт. по проспекту Мира, 1 шт. по проспекту Пролетарскому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12</w:t>
            </w:r>
          </w:p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1.13. Цветочница Термочаша-1 500 на разделительной полосе автомобильных дорог (4 шт. по улице Иосифа Каролинского,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11 шт. по Югорскому тракту, 10 шт. по проспекту Мира,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2 шт. на пересечении улиц Университетской и Каролинского,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4 шт. по проспекту Пролетарскому)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31</w:t>
            </w:r>
          </w:p>
          <w:p w:rsidR="00FF4031" w:rsidRPr="00A3127D" w:rsidRDefault="00FF4031" w:rsidP="00B82F8A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1.14. Цветочницы металлические «Старый Петербург»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на разделительной полосе автомобильной дороги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по улице Энгельса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10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1.15. 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Вазон для цветов с креплением на секцию ограждения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(26 шт. – объект «Берегоукрепление от пассажирского вокзала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до речного порта в городе Сургуте» (1 очередь строительства) («Набережная Олега Марчука» (1 очередь строительства),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40 шт. – объект «Берегоукрепление в районе пассажирского </w:t>
            </w:r>
          </w:p>
          <w:p w:rsidR="00FF4031" w:rsidRDefault="00FF4031" w:rsidP="00B82F8A">
            <w:pPr>
              <w:rPr>
                <w:color w:val="000000" w:themeColor="text1"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вокзала (2 очередь строительства)» («</w:t>
            </w:r>
            <w:r w:rsidRPr="00FF4031">
              <w:rPr>
                <w:color w:val="000000" w:themeColor="text1"/>
                <w:sz w:val="27"/>
                <w:szCs w:val="27"/>
                <w:shd w:val="clear" w:color="auto" w:fill="FFFFFF" w:themeFill="background1"/>
              </w:rPr>
              <w:t xml:space="preserve">Набережная Олега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color w:val="000000" w:themeColor="text1"/>
                <w:sz w:val="27"/>
                <w:szCs w:val="27"/>
                <w:shd w:val="clear" w:color="auto" w:fill="FFFFFF" w:themeFill="background1"/>
              </w:rPr>
              <w:t>Марчука» (2 очередь строительства),</w:t>
            </w:r>
            <w:r w:rsidRPr="00FF4031">
              <w:rPr>
                <w:bCs/>
                <w:color w:val="000000" w:themeColor="text1"/>
                <w:sz w:val="27"/>
                <w:szCs w:val="27"/>
                <w:shd w:val="clear" w:color="auto" w:fill="FFFFFF" w:themeFill="background1"/>
              </w:rPr>
              <w:t xml:space="preserve"> 67 шт. улицы Никольская,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  <w:shd w:val="clear" w:color="auto" w:fill="FFFFFF" w:themeFill="background1"/>
              </w:rPr>
              <w:t>13 шт. проспект Мира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>, 55</w:t>
            </w:r>
            <w:r w:rsidRPr="00FF4031">
              <w:rPr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146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1.16. </w:t>
            </w:r>
            <w:r w:rsidRPr="00FF4031">
              <w:rPr>
                <w:color w:val="000000" w:themeColor="text1"/>
                <w:sz w:val="27"/>
                <w:szCs w:val="27"/>
              </w:rPr>
              <w:t>Вазон для цветов «Пирамида» (в «Детском сквере»)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FF4031">
              <w:rPr>
                <w:rFonts w:eastAsia="Calibri"/>
                <w:bCs/>
                <w:color w:val="000000" w:themeColor="text1"/>
                <w:sz w:val="27"/>
                <w:szCs w:val="27"/>
              </w:rPr>
              <w:t xml:space="preserve">1.17. </w:t>
            </w:r>
            <w:r w:rsidRPr="00FF4031">
              <w:rPr>
                <w:rFonts w:eastAsia="Calibri"/>
                <w:color w:val="000000" w:themeColor="text1"/>
                <w:sz w:val="27"/>
                <w:szCs w:val="27"/>
              </w:rPr>
              <w:t xml:space="preserve">Вазон для цветов «Шар», </w:t>
            </w:r>
            <w:r w:rsidRPr="00FF4031">
              <w:rPr>
                <w:rFonts w:eastAsia="Calibri"/>
                <w:color w:val="000000" w:themeColor="text1"/>
                <w:sz w:val="27"/>
                <w:szCs w:val="27"/>
                <w:lang w:val="en-US"/>
              </w:rPr>
              <w:t>d</w:t>
            </w:r>
            <w:r w:rsidRPr="00FF4031">
              <w:rPr>
                <w:rFonts w:eastAsia="Calibri"/>
                <w:color w:val="000000" w:themeColor="text1"/>
                <w:sz w:val="27"/>
                <w:szCs w:val="27"/>
              </w:rPr>
              <w:t xml:space="preserve">=0,6 м (10 шт. в сквере </w:t>
            </w:r>
          </w:p>
          <w:p w:rsidR="00FF4031" w:rsidRPr="00FF4031" w:rsidRDefault="00FF4031" w:rsidP="00B82F8A">
            <w:pPr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FF4031">
              <w:rPr>
                <w:rFonts w:eastAsia="Calibri"/>
                <w:color w:val="000000" w:themeColor="text1"/>
                <w:sz w:val="27"/>
                <w:szCs w:val="27"/>
              </w:rPr>
              <w:t>по улице Магистральной)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rFonts w:eastAsia="Calibri"/>
                <w:color w:val="000000" w:themeColor="text1"/>
                <w:sz w:val="27"/>
                <w:szCs w:val="27"/>
              </w:rPr>
            </w:pPr>
            <w:r w:rsidRPr="00A3127D">
              <w:rPr>
                <w:rFonts w:eastAsia="Calibri"/>
                <w:color w:val="000000" w:themeColor="text1"/>
                <w:sz w:val="27"/>
                <w:szCs w:val="27"/>
              </w:rPr>
              <w:t>10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1.18. </w:t>
            </w:r>
            <w:r w:rsidRPr="00FF4031">
              <w:rPr>
                <w:color w:val="000000" w:themeColor="text1"/>
                <w:sz w:val="27"/>
                <w:szCs w:val="27"/>
              </w:rPr>
              <w:t>Вазон «Елка» большая (в парке «Кедровый лог»)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3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1.19. </w:t>
            </w:r>
            <w:r w:rsidRPr="00FF4031">
              <w:rPr>
                <w:color w:val="000000" w:themeColor="text1"/>
                <w:sz w:val="27"/>
                <w:szCs w:val="27"/>
              </w:rPr>
              <w:t>Вазон «Елка» малая (в парке «Кедровый лог»)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5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1.20. </w:t>
            </w:r>
            <w:r w:rsidRPr="00FF4031">
              <w:rPr>
                <w:color w:val="000000" w:themeColor="text1"/>
                <w:sz w:val="27"/>
                <w:szCs w:val="27"/>
              </w:rPr>
              <w:t>Вазон полигональный «Грань» (4 шт. в парке «Кедровый лог», 6 шт. по улице Энгельса, 30 шт. в сквере «Аллея Славы»)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40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1.21. </w:t>
            </w:r>
            <w:r w:rsidRPr="00FF4031">
              <w:rPr>
                <w:color w:val="000000" w:themeColor="text1"/>
                <w:sz w:val="27"/>
                <w:szCs w:val="27"/>
              </w:rPr>
              <w:t>Вазон для цветов гранитный в парке «Геологов»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1.22. </w:t>
            </w:r>
            <w:r w:rsidRPr="00FF4031">
              <w:rPr>
                <w:color w:val="000000" w:themeColor="text1"/>
                <w:sz w:val="27"/>
                <w:szCs w:val="27"/>
              </w:rPr>
              <w:t>Вазон в сквере в 31 микрорайоне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1.23. Цветочницы бетонные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 в сквере в 23 микрорайоне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1.24. </w:t>
            </w:r>
            <w:r w:rsidRPr="00FF4031">
              <w:rPr>
                <w:color w:val="000000" w:themeColor="text1"/>
                <w:sz w:val="27"/>
                <w:szCs w:val="27"/>
              </w:rPr>
              <w:t>Цветочные вазоны «Стрит-1» в сквере в 27 микрорайоне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7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1.25. 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Вазон для деревьев (объект «Берегоукрепление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от пассажирского вокзала до речного порта в городе Сургуте»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(1 очередь строительства) («Набережная Олега Марчука»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(1 очередь строительства)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15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1.26. 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Цветочница бетонная (объект «Берегоукрепление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в районе пассажирского вокзала» (2 очередь строительства) («Набережная Олега Марчука» (2 очередь строительства)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7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1.27. </w:t>
            </w:r>
            <w:r w:rsidRPr="00FF4031">
              <w:rPr>
                <w:color w:val="000000" w:themeColor="text1"/>
                <w:sz w:val="27"/>
                <w:szCs w:val="27"/>
              </w:rPr>
              <w:t xml:space="preserve">Цветочница бетонная БЦ-4 (объект «Берегоукрепление </w:t>
            </w:r>
          </w:p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>в районе пассажирского вокзала» (2 очередь строительства) («Набережная Олега Мар</w:t>
            </w:r>
            <w:r>
              <w:rPr>
                <w:color w:val="000000" w:themeColor="text1"/>
                <w:sz w:val="27"/>
                <w:szCs w:val="27"/>
              </w:rPr>
              <w:t>чука» (2 очередь строительства)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1.28. </w:t>
            </w:r>
            <w:r w:rsidRPr="00FF4031">
              <w:rPr>
                <w:color w:val="000000" w:themeColor="text1"/>
                <w:sz w:val="27"/>
                <w:szCs w:val="27"/>
              </w:rPr>
              <w:t>Цветочница «Клумба» в сквере по улице 30 лет Победы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20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1.29. </w:t>
            </w:r>
            <w:r w:rsidRPr="00FF4031">
              <w:rPr>
                <w:color w:val="000000" w:themeColor="text1"/>
                <w:sz w:val="27"/>
                <w:szCs w:val="27"/>
              </w:rPr>
              <w:t>Цветочная фигура с семью вазонами «Букет»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1.30. </w:t>
            </w:r>
            <w:r w:rsidRPr="00FF4031">
              <w:rPr>
                <w:color w:val="000000" w:themeColor="text1"/>
                <w:sz w:val="27"/>
                <w:szCs w:val="27"/>
              </w:rPr>
              <w:t>Цветочница, расположенная в 5А микрорайоне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rPr>
                <w:bCs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bCs/>
                <w:sz w:val="27"/>
                <w:szCs w:val="27"/>
              </w:rPr>
              <w:t xml:space="preserve">1.31. Цветочная конструкция «Волна-2» (10 шт. на разделительной полосе по проспекту Ленина, 5 шт. по </w:t>
            </w: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проспекту Пролетарскому, </w:t>
            </w:r>
          </w:p>
          <w:p w:rsidR="00FF4031" w:rsidRPr="00FF4031" w:rsidRDefault="00FF4031" w:rsidP="00B82F8A">
            <w:pPr>
              <w:rPr>
                <w:bCs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4 шт. по проспекту Мира, 3 шт. по улице 30 лет Победы, </w:t>
            </w:r>
          </w:p>
          <w:p w:rsidR="00FF4031" w:rsidRPr="00FF4031" w:rsidRDefault="00FF4031" w:rsidP="00B82F8A">
            <w:pPr>
              <w:rPr>
                <w:bCs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4 шт. на разделительной полосе по улице Грибоедова, </w:t>
            </w:r>
          </w:p>
          <w:p w:rsidR="00FF4031" w:rsidRPr="00FF4031" w:rsidRDefault="00FF4031" w:rsidP="00B82F8A">
            <w:pPr>
              <w:rPr>
                <w:bCs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2 шт. на пересечении улицы Энергетиков и бульвара Свободы, </w:t>
            </w:r>
          </w:p>
          <w:p w:rsidR="007855A7" w:rsidRDefault="00FF4031" w:rsidP="00B82F8A">
            <w:pPr>
              <w:rPr>
                <w:bCs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2шт. улице Гагарина (Сургутский кремль), </w:t>
            </w:r>
          </w:p>
          <w:p w:rsidR="007855A7" w:rsidRDefault="00FF4031" w:rsidP="00B82F8A">
            <w:pPr>
              <w:rPr>
                <w:bCs/>
                <w:sz w:val="27"/>
                <w:szCs w:val="27"/>
                <w:shd w:val="clear" w:color="auto" w:fill="FFFFFF" w:themeFill="background1"/>
              </w:rPr>
            </w:pP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21 шт. на разделительной полосе улицы Университетская, </w:t>
            </w:r>
          </w:p>
          <w:p w:rsidR="00FF4031" w:rsidRPr="00FF4031" w:rsidRDefault="00FF4031" w:rsidP="007855A7">
            <w:pPr>
              <w:rPr>
                <w:bCs/>
                <w:sz w:val="27"/>
                <w:szCs w:val="27"/>
              </w:rPr>
            </w:pPr>
            <w:r w:rsidRPr="00FF4031">
              <w:rPr>
                <w:bCs/>
                <w:sz w:val="27"/>
                <w:szCs w:val="27"/>
                <w:shd w:val="clear" w:color="auto" w:fill="FFFFFF" w:themeFill="background1"/>
              </w:rPr>
              <w:t xml:space="preserve">7 шт. на разделительной полосе проспекта </w:t>
            </w:r>
            <w:r w:rsidRPr="00FF4031">
              <w:rPr>
                <w:bCs/>
                <w:sz w:val="27"/>
                <w:szCs w:val="27"/>
              </w:rPr>
              <w:t>Мира)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sz w:val="27"/>
                <w:szCs w:val="27"/>
              </w:rPr>
            </w:pPr>
            <w:r w:rsidRPr="00A3127D">
              <w:rPr>
                <w:sz w:val="27"/>
                <w:szCs w:val="27"/>
              </w:rPr>
              <w:t>54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1.32. Цветочница на Главной площади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8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1.33. Конструкция вертикального озеленения «Елочка-4»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  <w:shd w:val="clear" w:color="auto" w:fill="FFFFFF" w:themeFill="background1"/>
              </w:rPr>
              <w:t>улицы Гагарина</w:t>
            </w: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 (Сургутский кремль)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1.34. Цветочная конструкция «Волна-1» на транспортной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развязке ГРЭС-1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6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1.35. Цветочная фигура «Звезда» </w:t>
            </w:r>
            <w:r w:rsidRPr="00FF4031">
              <w:rPr>
                <w:rFonts w:cs="Times New Roman"/>
                <w:bCs/>
                <w:sz w:val="27"/>
                <w:szCs w:val="27"/>
              </w:rPr>
              <w:t>территория рядом с памятником «Труженикам рыбокомбината»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4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 xml:space="preserve">1.36. Цветочница «Шестигранник», расположенный рядом </w:t>
            </w:r>
          </w:p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с памятником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 w:rsidRPr="00A3127D">
              <w:rPr>
                <w:color w:val="000000" w:themeColor="text1"/>
                <w:sz w:val="27"/>
                <w:szCs w:val="27"/>
                <w:lang w:val="en-US"/>
              </w:rPr>
              <w:t>3</w:t>
            </w:r>
          </w:p>
        </w:tc>
      </w:tr>
      <w:tr w:rsidR="00FF4031" w:rsidRPr="00D86209" w:rsidTr="00FF4031">
        <w:trPr>
          <w:trHeight w:val="285"/>
        </w:trPr>
        <w:tc>
          <w:tcPr>
            <w:tcW w:w="8067" w:type="dxa"/>
          </w:tcPr>
          <w:p w:rsidR="00FF4031" w:rsidRPr="00FF4031" w:rsidRDefault="00FF4031" w:rsidP="00B82F8A">
            <w:pPr>
              <w:rPr>
                <w:bCs/>
                <w:color w:val="000000" w:themeColor="text1"/>
                <w:sz w:val="27"/>
                <w:szCs w:val="27"/>
              </w:rPr>
            </w:pPr>
            <w:r w:rsidRPr="00FF4031">
              <w:rPr>
                <w:bCs/>
                <w:color w:val="000000" w:themeColor="text1"/>
                <w:sz w:val="27"/>
                <w:szCs w:val="27"/>
              </w:rPr>
              <w:t>2. Топиарные фигуры и композиции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A3127D">
              <w:rPr>
                <w:color w:val="000000" w:themeColor="text1"/>
                <w:sz w:val="27"/>
                <w:szCs w:val="27"/>
              </w:rPr>
              <w:t>35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Default="00FF4031" w:rsidP="00FF4031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2.1. Топиарная композиция «Дети держат Земной шар» </w:t>
            </w:r>
          </w:p>
          <w:p w:rsidR="00FF4031" w:rsidRDefault="00FF4031" w:rsidP="00FF4031">
            <w:pPr>
              <w:rPr>
                <w:color w:val="000000" w:themeColor="text1"/>
                <w:sz w:val="27"/>
                <w:szCs w:val="27"/>
              </w:rPr>
            </w:pPr>
            <w:r w:rsidRPr="00FF4031">
              <w:rPr>
                <w:color w:val="000000" w:themeColor="text1"/>
                <w:sz w:val="27"/>
                <w:szCs w:val="27"/>
              </w:rPr>
              <w:t xml:space="preserve">на цветнике на транспортной развязке по улице Губкина – </w:t>
            </w:r>
          </w:p>
          <w:p w:rsidR="00FF4031" w:rsidRPr="00FF4031" w:rsidRDefault="00FF4031" w:rsidP="00FF4031">
            <w:pPr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cs="Times New Roman"/>
                <w:color w:val="000000" w:themeColor="text1"/>
                <w:sz w:val="27"/>
                <w:szCs w:val="27"/>
              </w:rPr>
              <w:t>улице Флегонта Показаньева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2.2. Топиарная композиция «Цветы и Бабочки» (на транспортной развязке у ТЦ «Ярославна») 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2.3. Топиарная фигура «Медведь, стоящий на четырех лапах»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(на транспортной развязке улиц Мелик-Карамова и Щепеткина)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2.4. Топиарная композиция «Семья медведей» – Медведица 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(на транспортной развязке улиц Мелик-Карамова и Щепеткина)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2.5. Топиарная композиция «Семья медведей» – Медвежонок, сидящий на бревне (на транспортной развязке улиц Мелик-Карамова и Щепеткина)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FF4031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2.6. Топиарная композиция «Семья медведей» – Медвежонок, сидящий на бревне снизу (на транспортной развязке улиц Мелик-Карамова и Щепеткина)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</w:tbl>
    <w:p w:rsidR="00FF4031" w:rsidRDefault="00FF403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7"/>
        <w:gridCol w:w="1567"/>
      </w:tblGrid>
      <w:tr w:rsidR="00FF4031" w:rsidRPr="00D86209" w:rsidTr="00FF4031">
        <w:tc>
          <w:tcPr>
            <w:tcW w:w="8067" w:type="dxa"/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2.7. Топиарная композиция «Семья медведей» – Медвежонок, сидящий на бревне сверху (на транспортной развязке 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улиц Мелик-Карамова и Щепеткина)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2.8. Топиарная композиция «Я люблю Сургут» (объект «Берегоукрепление в районе пассажирского вокзала» 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(2 очередь строительства) («Набережная Олега Марчука» 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(2 очередь строительства)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2.9. Топиарная фигура «Утка летящая, с опущенными вниз крыльями» (парк «Кедровый Лог»)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2.10. Топиарная фигура «Утка летящая, с поднятыми вверх крыльями» (парк «Кедровый Лог»)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2.11. Топиарная фигура «Утка летящая, с расправленными 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 стороны крыльями» (парк «Кедровый Лог»)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2.12. Топиарная фигура «Цветок» 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2.13. Топиарная фигура из букв «ПОМНИМ ГОРДИМСЯ» </w:t>
            </w:r>
          </w:p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(сквер «Мемориал Славы»)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2.14. Топиарная фигура «Пирамида с ровными стенками»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3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2.15. Топиарная фигура «Пирамида с фигурными стенками»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2.16. Топиарная фигура «Шар»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</w:t>
            </w:r>
          </w:p>
        </w:tc>
      </w:tr>
      <w:tr w:rsidR="00FF4031" w:rsidRPr="00D86209" w:rsidTr="00FF4031">
        <w:trPr>
          <w:trHeight w:val="60"/>
        </w:trPr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2.17. Топиарная фигура «Заяц с кашпо под цветы»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2.18. Топиарная фигура «Львенок»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2.19. Топиарная фигура «Медвежонок с кашпо под цветы» 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2.20. Топиарная фигура «Черепаха»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2.21. Топиарная фигура из букв «СУРГУТ» (на транспортной развязке </w:t>
            </w: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 w:themeFill="background1"/>
              </w:rPr>
              <w:t>проспект Ленина-улица Островского – улица Майская</w:t>
            </w: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  <w:shd w:val="clear" w:color="auto" w:fill="FFFFFF" w:themeFill="background1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2.22. Топиарная фигура «Сердце» (на транспортной развязке </w:t>
            </w: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 w:themeFill="background1"/>
              </w:rPr>
              <w:t>проспект Ленина-улица Островского – улица Майская)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2.23. Топиарная фигура «Джентельмен с тростью»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2.24. Топиарная фигура «Дама с зонтом»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2.25. Топиарная композиция «Танец»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2.26. Топиарная фигура «Девочка, держащая в руках букет цветов»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</w:tc>
      </w:tr>
      <w:tr w:rsidR="00FF4031" w:rsidRPr="00D86209" w:rsidTr="00FF4031">
        <w:tc>
          <w:tcPr>
            <w:tcW w:w="8067" w:type="dxa"/>
          </w:tcPr>
          <w:p w:rsidR="00FF4031" w:rsidRPr="00FF4031" w:rsidRDefault="00FF4031" w:rsidP="00B82F8A">
            <w:pPr>
              <w:pStyle w:val="ad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Итого (шт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  <w:r w:rsidRPr="00FF4031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)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7" w:type="dxa"/>
          </w:tcPr>
          <w:p w:rsidR="00FF4031" w:rsidRPr="00A3127D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A3127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914</w:t>
            </w:r>
          </w:p>
        </w:tc>
      </w:tr>
    </w:tbl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Приложение 5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____</w:t>
      </w:r>
      <w:r w:rsidR="00FC0210">
        <w:rPr>
          <w:szCs w:val="28"/>
        </w:rPr>
        <w:t>_</w:t>
      </w:r>
      <w:r w:rsidRPr="00FF4031">
        <w:rPr>
          <w:szCs w:val="28"/>
        </w:rPr>
        <w:t>_</w:t>
      </w:r>
    </w:p>
    <w:p w:rsidR="00FF4031" w:rsidRPr="0093298A" w:rsidRDefault="00FF4031" w:rsidP="00FF4031">
      <w:pPr>
        <w:rPr>
          <w:szCs w:val="28"/>
        </w:rPr>
      </w:pPr>
    </w:p>
    <w:p w:rsidR="00FF4031" w:rsidRPr="0093298A" w:rsidRDefault="00FF4031" w:rsidP="00FF4031">
      <w:pPr>
        <w:jc w:val="center"/>
        <w:rPr>
          <w:bCs/>
          <w:szCs w:val="28"/>
        </w:rPr>
      </w:pPr>
    </w:p>
    <w:p w:rsidR="00FF4031" w:rsidRPr="00D86209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Перечень </w:t>
      </w:r>
    </w:p>
    <w:p w:rsidR="00FF4031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цветников, на которых высаживаются тюльпаны, </w:t>
      </w:r>
    </w:p>
    <w:p w:rsidR="00FF4031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расположенных на территориях общего пользования, содержание </w:t>
      </w:r>
    </w:p>
    <w:p w:rsidR="00FF4031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86209">
        <w:rPr>
          <w:bCs/>
          <w:szCs w:val="28"/>
        </w:rPr>
        <w:t xml:space="preserve">которых осуществляется муниципальным казенным </w:t>
      </w:r>
    </w:p>
    <w:p w:rsidR="00FF4031" w:rsidRPr="0093298A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86209">
        <w:rPr>
          <w:bCs/>
          <w:szCs w:val="28"/>
        </w:rPr>
        <w:t>учреждением «Лесопарковое хозяйство»</w:t>
      </w:r>
    </w:p>
    <w:p w:rsidR="00FF4031" w:rsidRPr="0093298A" w:rsidRDefault="00FF4031" w:rsidP="00FF4031">
      <w:pPr>
        <w:shd w:val="clear" w:color="auto" w:fill="FFFFFF" w:themeFill="background1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5"/>
        <w:gridCol w:w="1633"/>
      </w:tblGrid>
      <w:tr w:rsidR="00FF4031" w:rsidRPr="0093298A" w:rsidTr="00FF4031">
        <w:trPr>
          <w:trHeight w:val="40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3298A" w:rsidRDefault="00FF4031" w:rsidP="00FF4031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FF4031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FF4031" w:rsidRPr="0093298A" w:rsidRDefault="00FF4031" w:rsidP="00FC0210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(кв.</w:t>
            </w:r>
            <w:r w:rsidR="00FC0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</w:tr>
      <w:tr w:rsidR="00FF4031" w:rsidRPr="0093298A" w:rsidTr="00FF4031">
        <w:trPr>
          <w:trHeight w:val="6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3298A" w:rsidRDefault="00FF4031" w:rsidP="00FF4031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1. Цветник в сквере «Мемориал Славы»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3298A" w:rsidRDefault="00FF4031" w:rsidP="00FF4031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F4031" w:rsidRPr="0093298A" w:rsidTr="00FF4031">
        <w:trPr>
          <w:trHeight w:val="6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3298A" w:rsidRDefault="00FF4031" w:rsidP="00FF4031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2. Цветник у памятника «Воинам-интернационалистам»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3298A" w:rsidRDefault="00FF4031" w:rsidP="00FF4031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FF4031" w:rsidRPr="0093298A" w:rsidTr="00FF4031">
        <w:trPr>
          <w:trHeight w:val="6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3298A" w:rsidRDefault="00FF4031" w:rsidP="00FF4031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3. Цветник у памятника общей площадью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691,0 кв. м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031" w:rsidRPr="0093298A" w:rsidRDefault="00FF4031" w:rsidP="00FF4031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</w:tr>
      <w:tr w:rsidR="00FF4031" w:rsidRPr="0093298A" w:rsidTr="00FF4031">
        <w:trPr>
          <w:trHeight w:val="60"/>
        </w:trPr>
        <w:tc>
          <w:tcPr>
            <w:tcW w:w="7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93298A" w:rsidRDefault="00FF4031" w:rsidP="00FF4031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(кв. 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031" w:rsidRPr="0093298A" w:rsidRDefault="00FF4031" w:rsidP="00FF4031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</w:tr>
    </w:tbl>
    <w:p w:rsidR="00FF4031" w:rsidRPr="0093298A" w:rsidRDefault="00FF4031" w:rsidP="00FF4031">
      <w:pPr>
        <w:shd w:val="clear" w:color="auto" w:fill="FFFFFF" w:themeFill="background1"/>
        <w:jc w:val="both"/>
        <w:rPr>
          <w:szCs w:val="28"/>
        </w:rPr>
      </w:pPr>
    </w:p>
    <w:p w:rsidR="00FF4031" w:rsidRDefault="00FF4031" w:rsidP="00FF4031">
      <w:pPr>
        <w:shd w:val="clear" w:color="auto" w:fill="FFFFFF" w:themeFill="background1"/>
        <w:ind w:left="5954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1204AE" w:rsidRDefault="00FF4031" w:rsidP="00FF4031">
      <w:pPr>
        <w:shd w:val="clear" w:color="auto" w:fill="FFFFFF" w:themeFill="background1"/>
        <w:rPr>
          <w:szCs w:val="28"/>
        </w:rPr>
      </w:pPr>
    </w:p>
    <w:p w:rsidR="00FF4031" w:rsidRDefault="00FF4031" w:rsidP="00FF4031">
      <w:pPr>
        <w:shd w:val="clear" w:color="auto" w:fill="FFFFFF" w:themeFill="background1"/>
        <w:rPr>
          <w:szCs w:val="28"/>
        </w:rPr>
      </w:pPr>
    </w:p>
    <w:p w:rsidR="00FF4031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FF4031" w:rsidRDefault="00FF4031" w:rsidP="00FC0210">
      <w:pPr>
        <w:shd w:val="clear" w:color="auto" w:fill="FFFFFF" w:themeFill="background1"/>
        <w:tabs>
          <w:tab w:val="left" w:pos="3930"/>
        </w:tabs>
        <w:ind w:left="6237"/>
        <w:rPr>
          <w:szCs w:val="28"/>
        </w:rPr>
      </w:pPr>
      <w:r w:rsidRPr="00FF4031">
        <w:rPr>
          <w:szCs w:val="28"/>
        </w:rPr>
        <w:t>Приложение 6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____</w:t>
      </w:r>
      <w:r w:rsidR="00FC0210">
        <w:rPr>
          <w:szCs w:val="28"/>
        </w:rPr>
        <w:t>_</w:t>
      </w:r>
      <w:r w:rsidRPr="00FF4031">
        <w:rPr>
          <w:szCs w:val="28"/>
        </w:rPr>
        <w:t>_</w:t>
      </w:r>
    </w:p>
    <w:p w:rsidR="00FF4031" w:rsidRPr="0093298A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</w:p>
    <w:p w:rsidR="00FF4031" w:rsidRPr="0093298A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</w:p>
    <w:p w:rsidR="00FF4031" w:rsidRPr="00D86209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>Перечень</w:t>
      </w:r>
    </w:p>
    <w:p w:rsidR="00FF4031" w:rsidRDefault="00FF4031" w:rsidP="00FF4031">
      <w:pPr>
        <w:jc w:val="center"/>
        <w:rPr>
          <w:szCs w:val="28"/>
        </w:rPr>
      </w:pPr>
      <w:r w:rsidRPr="00D86209">
        <w:rPr>
          <w:szCs w:val="28"/>
        </w:rPr>
        <w:t xml:space="preserve">игровых и спортивных площадок, расположенных </w:t>
      </w:r>
    </w:p>
    <w:p w:rsidR="00FF4031" w:rsidRDefault="00FF4031" w:rsidP="00FF4031">
      <w:pPr>
        <w:jc w:val="center"/>
        <w:rPr>
          <w:bCs/>
          <w:szCs w:val="28"/>
        </w:rPr>
      </w:pPr>
      <w:r w:rsidRPr="00D86209">
        <w:rPr>
          <w:szCs w:val="28"/>
        </w:rPr>
        <w:t xml:space="preserve">вне территорий парков и скверов, </w:t>
      </w:r>
      <w:r w:rsidRPr="00D86209">
        <w:rPr>
          <w:bCs/>
          <w:szCs w:val="28"/>
        </w:rPr>
        <w:t xml:space="preserve">содержание которых осуществляется </w:t>
      </w:r>
    </w:p>
    <w:p w:rsidR="00FF4031" w:rsidRPr="0093298A" w:rsidRDefault="00FF4031" w:rsidP="00FF4031">
      <w:pPr>
        <w:jc w:val="center"/>
        <w:rPr>
          <w:bCs/>
          <w:szCs w:val="28"/>
        </w:rPr>
      </w:pPr>
      <w:r w:rsidRPr="00D86209">
        <w:rPr>
          <w:bCs/>
          <w:szCs w:val="28"/>
        </w:rPr>
        <w:t>муниципальным казенным учреждением «Лесопарковое хозяйство»</w:t>
      </w:r>
    </w:p>
    <w:p w:rsidR="00FF4031" w:rsidRPr="0093298A" w:rsidRDefault="00FF4031" w:rsidP="00FF4031">
      <w:pPr>
        <w:jc w:val="right"/>
        <w:rPr>
          <w:rStyle w:val="af0"/>
          <w:bCs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402"/>
      </w:tblGrid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93298A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93298A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8A">
              <w:rPr>
                <w:rFonts w:ascii="Times New Roman" w:hAnsi="Times New Roman" w:cs="Times New Roman"/>
                <w:sz w:val="28"/>
                <w:szCs w:val="28"/>
              </w:rPr>
              <w:t>Место расположения</w:t>
            </w:r>
          </w:p>
        </w:tc>
      </w:tr>
      <w:tr w:rsidR="00FF4031" w:rsidRPr="0093298A" w:rsidTr="00FF4031">
        <w:trPr>
          <w:trHeight w:val="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 xml:space="preserve">1. Зона «Игровое поле» на территории парка </w:t>
            </w:r>
          </w:p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в микрорайоне №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улица Республики, 75</w:t>
            </w:r>
          </w:p>
        </w:tc>
      </w:tr>
      <w:tr w:rsidR="00FF4031" w:rsidRPr="0093298A" w:rsidTr="00FF4031">
        <w:trPr>
          <w:trHeight w:val="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 xml:space="preserve">2. Зона «Воркаут» на территории парка </w:t>
            </w:r>
          </w:p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в микрорайоне №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улица Республики, 75</w:t>
            </w:r>
          </w:p>
        </w:tc>
      </w:tr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3. Детская игровая и спортивная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поселок Снежный</w:t>
            </w:r>
          </w:p>
        </w:tc>
      </w:tr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4. Веревочный комплекс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 xml:space="preserve">поселок Снежный </w:t>
            </w:r>
          </w:p>
        </w:tc>
      </w:tr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поселок Снежный</w:t>
            </w:r>
          </w:p>
        </w:tc>
      </w:tr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. Детская площадка по улице 30 лет Победы (МАФ)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улица 30 лет Победы, 41/1</w:t>
            </w:r>
          </w:p>
        </w:tc>
      </w:tr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 xml:space="preserve">. Детско-подростковая площадка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поселок Черный Мыс</w:t>
            </w:r>
          </w:p>
        </w:tc>
      </w:tr>
      <w:tr w:rsidR="00FF4031" w:rsidRPr="0093298A" w:rsidTr="00FF4031">
        <w:trPr>
          <w:trHeight w:val="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. Спортивная площадка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поселок Черный Мыс</w:t>
            </w:r>
          </w:p>
        </w:tc>
      </w:tr>
      <w:tr w:rsidR="00FF4031" w:rsidRPr="0093298A" w:rsidTr="00FF4031">
        <w:trPr>
          <w:trHeight w:val="6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 xml:space="preserve">. Детская игровая и спортивная площадка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поселок Кедровый-1</w:t>
            </w:r>
          </w:p>
        </w:tc>
      </w:tr>
      <w:tr w:rsidR="00FF4031" w:rsidRPr="0093298A" w:rsidTr="00FF403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 xml:space="preserve">. Детская площадка (МАФ) </w:t>
            </w:r>
          </w:p>
          <w:p w:rsidR="00FF4031" w:rsidRPr="002739AA" w:rsidRDefault="00FF4031" w:rsidP="00FF403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по улице Профсоюзов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2739AA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739AA">
              <w:rPr>
                <w:rFonts w:ascii="Times New Roman" w:hAnsi="Times New Roman" w:cs="Times New Roman"/>
                <w:sz w:val="28"/>
                <w:szCs w:val="28"/>
              </w:rPr>
              <w:t>улица Профсоюзов, 36</w:t>
            </w:r>
          </w:p>
        </w:tc>
      </w:tr>
    </w:tbl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Приложение 7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_____</w:t>
      </w:r>
      <w:r w:rsidR="00FC0210">
        <w:rPr>
          <w:szCs w:val="28"/>
        </w:rPr>
        <w:t>_</w:t>
      </w:r>
    </w:p>
    <w:p w:rsidR="00FF4031" w:rsidRPr="0093298A" w:rsidRDefault="00FF4031" w:rsidP="00FF4031">
      <w:pPr>
        <w:jc w:val="center"/>
        <w:rPr>
          <w:bCs/>
          <w:szCs w:val="28"/>
        </w:rPr>
      </w:pPr>
    </w:p>
    <w:p w:rsidR="00FF4031" w:rsidRPr="0093298A" w:rsidRDefault="00FF4031" w:rsidP="00FF4031">
      <w:pPr>
        <w:jc w:val="center"/>
        <w:rPr>
          <w:bCs/>
          <w:szCs w:val="28"/>
        </w:rPr>
      </w:pPr>
    </w:p>
    <w:p w:rsidR="00FF4031" w:rsidRPr="0093298A" w:rsidRDefault="00FF4031" w:rsidP="00FF4031">
      <w:pPr>
        <w:jc w:val="center"/>
        <w:rPr>
          <w:bCs/>
          <w:szCs w:val="28"/>
        </w:rPr>
      </w:pPr>
      <w:r w:rsidRPr="0093298A">
        <w:rPr>
          <w:bCs/>
          <w:szCs w:val="28"/>
        </w:rPr>
        <w:t>Перечень</w:t>
      </w:r>
    </w:p>
    <w:p w:rsidR="00FF4031" w:rsidRPr="0093298A" w:rsidRDefault="00FF4031" w:rsidP="00FF4031">
      <w:pPr>
        <w:jc w:val="center"/>
        <w:rPr>
          <w:bCs/>
          <w:szCs w:val="28"/>
        </w:rPr>
      </w:pPr>
      <w:r w:rsidRPr="0093298A">
        <w:rPr>
          <w:szCs w:val="28"/>
        </w:rPr>
        <w:t xml:space="preserve">памятников истории и культуры, мемориальных досок, арт-объектов, </w:t>
      </w:r>
      <w:r w:rsidRPr="0093298A">
        <w:rPr>
          <w:bCs/>
          <w:szCs w:val="28"/>
        </w:rPr>
        <w:t>содержание которых осуществляется муниципальным казенным учреждением «Лесопарковое хозяйство»</w:t>
      </w:r>
    </w:p>
    <w:p w:rsidR="00FF4031" w:rsidRPr="0093298A" w:rsidRDefault="00FF4031" w:rsidP="00FF4031">
      <w:pPr>
        <w:jc w:val="right"/>
        <w:rPr>
          <w:rStyle w:val="af0"/>
          <w:bCs/>
          <w:szCs w:val="28"/>
        </w:rPr>
      </w:pP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252"/>
        <w:gridCol w:w="7"/>
      </w:tblGrid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Место расположения</w:t>
            </w:r>
          </w:p>
        </w:tc>
      </w:tr>
      <w:tr w:rsidR="00FF4031" w:rsidRPr="003762AB" w:rsidTr="00B82F8A"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 Памятники истории и культуры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1.1. Памятные плиты, мраморные камни, стела, музейный экспонат, установленные  на территории сквера «Мемориал Славы»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Гагарина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1.2. Памятник общей площадью </w:t>
            </w:r>
          </w:p>
          <w:p w:rsidR="00FF4031" w:rsidRPr="003762AB" w:rsidRDefault="00FC0210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 </w:t>
            </w:r>
            <w:r w:rsidR="00FF4031" w:rsidRPr="003762AB">
              <w:rPr>
                <w:rFonts w:ascii="Times New Roman" w:hAnsi="Times New Roman" w:cs="Times New Roman"/>
                <w:sz w:val="27"/>
                <w:szCs w:val="27"/>
              </w:rPr>
              <w:t>691 кв. 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кольцевая развязка,             проспект Ленина,               Памятник «Основателям города»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1.3. Памятник Пушкину А.С.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Республики,                    перед Центральной библиотекой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1.4. Скульптурная композиция «Строитель»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Магистральная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1.5. Памятник «Первым комсомольцам»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Мелик-Карамова,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парк «Геологов»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1.6. Памятник Георгию Димитрову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«Дружбы народов»,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Дзержинского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1.7. Памятник Речникам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(Сургутянам, ушедшим на фронт)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территория речного вокзала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1.8. Скульптурная композиция </w:t>
            </w:r>
          </w:p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«Черный лис»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территория историко-культурного центра «Старый Сургут»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1.9. Скульптурная композиция          «Памятник улыбке»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площадь перед музейным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центром города Сургута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1.10. Памятник                                   «Воинам-интернационалистам»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«Центральный»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1.11. Стела, посвященная участникам ликвидации последствий аварии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на Чернобыльской АЭС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«Памяти Чернобыльцев» (улица Чехова)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1.12. Въездной знак в город Сургут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Аэрофлотская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1.13. Скульптура «Аврора»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Квартал 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1.14. Въездной знак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Тюменский тракт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1.15. Монумент «Компас Мечты»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«Детский сквер»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FF403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.16. Памятник «Геологам-первопроходцам»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Парк «Геологов»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1.17. Памятник «Т.Г.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Шевченко»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Островского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1.18. Памятник «Мужеству рыбаков Сургута»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улица Мелик-Карамова</w:t>
            </w:r>
          </w:p>
        </w:tc>
      </w:tr>
      <w:tr w:rsidR="00FF4031" w:rsidRPr="003762AB" w:rsidTr="00FF4031">
        <w:trPr>
          <w:gridAfter w:val="1"/>
          <w:wAfter w:w="7" w:type="dxa"/>
          <w:trHeight w:val="22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1.19. Обелиск «Жертвам политических репрессий»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территория парка в районе речного вокзала в г. Сургуте,               1-я очередь строительства                 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1.20. Постамент Губачеву В.Г.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энергетиков                    имени Губачева В.Г.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1.21. Пограничный памятный знак в районе набережной реки Оби в городе Сургуте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C0210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объект </w:t>
            </w:r>
            <w:r w:rsidR="00FF4031" w:rsidRPr="003762AB">
              <w:rPr>
                <w:rFonts w:ascii="Times New Roman" w:hAnsi="Times New Roman" w:cs="Times New Roman"/>
                <w:sz w:val="27"/>
                <w:szCs w:val="27"/>
              </w:rPr>
              <w:t>«Берегоукрепление                 от пассажирского вокзала</w:t>
            </w:r>
          </w:p>
          <w:p w:rsidR="00FF4031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FF4031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до речного порта в городе Сургуте»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(1 очередь строительства)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(«Набережная Олега Марчука» </w:t>
            </w:r>
          </w:p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(1 очередь строительства)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1.22. Скульптурная композиция «Труженикам Сургутского рыбокомбината»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в районе дома № 16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по улице Мелик-Карамова, напротив дома № 16/1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по улице Мелик-Карамова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1.23. Мемориал «Родины Сыны»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«Центральный»</w:t>
            </w:r>
          </w:p>
        </w:tc>
      </w:tr>
      <w:tr w:rsidR="00FF4031" w:rsidRPr="003762AB" w:rsidTr="00B82F8A"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 Мемориальные доски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2.1. Мемориальная доска Почетному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гражданину Захарову И.П.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дома по улице 30 лет Победы, 1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2.2. Мемориальная доска Киртбая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И.А.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Игоря Киртбая, 21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2.3. Мемориальная доска С.В. Билецкого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фасад многоквартирного дома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по улице Семёна Билецкого, 21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2.4. Мемориальная доска Н.Б. Мелик-Карамова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Мелик-Карамова, 90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2.5. Мемориальная доска Коневу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М.М.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30 лет Победы, 1а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2.6. Мемориальная доска Мунареву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П.А.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фасад многоквартирного дома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по улице Республики, 70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2.7. Мемориальная доска Показаньеву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Ф.Я.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Флегонта Показаньева, 6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2.8. Мемориальная доска Тимченко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А.Г.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Энтузиастов, 47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.9. Мемориальная доска Бахилову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В.В.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Бахилова, 3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2.10.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Мемориальная доска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Каролинскому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И.Н.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фасад многоквартирного дома </w:t>
            </w:r>
          </w:p>
          <w:p w:rsidR="00FF4031" w:rsidRPr="00FC0210" w:rsidRDefault="00FF4031" w:rsidP="00B82F8A">
            <w:pPr>
              <w:pStyle w:val="ad"/>
              <w:rPr>
                <w:rFonts w:ascii="Times New Roman" w:hAnsi="Times New Roman" w:cs="Times New Roman"/>
                <w:spacing w:val="-4"/>
                <w:sz w:val="27"/>
                <w:szCs w:val="27"/>
              </w:rPr>
            </w:pPr>
            <w:r w:rsidRPr="00FC0210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по улице Иосифа Каролинского, 15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Мемориальная доска Безверхову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ограждение жилого дома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по улице Сергея Безверхова, 31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Мемориальная доска Коротчаеву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Д.И.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поселок Юность, фасад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административного здания            по улице Дмитрия Коротчаева, 24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FF4031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2.13. Мемориальная доска Горда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В.Н.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Университетской, 7</w:t>
            </w:r>
          </w:p>
        </w:tc>
      </w:tr>
    </w:tbl>
    <w:p w:rsidR="00FF4031" w:rsidRDefault="00FF4031"/>
    <w:p w:rsidR="00FC0210" w:rsidRDefault="00FC0210"/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4252"/>
        <w:gridCol w:w="7"/>
      </w:tblGrid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2.14. Мемориальная доска Петру Суханову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50 лет ВЛКСМ, 8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210" w:rsidRDefault="00FF4031" w:rsidP="00FC0210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2.15. Мемориальная доска имени </w:t>
            </w:r>
          </w:p>
          <w:p w:rsidR="00FF4031" w:rsidRPr="003762AB" w:rsidRDefault="00FF4031" w:rsidP="00FC0210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Назина Г.И.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проспекту Ленина, 18/1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2.16. Мемориальная доска Рихтеру О.Б.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проспекту Ленина, 34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2.17. Мемориальная доска А.Г. Тутову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Энергетиков, 19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2.18. Мемориальная доска В.П. Федорову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фасад многоквартирного дома      по улице Федорова, 69</w:t>
            </w:r>
          </w:p>
        </w:tc>
      </w:tr>
      <w:tr w:rsidR="00FF4031" w:rsidRPr="003762AB" w:rsidTr="00B82F8A"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 Прочие объекты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3.1. Арт-объект «Сургут – точка притяжения Югры»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«Детский сквер»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3.2. Арт-объект «Точка на карте – Сургут»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сквер в микрорайоне 11Б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(улица Чехова)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3.3. Арт-объект «Ворон»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парк «За Саймой» </w:t>
            </w:r>
          </w:p>
        </w:tc>
      </w:tr>
      <w:tr w:rsidR="00FF4031" w:rsidRPr="003762AB" w:rsidTr="00B82F8A">
        <w:trPr>
          <w:gridAfter w:val="1"/>
          <w:wAfter w:w="7" w:type="dxa"/>
          <w:trHeight w:val="62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3.4. Арт-объект «Кедровая шишка»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e"/>
              <w:ind w:left="0"/>
              <w:rPr>
                <w:sz w:val="27"/>
                <w:szCs w:val="27"/>
              </w:rPr>
            </w:pPr>
            <w:r w:rsidRPr="003762AB">
              <w:rPr>
                <w:sz w:val="27"/>
                <w:szCs w:val="27"/>
              </w:rPr>
              <w:t>сквер прилегающий к т</w:t>
            </w:r>
            <w:r>
              <w:rPr>
                <w:sz w:val="27"/>
                <w:szCs w:val="27"/>
              </w:rPr>
              <w:t>ерритории МКУ «Дворец торжеств»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3.5. Арт-объект «Северный олень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и оленёнок»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парк «За Саймой»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3.6. Арт-объект «Сердце-Сургут»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«Молодежный»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3.7. Арт-объект «Облас, хант и щука»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объект «Берегоукрепление </w:t>
            </w:r>
          </w:p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в районе пассажирского вокзала» (2 очередь строительства) («Набережная Олега Марчука»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(2 очередь строительства)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3.8. Танк Т-55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сквер «Речников»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3.9.Танк Т-62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сквер в 31 микрорайоне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города Сургута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3.10. Пушка Д-44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rPr>
                <w:sz w:val="27"/>
                <w:szCs w:val="27"/>
              </w:rPr>
            </w:pPr>
            <w:r w:rsidRPr="003762AB">
              <w:rPr>
                <w:sz w:val="27"/>
                <w:szCs w:val="27"/>
              </w:rPr>
              <w:t xml:space="preserve">сквер в 31 микрорайоне </w:t>
            </w:r>
          </w:p>
          <w:p w:rsidR="00FF4031" w:rsidRPr="003762AB" w:rsidRDefault="00FF4031" w:rsidP="00B82F8A">
            <w:pPr>
              <w:rPr>
                <w:sz w:val="27"/>
                <w:szCs w:val="27"/>
              </w:rPr>
            </w:pPr>
            <w:r w:rsidRPr="003762AB">
              <w:rPr>
                <w:sz w:val="27"/>
                <w:szCs w:val="27"/>
              </w:rPr>
              <w:t>города Сургута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3.11. Пушка-гаубица Д-20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rPr>
                <w:sz w:val="27"/>
                <w:szCs w:val="27"/>
              </w:rPr>
            </w:pPr>
            <w:r w:rsidRPr="003762AB">
              <w:rPr>
                <w:sz w:val="27"/>
                <w:szCs w:val="27"/>
              </w:rPr>
              <w:t xml:space="preserve">сквер в 31 микрорайоне </w:t>
            </w:r>
          </w:p>
          <w:p w:rsidR="00FF4031" w:rsidRPr="003762AB" w:rsidRDefault="00FF4031" w:rsidP="00B82F8A">
            <w:pPr>
              <w:rPr>
                <w:sz w:val="27"/>
                <w:szCs w:val="27"/>
              </w:rPr>
            </w:pPr>
            <w:r w:rsidRPr="003762AB">
              <w:rPr>
                <w:sz w:val="27"/>
                <w:szCs w:val="27"/>
              </w:rPr>
              <w:t>города Сургута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3.12. Газ-66 на постаменте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территория набережной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sz w:val="27"/>
                <w:szCs w:val="27"/>
              </w:rPr>
              <w:t>реки Оби в городе Сургуте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3.13 Арт-объект «Звезда», 2шт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  <w:highlight w:val="green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вблизи цветника у памятника «Сургутянам, ушедшим на фронт»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3.14 Арт-объект «Белые медведи на льдине»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территория парка «За Саймой»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3.15 Кормушки для белок, 5шт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территория парка «За Саймой»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3.16 Арт-объект Лавочка «Сердечный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город – Сургут»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территория сквера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в 32 микрорайоне</w:t>
            </w:r>
          </w:p>
        </w:tc>
      </w:tr>
      <w:tr w:rsidR="00FF4031" w:rsidRPr="003762AB" w:rsidTr="00B82F8A">
        <w:trPr>
          <w:gridAfter w:val="1"/>
          <w:wAfter w:w="7" w:type="dxa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3.17 Арт-объект «Рыбки»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территория сквера </w:t>
            </w:r>
          </w:p>
          <w:p w:rsidR="00FF4031" w:rsidRPr="003762AB" w:rsidRDefault="00FF4031" w:rsidP="00B82F8A">
            <w:pPr>
              <w:pStyle w:val="ad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3762AB">
              <w:rPr>
                <w:rFonts w:ascii="Times New Roman" w:hAnsi="Times New Roman" w:cs="Times New Roman"/>
                <w:bCs/>
                <w:sz w:val="27"/>
                <w:szCs w:val="27"/>
              </w:rPr>
              <w:t>в 32 микрорайоне</w:t>
            </w:r>
          </w:p>
        </w:tc>
      </w:tr>
    </w:tbl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Default="00FF4031" w:rsidP="00FF4031">
      <w:pPr>
        <w:ind w:left="5954"/>
        <w:rPr>
          <w:szCs w:val="28"/>
        </w:rPr>
      </w:pP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Приложение 8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от _____________ № ___</w:t>
      </w:r>
      <w:r w:rsidR="00FC0210">
        <w:rPr>
          <w:szCs w:val="28"/>
        </w:rPr>
        <w:t>_</w:t>
      </w:r>
      <w:r w:rsidRPr="00FF4031">
        <w:rPr>
          <w:szCs w:val="28"/>
        </w:rPr>
        <w:t>__</w:t>
      </w:r>
    </w:p>
    <w:p w:rsidR="00FF4031" w:rsidRPr="00D47C77" w:rsidRDefault="00FF4031" w:rsidP="00FF4031">
      <w:pPr>
        <w:rPr>
          <w:szCs w:val="28"/>
        </w:rPr>
      </w:pPr>
    </w:p>
    <w:p w:rsidR="00FF4031" w:rsidRPr="00D47C77" w:rsidRDefault="00FF4031" w:rsidP="00FF4031">
      <w:pPr>
        <w:rPr>
          <w:szCs w:val="28"/>
        </w:rPr>
      </w:pPr>
    </w:p>
    <w:p w:rsidR="00FF4031" w:rsidRPr="00D47C77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47C77">
        <w:rPr>
          <w:bCs/>
          <w:szCs w:val="28"/>
        </w:rPr>
        <w:t>Перечень</w:t>
      </w:r>
    </w:p>
    <w:p w:rsidR="00FF4031" w:rsidRDefault="00FF4031" w:rsidP="00FF4031">
      <w:pPr>
        <w:shd w:val="clear" w:color="auto" w:fill="FFFFFF" w:themeFill="background1"/>
        <w:jc w:val="center"/>
        <w:rPr>
          <w:szCs w:val="28"/>
        </w:rPr>
      </w:pPr>
      <w:r w:rsidRPr="00D47C77">
        <w:rPr>
          <w:szCs w:val="28"/>
        </w:rPr>
        <w:t xml:space="preserve">пешеходных мостов, пешеходных переходов, </w:t>
      </w:r>
    </w:p>
    <w:p w:rsidR="00FF4031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47C77">
        <w:rPr>
          <w:bCs/>
          <w:szCs w:val="28"/>
        </w:rPr>
        <w:t xml:space="preserve">содержание которых осуществляется </w:t>
      </w:r>
      <w:r w:rsidRPr="00DC0D16">
        <w:rPr>
          <w:bCs/>
          <w:szCs w:val="28"/>
        </w:rPr>
        <w:t xml:space="preserve">муниципальным казенным </w:t>
      </w:r>
    </w:p>
    <w:p w:rsidR="00FF4031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C0D16">
        <w:rPr>
          <w:bCs/>
          <w:szCs w:val="28"/>
        </w:rPr>
        <w:t>учреждением «Лесопарковое хозяйство»</w:t>
      </w:r>
    </w:p>
    <w:p w:rsidR="00FF4031" w:rsidRPr="003E29F0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7"/>
      </w:tblGrid>
      <w:tr w:rsidR="00FF4031" w:rsidRPr="00D47C77" w:rsidTr="00FC0210">
        <w:trPr>
          <w:trHeight w:val="55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47C77" w:rsidRDefault="00FF4031" w:rsidP="00B82F8A">
            <w:pPr>
              <w:shd w:val="clear" w:color="auto" w:fill="FFFFFF" w:themeFill="background1"/>
              <w:ind w:left="-284"/>
              <w:jc w:val="center"/>
              <w:rPr>
                <w:szCs w:val="28"/>
              </w:rPr>
            </w:pPr>
            <w:r w:rsidRPr="00D47C77">
              <w:rPr>
                <w:szCs w:val="28"/>
              </w:rPr>
              <w:t>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47C77" w:rsidRDefault="00FF4031" w:rsidP="00B82F8A">
            <w:pPr>
              <w:shd w:val="clear" w:color="auto" w:fill="FFFFFF" w:themeFill="background1"/>
              <w:jc w:val="center"/>
              <w:rPr>
                <w:szCs w:val="28"/>
              </w:rPr>
            </w:pPr>
            <w:r w:rsidRPr="00D47C77">
              <w:rPr>
                <w:szCs w:val="28"/>
              </w:rPr>
              <w:t>Место расположения</w:t>
            </w:r>
          </w:p>
        </w:tc>
      </w:tr>
      <w:tr w:rsidR="00FF4031" w:rsidRPr="00D47C77" w:rsidTr="00FC0210">
        <w:trPr>
          <w:trHeight w:val="60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47C77" w:rsidRDefault="00FF4031" w:rsidP="00FC0210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D47C77">
              <w:rPr>
                <w:szCs w:val="28"/>
              </w:rPr>
              <w:t xml:space="preserve">Пешеходный мост через </w:t>
            </w:r>
            <w:r>
              <w:rPr>
                <w:szCs w:val="28"/>
              </w:rPr>
              <w:t>реку Сайму</w:t>
            </w:r>
            <w:r w:rsidRPr="00D47C77">
              <w:rPr>
                <w:szCs w:val="28"/>
              </w:rPr>
              <w:t xml:space="preserve"> с сетями наружного</w:t>
            </w:r>
            <w:r>
              <w:rPr>
                <w:szCs w:val="28"/>
              </w:rPr>
              <w:t xml:space="preserve"> </w:t>
            </w:r>
            <w:r w:rsidRPr="00D47C77">
              <w:rPr>
                <w:szCs w:val="28"/>
              </w:rPr>
              <w:t>освещения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>в районе</w:t>
            </w:r>
            <w:r w:rsidRPr="00D47C77">
              <w:rPr>
                <w:szCs w:val="28"/>
              </w:rPr>
              <w:t xml:space="preserve"> </w:t>
            </w:r>
            <w:r w:rsidRPr="00AB706E">
              <w:rPr>
                <w:rFonts w:eastAsia="Calibri"/>
                <w:szCs w:val="28"/>
                <w:shd w:val="clear" w:color="auto" w:fill="FFFFFF" w:themeFill="background1"/>
              </w:rPr>
              <w:t>акционерного общества «Россети Тюмень»</w:t>
            </w:r>
            <w:r w:rsidRPr="00AB706E">
              <w:rPr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FF4031" w:rsidRPr="00D47C77" w:rsidTr="00FC0210">
        <w:trPr>
          <w:trHeight w:val="487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D47C77">
              <w:rPr>
                <w:szCs w:val="28"/>
              </w:rPr>
              <w:t>Пешеходный переход №</w:t>
            </w:r>
            <w:r>
              <w:rPr>
                <w:szCs w:val="28"/>
              </w:rPr>
              <w:t xml:space="preserve"> </w:t>
            </w:r>
            <w:r w:rsidRPr="00D47C77">
              <w:rPr>
                <w:szCs w:val="28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Default="00FF4031" w:rsidP="00B82F8A">
            <w:pPr>
              <w:rPr>
                <w:szCs w:val="28"/>
              </w:rPr>
            </w:pPr>
            <w:r w:rsidRPr="00D47C77">
              <w:rPr>
                <w:szCs w:val="28"/>
              </w:rPr>
              <w:t xml:space="preserve">береговая зона водохранилища </w:t>
            </w:r>
          </w:p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>реки Саймы</w:t>
            </w:r>
          </w:p>
        </w:tc>
      </w:tr>
      <w:tr w:rsidR="00FF4031" w:rsidRPr="00D47C77" w:rsidTr="00FC0210">
        <w:trPr>
          <w:trHeight w:val="53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D47C77">
              <w:rPr>
                <w:szCs w:val="28"/>
              </w:rPr>
              <w:t>Пешеходный переход №</w:t>
            </w:r>
            <w:r>
              <w:rPr>
                <w:szCs w:val="28"/>
              </w:rPr>
              <w:t xml:space="preserve"> </w:t>
            </w:r>
            <w:r w:rsidRPr="00D47C77">
              <w:rPr>
                <w:szCs w:val="28"/>
              </w:rPr>
              <w:t>1*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Default="00FF4031" w:rsidP="00B82F8A">
            <w:pPr>
              <w:rPr>
                <w:szCs w:val="28"/>
              </w:rPr>
            </w:pPr>
            <w:r w:rsidRPr="00D47C77">
              <w:rPr>
                <w:szCs w:val="28"/>
              </w:rPr>
              <w:t>берегов</w:t>
            </w:r>
            <w:r>
              <w:rPr>
                <w:szCs w:val="28"/>
              </w:rPr>
              <w:t xml:space="preserve">ая зона водохранилища </w:t>
            </w:r>
          </w:p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>реки Саймы</w:t>
            </w:r>
          </w:p>
        </w:tc>
      </w:tr>
      <w:tr w:rsidR="00FF4031" w:rsidRPr="00D47C77" w:rsidTr="00FC0210">
        <w:trPr>
          <w:trHeight w:val="84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r w:rsidRPr="00D47C77">
              <w:rPr>
                <w:szCs w:val="28"/>
              </w:rPr>
              <w:t>Пешеходный переход №</w:t>
            </w:r>
            <w:r>
              <w:rPr>
                <w:szCs w:val="28"/>
              </w:rPr>
              <w:t xml:space="preserve"> </w:t>
            </w:r>
            <w:r w:rsidRPr="00D47C77">
              <w:rPr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Default="00FF4031" w:rsidP="00B82F8A">
            <w:pPr>
              <w:rPr>
                <w:szCs w:val="28"/>
              </w:rPr>
            </w:pPr>
            <w:r w:rsidRPr="00D47C77">
              <w:rPr>
                <w:szCs w:val="28"/>
              </w:rPr>
              <w:t>берегов</w:t>
            </w:r>
            <w:r>
              <w:rPr>
                <w:szCs w:val="28"/>
              </w:rPr>
              <w:t xml:space="preserve">ая зона водохранилища </w:t>
            </w:r>
          </w:p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>реки Саймы</w:t>
            </w:r>
          </w:p>
        </w:tc>
      </w:tr>
      <w:tr w:rsidR="00FF4031" w:rsidRPr="00D47C77" w:rsidTr="00FC0210">
        <w:trPr>
          <w:trHeight w:val="5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76D62" w:rsidRDefault="00FF4031" w:rsidP="00B82F8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5. </w:t>
            </w:r>
            <w:r w:rsidRPr="00D76D62">
              <w:rPr>
                <w:szCs w:val="28"/>
              </w:rPr>
              <w:t>Пешеходный переход №</w:t>
            </w:r>
            <w:r>
              <w:rPr>
                <w:szCs w:val="28"/>
              </w:rPr>
              <w:t xml:space="preserve"> </w:t>
            </w:r>
            <w:r w:rsidRPr="00D76D62">
              <w:rPr>
                <w:szCs w:val="28"/>
                <w:lang w:val="en-US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76D62" w:rsidRDefault="00FF4031" w:rsidP="00B82F8A">
            <w:pPr>
              <w:rPr>
                <w:szCs w:val="28"/>
              </w:rPr>
            </w:pPr>
            <w:r w:rsidRPr="00D76D62">
              <w:rPr>
                <w:szCs w:val="28"/>
              </w:rPr>
              <w:t xml:space="preserve">река Сайма, береговая зона </w:t>
            </w:r>
          </w:p>
          <w:p w:rsidR="00FF4031" w:rsidRPr="00D76D62" w:rsidRDefault="00FF4031" w:rsidP="00B82F8A">
            <w:pPr>
              <w:rPr>
                <w:szCs w:val="28"/>
              </w:rPr>
            </w:pPr>
            <w:r w:rsidRPr="00D76D62">
              <w:rPr>
                <w:szCs w:val="28"/>
              </w:rPr>
              <w:t>водохранилища</w:t>
            </w:r>
          </w:p>
        </w:tc>
      </w:tr>
      <w:tr w:rsidR="00FF4031" w:rsidRPr="00D47C77" w:rsidTr="00FC0210">
        <w:trPr>
          <w:trHeight w:val="5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76D62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D76D62">
              <w:rPr>
                <w:szCs w:val="28"/>
              </w:rPr>
              <w:t>Пешеходный переход №</w:t>
            </w:r>
            <w:r>
              <w:rPr>
                <w:szCs w:val="28"/>
              </w:rPr>
              <w:t xml:space="preserve"> </w:t>
            </w:r>
            <w:r w:rsidRPr="00D76D62">
              <w:rPr>
                <w:szCs w:val="28"/>
                <w:lang w:val="en-US"/>
              </w:rPr>
              <w:t>5</w:t>
            </w:r>
            <w:r w:rsidRPr="00D76D62">
              <w:rPr>
                <w:szCs w:val="28"/>
              </w:rPr>
              <w:t>*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031" w:rsidRPr="00D76D62" w:rsidRDefault="00FF4031" w:rsidP="00B82F8A">
            <w:pPr>
              <w:rPr>
                <w:szCs w:val="28"/>
              </w:rPr>
            </w:pPr>
            <w:r w:rsidRPr="00D76D62">
              <w:rPr>
                <w:szCs w:val="28"/>
              </w:rPr>
              <w:t xml:space="preserve">река Сайма, береговая зона </w:t>
            </w:r>
          </w:p>
          <w:p w:rsidR="00FF4031" w:rsidRPr="00D76D62" w:rsidRDefault="00FF4031" w:rsidP="00B82F8A">
            <w:pPr>
              <w:rPr>
                <w:szCs w:val="28"/>
              </w:rPr>
            </w:pPr>
            <w:r w:rsidRPr="00D76D62">
              <w:rPr>
                <w:szCs w:val="28"/>
              </w:rPr>
              <w:t>водохранилища</w:t>
            </w:r>
          </w:p>
        </w:tc>
      </w:tr>
      <w:tr w:rsidR="00FF4031" w:rsidRPr="00D47C77" w:rsidTr="00FC0210">
        <w:trPr>
          <w:trHeight w:val="5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D47C77" w:rsidRDefault="00FF4031" w:rsidP="00FC0210">
            <w:pPr>
              <w:rPr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D47C77">
              <w:rPr>
                <w:szCs w:val="28"/>
              </w:rPr>
              <w:t>Пешеходный мост через ручей Кедровый Лог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D47C77" w:rsidRDefault="00FF4031" w:rsidP="00B82F8A">
            <w:pPr>
              <w:rPr>
                <w:szCs w:val="28"/>
              </w:rPr>
            </w:pPr>
            <w:r w:rsidRPr="00D47C77">
              <w:rPr>
                <w:szCs w:val="28"/>
              </w:rPr>
              <w:t>парк в районе ручья Кедровый Лог. Западный жилой район</w:t>
            </w:r>
          </w:p>
        </w:tc>
      </w:tr>
      <w:tr w:rsidR="00FF4031" w:rsidRPr="00D47C77" w:rsidTr="00FC0210">
        <w:trPr>
          <w:trHeight w:val="54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D47C77" w:rsidRDefault="00FF4031" w:rsidP="00B82F8A">
            <w:pPr>
              <w:rPr>
                <w:szCs w:val="28"/>
              </w:rPr>
            </w:pPr>
            <w:r>
              <w:rPr>
                <w:szCs w:val="28"/>
              </w:rPr>
              <w:t xml:space="preserve">8. </w:t>
            </w:r>
            <w:r w:rsidRPr="00D47C77">
              <w:rPr>
                <w:szCs w:val="28"/>
              </w:rPr>
              <w:t xml:space="preserve">Строительство пешеходного </w:t>
            </w:r>
          </w:p>
          <w:p w:rsidR="00FF4031" w:rsidRPr="00D47C77" w:rsidRDefault="00FF4031" w:rsidP="00B82F8A">
            <w:pPr>
              <w:rPr>
                <w:szCs w:val="28"/>
              </w:rPr>
            </w:pPr>
            <w:r w:rsidRPr="00D47C77">
              <w:rPr>
                <w:szCs w:val="28"/>
              </w:rPr>
              <w:t>моста в сквере «Старожилов»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D47C77" w:rsidRDefault="00FF4031" w:rsidP="00B82F8A">
            <w:pPr>
              <w:rPr>
                <w:szCs w:val="28"/>
              </w:rPr>
            </w:pPr>
            <w:r w:rsidRPr="00D47C77">
              <w:rPr>
                <w:szCs w:val="28"/>
              </w:rPr>
              <w:t>квартал 6, сквер «Старожилов»</w:t>
            </w:r>
          </w:p>
        </w:tc>
      </w:tr>
    </w:tbl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C0210" w:rsidRDefault="00FC0210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Приложение 9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 xml:space="preserve">от </w:t>
      </w:r>
      <w:r w:rsidR="00FC0210">
        <w:rPr>
          <w:szCs w:val="28"/>
        </w:rPr>
        <w:t>__________</w:t>
      </w:r>
      <w:r w:rsidRPr="00FF4031">
        <w:rPr>
          <w:szCs w:val="28"/>
        </w:rPr>
        <w:t>__ № ___</w:t>
      </w:r>
      <w:r w:rsidR="00FC0210">
        <w:rPr>
          <w:szCs w:val="28"/>
        </w:rPr>
        <w:t>_</w:t>
      </w:r>
      <w:r w:rsidRPr="00FF4031">
        <w:rPr>
          <w:szCs w:val="28"/>
        </w:rPr>
        <w:t>_</w:t>
      </w:r>
      <w:r>
        <w:rPr>
          <w:szCs w:val="28"/>
        </w:rPr>
        <w:t>_</w:t>
      </w:r>
      <w:r w:rsidRPr="00FF4031">
        <w:rPr>
          <w:szCs w:val="28"/>
        </w:rPr>
        <w:t>_</w:t>
      </w:r>
    </w:p>
    <w:p w:rsidR="00FF4031" w:rsidRPr="00D47C77" w:rsidRDefault="00FF4031" w:rsidP="00FF4031">
      <w:pPr>
        <w:ind w:left="4956" w:firstLine="708"/>
        <w:rPr>
          <w:szCs w:val="28"/>
        </w:rPr>
      </w:pPr>
    </w:p>
    <w:p w:rsidR="00FF4031" w:rsidRPr="00D47C77" w:rsidRDefault="00FF4031" w:rsidP="00FF4031">
      <w:pPr>
        <w:shd w:val="clear" w:color="auto" w:fill="FFFFFF" w:themeFill="background1"/>
        <w:rPr>
          <w:szCs w:val="28"/>
        </w:rPr>
      </w:pPr>
    </w:p>
    <w:p w:rsidR="00FF4031" w:rsidRPr="00D47C77" w:rsidRDefault="00FF4031" w:rsidP="00FF4031">
      <w:pPr>
        <w:shd w:val="clear" w:color="auto" w:fill="FFFFFF" w:themeFill="background1"/>
        <w:jc w:val="center"/>
        <w:rPr>
          <w:szCs w:val="28"/>
        </w:rPr>
      </w:pPr>
      <w:r w:rsidRPr="00D47C77">
        <w:rPr>
          <w:szCs w:val="28"/>
        </w:rPr>
        <w:t>Перечень</w:t>
      </w:r>
    </w:p>
    <w:p w:rsidR="00FF4031" w:rsidRDefault="00FF4031" w:rsidP="00FF4031">
      <w:pPr>
        <w:shd w:val="clear" w:color="auto" w:fill="FFFFFF" w:themeFill="background1"/>
        <w:jc w:val="center"/>
        <w:rPr>
          <w:szCs w:val="28"/>
        </w:rPr>
      </w:pPr>
      <w:r w:rsidRPr="00D47C77">
        <w:rPr>
          <w:szCs w:val="28"/>
        </w:rPr>
        <w:t xml:space="preserve">зеленых зон активного отдыха населения на территории </w:t>
      </w:r>
    </w:p>
    <w:p w:rsidR="00FF4031" w:rsidRDefault="00FF4031" w:rsidP="00FF4031">
      <w:pPr>
        <w:shd w:val="clear" w:color="auto" w:fill="FFFFFF" w:themeFill="background1"/>
        <w:jc w:val="center"/>
        <w:rPr>
          <w:bCs/>
          <w:szCs w:val="28"/>
        </w:rPr>
      </w:pPr>
      <w:r w:rsidRPr="00D47C77">
        <w:rPr>
          <w:szCs w:val="28"/>
        </w:rPr>
        <w:t xml:space="preserve">городских лесов, содержание которых </w:t>
      </w:r>
      <w:r w:rsidRPr="00D47C77">
        <w:rPr>
          <w:bCs/>
          <w:szCs w:val="28"/>
        </w:rPr>
        <w:t xml:space="preserve">осуществляется </w:t>
      </w:r>
      <w:r w:rsidRPr="00DC0D16">
        <w:rPr>
          <w:bCs/>
          <w:szCs w:val="28"/>
        </w:rPr>
        <w:t>муниципальным казенным учреждением «Лесопарковое хозяйство»</w:t>
      </w:r>
    </w:p>
    <w:p w:rsidR="00FF4031" w:rsidRDefault="00FF4031" w:rsidP="00FF4031">
      <w:pPr>
        <w:shd w:val="clear" w:color="auto" w:fill="FFFFFF" w:themeFill="background1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9"/>
        <w:gridCol w:w="1411"/>
      </w:tblGrid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(га)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A37E0D">
              <w:rPr>
                <w:rFonts w:ascii="Times New Roman" w:hAnsi="Times New Roman" w:cs="Times New Roman"/>
                <w:sz w:val="28"/>
                <w:szCs w:val="28"/>
              </w:rPr>
              <w:t xml:space="preserve">Кварталы 73, 94, 95, 96 (район СНТ № 60 «Рассвет» </w:t>
            </w:r>
          </w:p>
          <w:p w:rsidR="00FF4031" w:rsidRPr="00983CF8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37E0D">
              <w:rPr>
                <w:rFonts w:ascii="Times New Roman" w:hAnsi="Times New Roman" w:cs="Times New Roman"/>
                <w:sz w:val="28"/>
                <w:szCs w:val="28"/>
              </w:rPr>
              <w:t>и СНТ «Чистые пруды»)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FF4031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55, 69 (от СТ №20 «Магистраль» до СНТ № 35 «Дзержинец»)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(в районе СПК №34 «Авиатор»)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7E0D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Квартал 112 (с западной </w:t>
            </w:r>
            <w:r w:rsidRPr="00AB706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стороны поселок Снежный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Кварталы 113, 114 (с северной и южной стороны </w:t>
            </w:r>
            <w:r w:rsidRPr="00AB706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поселка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Снежный)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 (с южной стороны Аэропорта)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A37E0D">
              <w:rPr>
                <w:rFonts w:ascii="Times New Roman" w:hAnsi="Times New Roman" w:cs="Times New Roman"/>
                <w:sz w:val="28"/>
                <w:szCs w:val="28"/>
              </w:rPr>
              <w:t>Квартал 74 (в районе поселка Лесного)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Квартал </w:t>
            </w:r>
            <w:r w:rsidRPr="00AB706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B706E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2 (поселок Таежный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FF4031" w:rsidRPr="004F4851" w:rsidTr="00FF4031">
        <w:tc>
          <w:tcPr>
            <w:tcW w:w="8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FF4031" w:rsidRDefault="00FF4031" w:rsidP="00FF4031">
      <w:pPr>
        <w:shd w:val="clear" w:color="auto" w:fill="FFFFFF" w:themeFill="background1"/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Приложение 10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от _____________ № ____</w:t>
      </w:r>
      <w:r>
        <w:rPr>
          <w:szCs w:val="28"/>
        </w:rPr>
        <w:t>_</w:t>
      </w:r>
      <w:r w:rsidRPr="00FF4031">
        <w:rPr>
          <w:szCs w:val="28"/>
        </w:rPr>
        <w:t>_</w:t>
      </w:r>
    </w:p>
    <w:p w:rsidR="00FF4031" w:rsidRPr="00D47C77" w:rsidRDefault="00FF4031" w:rsidP="00FF4031">
      <w:pPr>
        <w:rPr>
          <w:szCs w:val="28"/>
        </w:rPr>
      </w:pPr>
    </w:p>
    <w:p w:rsidR="00FF4031" w:rsidRPr="00D47C77" w:rsidRDefault="00FF4031" w:rsidP="00FF4031">
      <w:pPr>
        <w:ind w:left="5664" w:firstLine="708"/>
        <w:rPr>
          <w:szCs w:val="28"/>
        </w:rPr>
      </w:pPr>
    </w:p>
    <w:p w:rsidR="00FF4031" w:rsidRPr="00D47C77" w:rsidRDefault="00FF4031" w:rsidP="00FF4031">
      <w:pPr>
        <w:jc w:val="center"/>
        <w:rPr>
          <w:szCs w:val="28"/>
        </w:rPr>
      </w:pPr>
      <w:r w:rsidRPr="00D47C77">
        <w:rPr>
          <w:szCs w:val="28"/>
        </w:rPr>
        <w:t>Перечень</w:t>
      </w:r>
    </w:p>
    <w:p w:rsidR="00FF4031" w:rsidRDefault="00FF4031" w:rsidP="00FF4031">
      <w:pPr>
        <w:jc w:val="center"/>
        <w:rPr>
          <w:bCs/>
          <w:szCs w:val="28"/>
        </w:rPr>
      </w:pPr>
      <w:r w:rsidRPr="00D47C77">
        <w:rPr>
          <w:szCs w:val="28"/>
        </w:rPr>
        <w:t>кварталов на территории городских лесов, подлежащих выполнению лесохозяйственных мероприятий (</w:t>
      </w:r>
      <w:r w:rsidRPr="00D47C77">
        <w:rPr>
          <w:bCs/>
          <w:szCs w:val="28"/>
        </w:rPr>
        <w:t xml:space="preserve">санитарные рубки и рубки по очистке леса </w:t>
      </w:r>
    </w:p>
    <w:p w:rsidR="00FF4031" w:rsidRDefault="00FF4031" w:rsidP="00FF4031">
      <w:pPr>
        <w:jc w:val="center"/>
        <w:rPr>
          <w:bCs/>
          <w:szCs w:val="28"/>
        </w:rPr>
      </w:pPr>
      <w:r w:rsidRPr="00D47C77">
        <w:rPr>
          <w:bCs/>
          <w:szCs w:val="28"/>
        </w:rPr>
        <w:t xml:space="preserve">от захламленности) </w:t>
      </w:r>
      <w:r w:rsidRPr="00DC0D16">
        <w:rPr>
          <w:bCs/>
          <w:szCs w:val="28"/>
        </w:rPr>
        <w:t xml:space="preserve">муниципальным казенным учреждением </w:t>
      </w:r>
    </w:p>
    <w:p w:rsidR="00FF4031" w:rsidRDefault="00FF4031" w:rsidP="00FF4031">
      <w:pPr>
        <w:jc w:val="center"/>
        <w:rPr>
          <w:bCs/>
          <w:szCs w:val="28"/>
        </w:rPr>
      </w:pPr>
      <w:r w:rsidRPr="00DC0D16">
        <w:rPr>
          <w:bCs/>
          <w:szCs w:val="28"/>
        </w:rPr>
        <w:t>«Лесопарковое хозяйство»</w:t>
      </w:r>
    </w:p>
    <w:p w:rsidR="00FF4031" w:rsidRPr="00D47C77" w:rsidRDefault="00FF4031" w:rsidP="00FF4031">
      <w:pPr>
        <w:jc w:val="center"/>
        <w:rPr>
          <w:rStyle w:val="af0"/>
          <w:bCs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2149"/>
      </w:tblGrid>
      <w:tr w:rsidR="00FF4031" w:rsidRPr="004F4851" w:rsidTr="00FF4031">
        <w:trPr>
          <w:trHeight w:val="60"/>
        </w:trPr>
        <w:tc>
          <w:tcPr>
            <w:tcW w:w="7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(га)</w:t>
            </w:r>
          </w:p>
        </w:tc>
      </w:tr>
      <w:tr w:rsidR="00FF4031" w:rsidRPr="004F4851" w:rsidTr="00FF4031">
        <w:trPr>
          <w:trHeight w:val="60"/>
        </w:trPr>
        <w:tc>
          <w:tcPr>
            <w:tcW w:w="7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 30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FF4031" w:rsidRPr="004F4851" w:rsidTr="00FF4031">
        <w:trPr>
          <w:trHeight w:val="60"/>
        </w:trPr>
        <w:tc>
          <w:tcPr>
            <w:tcW w:w="7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</w:tbl>
    <w:p w:rsidR="00FF4031" w:rsidRDefault="00FF4031" w:rsidP="00FF4031">
      <w:pPr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Приложение 11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от _____________ № _____</w:t>
      </w:r>
      <w:r>
        <w:rPr>
          <w:szCs w:val="28"/>
        </w:rPr>
        <w:t>_</w:t>
      </w:r>
    </w:p>
    <w:p w:rsidR="00FF4031" w:rsidRPr="00D47C77" w:rsidRDefault="00FF4031" w:rsidP="00FF4031">
      <w:pPr>
        <w:jc w:val="center"/>
        <w:rPr>
          <w:szCs w:val="28"/>
        </w:rPr>
      </w:pPr>
    </w:p>
    <w:p w:rsidR="00FF4031" w:rsidRPr="00D47C77" w:rsidRDefault="00FF4031" w:rsidP="00FF4031">
      <w:pPr>
        <w:jc w:val="center"/>
        <w:rPr>
          <w:szCs w:val="28"/>
        </w:rPr>
      </w:pPr>
    </w:p>
    <w:p w:rsidR="00FF4031" w:rsidRPr="00D47C77" w:rsidRDefault="00FF4031" w:rsidP="00FF4031">
      <w:pPr>
        <w:jc w:val="center"/>
        <w:rPr>
          <w:szCs w:val="28"/>
        </w:rPr>
      </w:pPr>
      <w:r w:rsidRPr="00D47C77">
        <w:rPr>
          <w:szCs w:val="28"/>
        </w:rPr>
        <w:t>Перечень</w:t>
      </w:r>
    </w:p>
    <w:p w:rsidR="00FF4031" w:rsidRPr="00D47C77" w:rsidRDefault="00FF4031" w:rsidP="00FF4031">
      <w:pPr>
        <w:jc w:val="center"/>
        <w:rPr>
          <w:szCs w:val="28"/>
        </w:rPr>
      </w:pPr>
      <w:r w:rsidRPr="00D47C77">
        <w:rPr>
          <w:szCs w:val="28"/>
        </w:rPr>
        <w:t xml:space="preserve">кварталов территории городских лесов, на которых осуществляется </w:t>
      </w:r>
    </w:p>
    <w:p w:rsidR="00FF4031" w:rsidRDefault="00FF4031" w:rsidP="00FF4031">
      <w:pPr>
        <w:jc w:val="center"/>
        <w:rPr>
          <w:bCs/>
          <w:szCs w:val="28"/>
        </w:rPr>
      </w:pPr>
      <w:r w:rsidRPr="00D47C77">
        <w:rPr>
          <w:szCs w:val="28"/>
        </w:rPr>
        <w:t xml:space="preserve">патрулирование </w:t>
      </w:r>
      <w:r w:rsidRPr="00DC0D16">
        <w:rPr>
          <w:bCs/>
          <w:szCs w:val="28"/>
        </w:rPr>
        <w:t xml:space="preserve">муниципальным казенным учреждением </w:t>
      </w:r>
    </w:p>
    <w:p w:rsidR="00FF4031" w:rsidRDefault="00FF4031" w:rsidP="00FF4031">
      <w:pPr>
        <w:jc w:val="center"/>
        <w:rPr>
          <w:bCs/>
          <w:szCs w:val="28"/>
        </w:rPr>
      </w:pPr>
      <w:r w:rsidRPr="00DC0D16">
        <w:rPr>
          <w:bCs/>
          <w:szCs w:val="28"/>
        </w:rPr>
        <w:t>«Лесопарковое хозяйство»</w:t>
      </w:r>
    </w:p>
    <w:p w:rsidR="00FF4031" w:rsidRPr="00D47C77" w:rsidRDefault="00FF4031" w:rsidP="00FF4031">
      <w:pPr>
        <w:jc w:val="center"/>
        <w:rPr>
          <w:rStyle w:val="af0"/>
          <w:bCs/>
          <w:szCs w:val="28"/>
        </w:rPr>
      </w:pP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6"/>
        <w:gridCol w:w="2132"/>
      </w:tblGrid>
      <w:tr w:rsidR="00FF4031" w:rsidRPr="004F4851" w:rsidTr="00FF4031">
        <w:tc>
          <w:tcPr>
            <w:tcW w:w="7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(га)</w:t>
            </w:r>
          </w:p>
        </w:tc>
      </w:tr>
      <w:tr w:rsidR="00FF4031" w:rsidRPr="004F4851" w:rsidTr="00FF4031">
        <w:trPr>
          <w:trHeight w:val="511"/>
        </w:trPr>
        <w:tc>
          <w:tcPr>
            <w:tcW w:w="7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 xml:space="preserve">Кварталы </w:t>
            </w:r>
            <w:r w:rsidRPr="00A37E0D">
              <w:rPr>
                <w:rFonts w:ascii="Times New Roman" w:hAnsi="Times New Roman" w:cs="Times New Roman"/>
                <w:sz w:val="28"/>
                <w:szCs w:val="28"/>
              </w:rPr>
              <w:t>1, 2, 3, 4, 5, 6, 7, 9, 10, 13, 14, 15, 16, 17, 18, 19, 20, 21, 22, 23, 24, 25, 26, 27, 28, 30, 31, 44, 45, 46, 47, 54, 55, 56, 57, 58, 59, 69, 70, 71, 72, 73, 74, 76, 77, 78, 89, 90, 91, 92, 93, 94, 95, 96, 97, 98, 99, 100, 101, 102, 104, 105, 107, 108, 110, 112, 113, 114, 117, 118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C52E0F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2E0F">
              <w:rPr>
                <w:rFonts w:ascii="Times New Roman" w:hAnsi="Times New Roman" w:cs="Times New Roman"/>
                <w:sz w:val="28"/>
                <w:szCs w:val="28"/>
              </w:rPr>
              <w:t>4 445</w:t>
            </w:r>
          </w:p>
        </w:tc>
      </w:tr>
      <w:tr w:rsidR="00FF4031" w:rsidRPr="004F4851" w:rsidTr="00FF4031">
        <w:trPr>
          <w:trHeight w:val="60"/>
        </w:trPr>
        <w:tc>
          <w:tcPr>
            <w:tcW w:w="7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4 445</w:t>
            </w:r>
          </w:p>
        </w:tc>
      </w:tr>
    </w:tbl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Приложение 12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C0210">
      <w:pPr>
        <w:ind w:left="6237"/>
        <w:rPr>
          <w:szCs w:val="28"/>
        </w:rPr>
      </w:pPr>
      <w:r w:rsidRPr="00FF4031">
        <w:rPr>
          <w:szCs w:val="28"/>
        </w:rPr>
        <w:t>от _____________ № _____</w:t>
      </w:r>
      <w:r w:rsidR="00FC0210">
        <w:rPr>
          <w:szCs w:val="28"/>
        </w:rPr>
        <w:t>_</w:t>
      </w:r>
    </w:p>
    <w:p w:rsidR="00FF4031" w:rsidRPr="00D47C77" w:rsidRDefault="00FF4031" w:rsidP="00FF4031">
      <w:pPr>
        <w:rPr>
          <w:szCs w:val="28"/>
        </w:rPr>
      </w:pPr>
    </w:p>
    <w:p w:rsidR="00FF4031" w:rsidRPr="00D47C77" w:rsidRDefault="00FF4031" w:rsidP="00FF4031">
      <w:pPr>
        <w:rPr>
          <w:szCs w:val="28"/>
        </w:rPr>
      </w:pPr>
    </w:p>
    <w:p w:rsidR="00FF4031" w:rsidRPr="00D47C77" w:rsidRDefault="00FF4031" w:rsidP="00FF4031">
      <w:pPr>
        <w:jc w:val="center"/>
        <w:rPr>
          <w:szCs w:val="28"/>
        </w:rPr>
      </w:pPr>
      <w:r w:rsidRPr="00D47C77">
        <w:rPr>
          <w:szCs w:val="28"/>
        </w:rPr>
        <w:t>Перечень</w:t>
      </w:r>
    </w:p>
    <w:p w:rsidR="00FF4031" w:rsidRDefault="00FF4031" w:rsidP="00FF4031">
      <w:pPr>
        <w:jc w:val="center"/>
        <w:rPr>
          <w:szCs w:val="28"/>
        </w:rPr>
      </w:pPr>
      <w:r w:rsidRPr="00D47C77">
        <w:rPr>
          <w:szCs w:val="28"/>
        </w:rPr>
        <w:t xml:space="preserve">кварталов по </w:t>
      </w:r>
      <w:r>
        <w:rPr>
          <w:szCs w:val="28"/>
        </w:rPr>
        <w:t>обновлению</w:t>
      </w:r>
      <w:r w:rsidRPr="00D47C77">
        <w:rPr>
          <w:szCs w:val="28"/>
        </w:rPr>
        <w:t xml:space="preserve"> противопожарных минерализованных </w:t>
      </w:r>
    </w:p>
    <w:p w:rsidR="00FF4031" w:rsidRDefault="00FF4031" w:rsidP="00FF4031">
      <w:pPr>
        <w:jc w:val="center"/>
        <w:rPr>
          <w:bCs/>
          <w:szCs w:val="28"/>
        </w:rPr>
      </w:pPr>
      <w:r w:rsidRPr="00D47C77">
        <w:rPr>
          <w:szCs w:val="28"/>
        </w:rPr>
        <w:t xml:space="preserve">полос на территории городских лесов, осуществляемому </w:t>
      </w:r>
      <w:r w:rsidRPr="00DC0D16">
        <w:rPr>
          <w:bCs/>
          <w:szCs w:val="28"/>
        </w:rPr>
        <w:t>муниципальным казенным учреждением «Лесопарковое хозяйство»</w:t>
      </w:r>
    </w:p>
    <w:p w:rsidR="00FF4031" w:rsidRPr="003E29F0" w:rsidRDefault="00FF4031" w:rsidP="00FF4031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716"/>
      </w:tblGrid>
      <w:tr w:rsidR="00FF4031" w:rsidRPr="004F4851" w:rsidTr="00FF4031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(км)</w:t>
            </w:r>
          </w:p>
        </w:tc>
      </w:tr>
      <w:tr w:rsidR="00FF4031" w:rsidRPr="004F4851" w:rsidTr="00FF4031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Кварталы 26, 27, 28, 117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FF4031" w:rsidRPr="004F4851" w:rsidTr="00FF4031">
        <w:tc>
          <w:tcPr>
            <w:tcW w:w="6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4F4851" w:rsidRDefault="00FF4031" w:rsidP="00B82F8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(км)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4F4851" w:rsidRDefault="00FF4031" w:rsidP="00B82F8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851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</w:tbl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Приложение 13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к распоряжению</w:t>
      </w:r>
    </w:p>
    <w:p w:rsidR="00FF4031" w:rsidRPr="00FF4031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Администрации города</w:t>
      </w:r>
    </w:p>
    <w:p w:rsidR="00FF4031" w:rsidRPr="00555097" w:rsidRDefault="00FF4031" w:rsidP="00FF4031">
      <w:pPr>
        <w:ind w:left="6237"/>
        <w:rPr>
          <w:szCs w:val="28"/>
        </w:rPr>
      </w:pPr>
      <w:r w:rsidRPr="00FF4031">
        <w:rPr>
          <w:szCs w:val="28"/>
        </w:rPr>
        <w:t>от _____________ № _____</w:t>
      </w:r>
      <w:r>
        <w:rPr>
          <w:szCs w:val="28"/>
        </w:rPr>
        <w:t>_</w:t>
      </w:r>
    </w:p>
    <w:p w:rsidR="00FF4031" w:rsidRPr="00555097" w:rsidRDefault="00FF4031" w:rsidP="00FF4031">
      <w:pPr>
        <w:ind w:left="6237"/>
        <w:rPr>
          <w:szCs w:val="28"/>
        </w:rPr>
      </w:pPr>
    </w:p>
    <w:p w:rsidR="00FF4031" w:rsidRPr="006D44F4" w:rsidRDefault="00FF4031" w:rsidP="00FF4031">
      <w:pPr>
        <w:ind w:left="5954"/>
        <w:rPr>
          <w:rFonts w:eastAsia="Calibri"/>
          <w:szCs w:val="28"/>
        </w:rPr>
      </w:pPr>
    </w:p>
    <w:p w:rsidR="00FF4031" w:rsidRPr="006D44F4" w:rsidRDefault="00FF4031" w:rsidP="00FF4031">
      <w:pPr>
        <w:jc w:val="center"/>
        <w:rPr>
          <w:rFonts w:eastAsia="Calibri"/>
          <w:bCs/>
          <w:szCs w:val="28"/>
        </w:rPr>
      </w:pPr>
      <w:r w:rsidRPr="006D44F4">
        <w:rPr>
          <w:rFonts w:eastAsia="Calibri"/>
          <w:bCs/>
          <w:szCs w:val="28"/>
        </w:rPr>
        <w:t>Перечень</w:t>
      </w:r>
    </w:p>
    <w:p w:rsidR="00FF4031" w:rsidRPr="006D44F4" w:rsidRDefault="00FF4031" w:rsidP="00FF4031">
      <w:pPr>
        <w:jc w:val="center"/>
        <w:rPr>
          <w:rFonts w:eastAsia="Calibri"/>
          <w:szCs w:val="26"/>
        </w:rPr>
      </w:pPr>
      <w:r w:rsidRPr="006D44F4">
        <w:rPr>
          <w:rFonts w:eastAsia="Calibri"/>
          <w:szCs w:val="28"/>
        </w:rPr>
        <w:t>общественных модульных туалетов</w:t>
      </w:r>
      <w:r w:rsidRPr="006D44F4">
        <w:rPr>
          <w:rFonts w:eastAsia="Calibri"/>
          <w:bCs/>
          <w:szCs w:val="28"/>
        </w:rPr>
        <w:t>,</w:t>
      </w:r>
      <w:r>
        <w:rPr>
          <w:rFonts w:eastAsia="Calibri"/>
          <w:bCs/>
          <w:szCs w:val="28"/>
        </w:rPr>
        <w:t xml:space="preserve"> </w:t>
      </w:r>
      <w:r w:rsidRPr="006D44F4">
        <w:rPr>
          <w:rFonts w:eastAsia="Calibri"/>
          <w:szCs w:val="28"/>
        </w:rPr>
        <w:t xml:space="preserve">расположенных на </w:t>
      </w:r>
      <w:r w:rsidRPr="006D44F4">
        <w:rPr>
          <w:rFonts w:eastAsia="Calibri"/>
          <w:szCs w:val="26"/>
        </w:rPr>
        <w:t>территориях</w:t>
      </w:r>
    </w:p>
    <w:p w:rsidR="00FF4031" w:rsidRPr="006D44F4" w:rsidRDefault="00FF4031" w:rsidP="00FF4031">
      <w:pPr>
        <w:jc w:val="center"/>
        <w:rPr>
          <w:rFonts w:eastAsia="Calibri"/>
          <w:bCs/>
          <w:szCs w:val="28"/>
        </w:rPr>
      </w:pPr>
      <w:r w:rsidRPr="006D44F4">
        <w:rPr>
          <w:rFonts w:eastAsia="Calibri"/>
          <w:szCs w:val="26"/>
        </w:rPr>
        <w:t xml:space="preserve">общего пользования, </w:t>
      </w:r>
      <w:r w:rsidRPr="006D44F4">
        <w:rPr>
          <w:rFonts w:eastAsia="Calibri"/>
          <w:bCs/>
          <w:szCs w:val="28"/>
        </w:rPr>
        <w:t>содержание которых осуществляется муниципальным казенным учреждением «Лесопарковое хозяйство»</w:t>
      </w:r>
    </w:p>
    <w:p w:rsidR="00FF4031" w:rsidRPr="006D44F4" w:rsidRDefault="00FF4031" w:rsidP="00FF4031">
      <w:pPr>
        <w:jc w:val="center"/>
        <w:rPr>
          <w:rFonts w:eastAsia="Calibri"/>
          <w:bCs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110"/>
      </w:tblGrid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jc w:val="center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Наименование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jc w:val="center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Место расположения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1.Автономный модульный туалет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мужской</w:t>
            </w:r>
            <w:r>
              <w:rPr>
                <w:rFonts w:eastAsia="Calibri"/>
                <w:sz w:val="27"/>
                <w:szCs w:val="27"/>
              </w:rPr>
              <w:t>/</w:t>
            </w:r>
            <w:r w:rsidRPr="00A3127D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shd w:val="clear" w:color="auto" w:fill="FFFFFF" w:themeFill="background1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территория парка </w:t>
            </w:r>
          </w:p>
          <w:p w:rsidR="00FF4031" w:rsidRDefault="00FF4031" w:rsidP="00B82F8A">
            <w:pPr>
              <w:shd w:val="clear" w:color="auto" w:fill="FFFFFF" w:themeFill="background1"/>
              <w:rPr>
                <w:rFonts w:eastAsia="Calibri"/>
                <w:sz w:val="27"/>
                <w:szCs w:val="27"/>
                <w:shd w:val="clear" w:color="auto" w:fill="FFFFFF" w:themeFill="background1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«За Саймой» со стороны </w:t>
            </w:r>
            <w:r w:rsidRPr="00A3127D">
              <w:rPr>
                <w:rFonts w:eastAsia="Calibri"/>
                <w:sz w:val="27"/>
                <w:szCs w:val="27"/>
                <w:shd w:val="clear" w:color="auto" w:fill="FFFFFF" w:themeFill="background1"/>
              </w:rPr>
              <w:t xml:space="preserve">акционерного общества </w:t>
            </w:r>
          </w:p>
          <w:p w:rsidR="00FF4031" w:rsidRPr="00A3127D" w:rsidRDefault="00FF4031" w:rsidP="00B82F8A">
            <w:pPr>
              <w:shd w:val="clear" w:color="auto" w:fill="FFFFFF" w:themeFill="background1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  <w:shd w:val="clear" w:color="auto" w:fill="FFFFFF" w:themeFill="background1"/>
              </w:rPr>
              <w:t>«Россети Тюмень»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2. Автономный модульный туалет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мужской</w:t>
            </w:r>
            <w:r>
              <w:rPr>
                <w:rFonts w:eastAsia="Calibri"/>
                <w:sz w:val="27"/>
                <w:szCs w:val="27"/>
              </w:rPr>
              <w:t>/</w:t>
            </w:r>
            <w:r w:rsidRPr="00A3127D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территория парка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«За Саймой» вблизи детской площадки «Ботаника»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3. Автономный модульный туалет </w:t>
            </w:r>
          </w:p>
          <w:p w:rsidR="00FF4031" w:rsidRPr="00A3127D" w:rsidRDefault="00FC0210" w:rsidP="00B82F8A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мужской/</w:t>
            </w:r>
            <w:r w:rsidR="00FF4031" w:rsidRPr="00A3127D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территория парка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«За Саймой» вблизи детской площадки «Фантазия»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4. Автономный модульный туалет модуль-комната матери и ребенка с отделением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для МГН с накопительной емкостью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для нечистот 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территория парковой зоны «Кедровый Лог»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5. Автономный модульный туалет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мужской</w:t>
            </w:r>
            <w:r>
              <w:rPr>
                <w:rFonts w:eastAsia="Calibri"/>
                <w:sz w:val="27"/>
                <w:szCs w:val="27"/>
              </w:rPr>
              <w:t>/</w:t>
            </w:r>
            <w:r w:rsidRPr="00A3127D">
              <w:rPr>
                <w:rFonts w:eastAsia="Calibri"/>
                <w:sz w:val="27"/>
                <w:szCs w:val="27"/>
              </w:rPr>
              <w:t xml:space="preserve">женский с накопительной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емкостью для нечистот 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6. Автономный модульный туалет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 женский и отделение для МГН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территория сквера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в 31 микрорайоне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7. Автономный модульный туалет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мужской</w:t>
            </w:r>
            <w:r>
              <w:rPr>
                <w:rFonts w:eastAsia="Calibri"/>
                <w:sz w:val="27"/>
                <w:szCs w:val="27"/>
              </w:rPr>
              <w:t>/</w:t>
            </w:r>
            <w:r w:rsidRPr="00A3127D">
              <w:rPr>
                <w:rFonts w:eastAsia="Calibri"/>
                <w:sz w:val="27"/>
                <w:szCs w:val="27"/>
              </w:rPr>
              <w:t xml:space="preserve">женский и отделение для МГН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автомобильная парковка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в районе дома № 70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по проспекту Ленина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FF4031">
            <w:pPr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 xml:space="preserve">8.Павильон </w:t>
            </w:r>
            <w:r w:rsidRPr="00A3127D">
              <w:rPr>
                <w:rFonts w:eastAsia="Calibri"/>
                <w:sz w:val="27"/>
                <w:szCs w:val="27"/>
              </w:rPr>
              <w:t>«Туалет» мужской с отделением для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A3127D">
              <w:rPr>
                <w:rFonts w:eastAsia="Calibri"/>
                <w:sz w:val="27"/>
                <w:szCs w:val="27"/>
              </w:rPr>
              <w:t>маломобильных групп населения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территория Главной площади Сургута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FF4031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9.Па</w:t>
            </w:r>
            <w:r>
              <w:rPr>
                <w:rFonts w:eastAsia="Calibri"/>
                <w:sz w:val="27"/>
                <w:szCs w:val="27"/>
              </w:rPr>
              <w:t xml:space="preserve">вильон </w:t>
            </w:r>
            <w:r w:rsidRPr="00A3127D">
              <w:rPr>
                <w:rFonts w:eastAsia="Calibri"/>
                <w:sz w:val="27"/>
                <w:szCs w:val="27"/>
              </w:rPr>
              <w:t xml:space="preserve">«Туалет» </w:t>
            </w:r>
            <w:r w:rsidRPr="00A3127D">
              <w:rPr>
                <w:rFonts w:eastAsia="Calibri"/>
                <w:color w:val="000000"/>
                <w:sz w:val="27"/>
                <w:szCs w:val="27"/>
              </w:rPr>
              <w:t>женский</w:t>
            </w:r>
            <w:r w:rsidRPr="00A3127D">
              <w:rPr>
                <w:rFonts w:eastAsia="Calibri"/>
                <w:sz w:val="27"/>
                <w:szCs w:val="27"/>
              </w:rPr>
              <w:t xml:space="preserve"> с отделением для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  <w:r w:rsidRPr="00A3127D">
              <w:rPr>
                <w:rFonts w:eastAsia="Calibri"/>
                <w:sz w:val="27"/>
                <w:szCs w:val="27"/>
              </w:rPr>
              <w:t>маломобильных групп населения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10.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в кадастровом квартале 86:10:0101244 ХМАО – Югра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г. Сургут, проезд Тихий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11.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 xml:space="preserve">территория сквера </w:t>
            </w:r>
          </w:p>
          <w:p w:rsidR="00FF4031" w:rsidRPr="00A3127D" w:rsidRDefault="00FF4031" w:rsidP="00B82F8A">
            <w:pPr>
              <w:rPr>
                <w:rFonts w:eastAsia="Calibri"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в 32 микрорайоне</w:t>
            </w:r>
          </w:p>
        </w:tc>
      </w:tr>
    </w:tbl>
    <w:p w:rsidR="00FF4031" w:rsidRDefault="00FF403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4110"/>
      </w:tblGrid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12.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 xml:space="preserve">территория сквера </w:t>
            </w:r>
          </w:p>
          <w:p w:rsidR="00FF4031" w:rsidRPr="00A3127D" w:rsidRDefault="00FF4031" w:rsidP="00B82F8A">
            <w:pPr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в 40 микрорайоне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13.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031" w:rsidRPr="00A3127D" w:rsidRDefault="00FF4031" w:rsidP="00B82F8A">
            <w:pPr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территория сквера «Энергетиков им. Губачева В.Г.»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14.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tabs>
                <w:tab w:val="left" w:pos="1440"/>
              </w:tabs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территория сквера «Речников»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15.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4031" w:rsidRPr="00A3127D" w:rsidRDefault="00FF4031" w:rsidP="00B82F8A">
            <w:pPr>
              <w:tabs>
                <w:tab w:val="left" w:pos="1440"/>
              </w:tabs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на территории сквера у Свято-Троицкого кафедрального Собора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16.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Pr="00A3127D" w:rsidRDefault="00FF4031" w:rsidP="00B82F8A">
            <w:pPr>
              <w:tabs>
                <w:tab w:val="left" w:pos="1440"/>
              </w:tabs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на участке вблизи территории сквера по улице 30 лет Победы</w:t>
            </w:r>
          </w:p>
        </w:tc>
      </w:tr>
      <w:tr w:rsidR="00FF4031" w:rsidRPr="00A3127D" w:rsidTr="00B82F8A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17. Автономный модульный туалет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 xml:space="preserve">мужской/женский и отделение для МГН </w:t>
            </w:r>
          </w:p>
          <w:p w:rsidR="00FF4031" w:rsidRPr="00A3127D" w:rsidRDefault="00FF4031" w:rsidP="00B82F8A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3127D">
              <w:rPr>
                <w:rFonts w:eastAsia="Calibri"/>
                <w:sz w:val="27"/>
                <w:szCs w:val="27"/>
              </w:rPr>
              <w:t>с накопительной емкостью для нечистот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031" w:rsidRDefault="00FF4031" w:rsidP="00B82F8A">
            <w:pPr>
              <w:tabs>
                <w:tab w:val="left" w:pos="1440"/>
              </w:tabs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 xml:space="preserve">территория парка </w:t>
            </w:r>
          </w:p>
          <w:p w:rsidR="00FF4031" w:rsidRPr="00A3127D" w:rsidRDefault="00FF4031" w:rsidP="00B82F8A">
            <w:pPr>
              <w:tabs>
                <w:tab w:val="left" w:pos="1440"/>
              </w:tabs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>в микрорайоне №</w:t>
            </w:r>
            <w:r>
              <w:rPr>
                <w:bCs/>
                <w:sz w:val="27"/>
                <w:szCs w:val="27"/>
              </w:rPr>
              <w:t xml:space="preserve"> </w:t>
            </w:r>
            <w:r w:rsidRPr="00A3127D">
              <w:rPr>
                <w:bCs/>
                <w:sz w:val="27"/>
                <w:szCs w:val="27"/>
              </w:rPr>
              <w:t xml:space="preserve">8 </w:t>
            </w:r>
          </w:p>
          <w:p w:rsidR="00FF4031" w:rsidRPr="00A3127D" w:rsidRDefault="00FF4031" w:rsidP="00B82F8A">
            <w:pPr>
              <w:tabs>
                <w:tab w:val="left" w:pos="1440"/>
              </w:tabs>
              <w:rPr>
                <w:bCs/>
                <w:sz w:val="27"/>
                <w:szCs w:val="27"/>
              </w:rPr>
            </w:pPr>
            <w:r w:rsidRPr="00A3127D">
              <w:rPr>
                <w:bCs/>
                <w:sz w:val="27"/>
                <w:szCs w:val="27"/>
              </w:rPr>
              <w:t xml:space="preserve">по </w:t>
            </w:r>
            <w:r w:rsidRPr="00A3127D">
              <w:rPr>
                <w:bCs/>
                <w:sz w:val="27"/>
                <w:szCs w:val="27"/>
                <w:shd w:val="clear" w:color="auto" w:fill="FFFFFF" w:themeFill="background1"/>
              </w:rPr>
              <w:t>улице Республики</w:t>
            </w:r>
            <w:r w:rsidRPr="00A3127D">
              <w:rPr>
                <w:bCs/>
                <w:sz w:val="27"/>
                <w:szCs w:val="27"/>
              </w:rPr>
              <w:t>, 75</w:t>
            </w:r>
          </w:p>
        </w:tc>
      </w:tr>
    </w:tbl>
    <w:p w:rsidR="00FF4031" w:rsidRDefault="00FF4031" w:rsidP="00FF4031">
      <w:pPr>
        <w:tabs>
          <w:tab w:val="left" w:pos="3930"/>
        </w:tabs>
        <w:rPr>
          <w:szCs w:val="28"/>
        </w:rPr>
      </w:pPr>
    </w:p>
    <w:p w:rsidR="00F453AA" w:rsidRPr="00FF4031" w:rsidRDefault="00F453AA" w:rsidP="00FF4031"/>
    <w:sectPr w:rsidR="00F453AA" w:rsidRPr="00FF4031" w:rsidSect="00FF403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824" w:rsidRDefault="00134824">
      <w:r>
        <w:separator/>
      </w:r>
    </w:p>
  </w:endnote>
  <w:endnote w:type="continuationSeparator" w:id="0">
    <w:p w:rsidR="00134824" w:rsidRDefault="0013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824" w:rsidRDefault="00134824">
      <w:r>
        <w:separator/>
      </w:r>
    </w:p>
  </w:footnote>
  <w:footnote w:type="continuationSeparator" w:id="0">
    <w:p w:rsidR="00134824" w:rsidRDefault="00134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3428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D13653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13653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D13653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2A20"/>
    <w:multiLevelType w:val="multilevel"/>
    <w:tmpl w:val="13A27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B3339BF"/>
    <w:multiLevelType w:val="hybridMultilevel"/>
    <w:tmpl w:val="0E2E3C04"/>
    <w:lvl w:ilvl="0" w:tplc="6A7EF6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B6E78B1"/>
    <w:multiLevelType w:val="hybridMultilevel"/>
    <w:tmpl w:val="1CC89B94"/>
    <w:lvl w:ilvl="0" w:tplc="2DB62C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31"/>
    <w:rsid w:val="00134824"/>
    <w:rsid w:val="00461D87"/>
    <w:rsid w:val="00647A8A"/>
    <w:rsid w:val="007855A7"/>
    <w:rsid w:val="007959E0"/>
    <w:rsid w:val="00B34281"/>
    <w:rsid w:val="00D03911"/>
    <w:rsid w:val="00D13653"/>
    <w:rsid w:val="00D2481F"/>
    <w:rsid w:val="00F453AA"/>
    <w:rsid w:val="00FC0210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7D2D35-8C0F-4C3B-965A-7761BE2F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4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F403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FF40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F40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031"/>
    <w:rPr>
      <w:rFonts w:ascii="Times New Roman" w:hAnsi="Times New Roman"/>
      <w:sz w:val="28"/>
    </w:rPr>
  </w:style>
  <w:style w:type="character" w:styleId="a8">
    <w:name w:val="page number"/>
    <w:basedOn w:val="a0"/>
    <w:rsid w:val="00FF4031"/>
  </w:style>
  <w:style w:type="character" w:customStyle="1" w:styleId="a9">
    <w:name w:val="Гипертекстовая ссылка"/>
    <w:uiPriority w:val="99"/>
    <w:rsid w:val="00FF4031"/>
    <w:rPr>
      <w:rFonts w:ascii="Times New Roman" w:hAnsi="Times New Roman" w:cs="Times New Roman" w:hint="default"/>
      <w:b w:val="0"/>
      <w:bCs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FF40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031"/>
    <w:rPr>
      <w:rFonts w:ascii="Tahoma" w:hAnsi="Tahoma" w:cs="Tahoma"/>
      <w:sz w:val="16"/>
      <w:szCs w:val="16"/>
    </w:rPr>
  </w:style>
  <w:style w:type="paragraph" w:customStyle="1" w:styleId="ac">
    <w:name w:val="Нормальный (таблица)"/>
    <w:basedOn w:val="a"/>
    <w:next w:val="a"/>
    <w:uiPriority w:val="99"/>
    <w:rsid w:val="00FF403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FF40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FF403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F4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FF4031"/>
    <w:rPr>
      <w:b/>
      <w:color w:val="26282F"/>
    </w:rPr>
  </w:style>
  <w:style w:type="character" w:customStyle="1" w:styleId="af">
    <w:name w:val="Абзац списка Знак"/>
    <w:link w:val="ae"/>
    <w:uiPriority w:val="34"/>
    <w:locked/>
    <w:rsid w:val="00FF4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FF40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5413</Words>
  <Characters>30856</Characters>
  <Application>Microsoft Office Word</Application>
  <DocSecurity>0</DocSecurity>
  <Lines>257</Lines>
  <Paragraphs>72</Paragraphs>
  <ScaleCrop>false</ScaleCrop>
  <Company/>
  <LinksUpToDate>false</LinksUpToDate>
  <CharactersWithSpaces>36197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2026-02-16T11:01:00Z</cp:lastPrinted>
  <dcterms:created xsi:type="dcterms:W3CDTF">2026-02-18T09:31:00Z</dcterms:created>
  <dcterms:modified xsi:type="dcterms:W3CDTF">2026-02-18T09:31:00Z</dcterms:modified>
</cp:coreProperties>
</file>