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9412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94125" w:rsidRDefault="0019412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25589755" r:id="rId7"/>
              </w:object>
            </w:r>
          </w:p>
          <w:p w:rsidR="00194125" w:rsidRDefault="0019412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94125" w:rsidRPr="005541F0" w:rsidRDefault="0019412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94125" w:rsidRDefault="0019412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94125" w:rsidRPr="005541F0" w:rsidRDefault="0019412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94125" w:rsidRPr="005649E4" w:rsidRDefault="0019412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94125" w:rsidRPr="00656C1A" w:rsidRDefault="0019412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94125" w:rsidRPr="005541F0" w:rsidRDefault="0019412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94125" w:rsidRPr="005541F0" w:rsidRDefault="0019412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94125" w:rsidRPr="00656C1A" w:rsidRDefault="0019412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94125" w:rsidRDefault="0019412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94125" w:rsidRPr="003262E3" w:rsidRDefault="0019412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9412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94125" w:rsidRPr="00F8214F" w:rsidRDefault="0019412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125" w:rsidRPr="00F8214F" w:rsidRDefault="00E915E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94125" w:rsidRPr="00F8214F" w:rsidRDefault="0019412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125" w:rsidRPr="00F8214F" w:rsidRDefault="00E915E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94125" w:rsidRPr="00A63FB0" w:rsidRDefault="0019412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125" w:rsidRPr="00A3761A" w:rsidRDefault="00E915E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94125" w:rsidRPr="00F8214F" w:rsidRDefault="0019412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94125" w:rsidRPr="00AB4194" w:rsidRDefault="0019412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94125" w:rsidRPr="00F8214F" w:rsidRDefault="00E915E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8150</w:t>
            </w:r>
          </w:p>
        </w:tc>
      </w:tr>
    </w:tbl>
    <w:p w:rsidR="00194125" w:rsidRDefault="00194125" w:rsidP="009E222F"/>
    <w:p w:rsidR="00194125" w:rsidRPr="00194125" w:rsidRDefault="00194125" w:rsidP="00194125">
      <w:pPr>
        <w:jc w:val="left"/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 xml:space="preserve">О принятии решения </w:t>
      </w:r>
    </w:p>
    <w:p w:rsidR="00194125" w:rsidRPr="00194125" w:rsidRDefault="00194125" w:rsidP="00194125">
      <w:pPr>
        <w:jc w:val="left"/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 xml:space="preserve">по внесению изменений </w:t>
      </w:r>
    </w:p>
    <w:p w:rsidR="00194125" w:rsidRPr="00194125" w:rsidRDefault="00194125" w:rsidP="00194125">
      <w:pPr>
        <w:jc w:val="left"/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 xml:space="preserve">в проект межевания территории </w:t>
      </w:r>
    </w:p>
    <w:p w:rsidR="00194125" w:rsidRPr="00194125" w:rsidRDefault="00194125" w:rsidP="00194125">
      <w:pPr>
        <w:jc w:val="left"/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>микрорайона 8 города Сургута</w:t>
      </w:r>
    </w:p>
    <w:p w:rsidR="00194125" w:rsidRPr="00194125" w:rsidRDefault="00194125" w:rsidP="00194125">
      <w:pPr>
        <w:jc w:val="left"/>
        <w:rPr>
          <w:rFonts w:eastAsia="Calibri" w:cs="Times New Roman"/>
          <w:szCs w:val="28"/>
        </w:rPr>
      </w:pPr>
    </w:p>
    <w:p w:rsidR="00194125" w:rsidRPr="00194125" w:rsidRDefault="00194125" w:rsidP="00194125">
      <w:pPr>
        <w:jc w:val="left"/>
        <w:rPr>
          <w:rFonts w:eastAsia="Calibri" w:cs="Times New Roman"/>
          <w:szCs w:val="28"/>
        </w:rPr>
      </w:pPr>
    </w:p>
    <w:p w:rsidR="00194125" w:rsidRPr="00194125" w:rsidRDefault="00194125" w:rsidP="00194125">
      <w:pPr>
        <w:tabs>
          <w:tab w:val="left" w:pos="709"/>
        </w:tabs>
        <w:autoSpaceDE w:val="0"/>
        <w:autoSpaceDN w:val="0"/>
        <w:adjustRightInd w:val="0"/>
        <w:ind w:right="-1" w:firstLine="709"/>
        <w:rPr>
          <w:rFonts w:eastAsia="Times New Roman" w:cs="Times New Roman"/>
          <w:color w:val="000000"/>
          <w:szCs w:val="28"/>
          <w:lang w:eastAsia="ru-RU"/>
        </w:rPr>
      </w:pPr>
      <w:r w:rsidRPr="00194125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со статьями 45, 46 Градостроительного кодекса Российской </w:t>
      </w:r>
      <w:r w:rsidRPr="00194125">
        <w:rPr>
          <w:rFonts w:eastAsia="Times New Roman" w:cs="Times New Roman"/>
          <w:color w:val="000000"/>
          <w:spacing w:val="-4"/>
          <w:szCs w:val="28"/>
          <w:lang w:eastAsia="ru-RU"/>
        </w:rPr>
        <w:t>Федерации, постановлением Правительства Российской Федерации от 02.02.2024</w:t>
      </w:r>
      <w:r w:rsidRPr="00194125">
        <w:rPr>
          <w:rFonts w:eastAsia="Times New Roman" w:cs="Times New Roman"/>
          <w:color w:val="000000"/>
          <w:szCs w:val="28"/>
          <w:lang w:eastAsia="ru-RU"/>
        </w:rPr>
        <w:t xml:space="preserve"> № 112 «Об утверждении Правил подготовки документации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4125">
        <w:rPr>
          <w:rFonts w:eastAsia="Times New Roman" w:cs="Times New Roman"/>
          <w:color w:val="000000"/>
          <w:szCs w:val="28"/>
          <w:lang w:eastAsia="ru-RU"/>
        </w:rPr>
        <w:t>по планировке территории, подготовка которой осуществляется на основании решений уполно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194125">
        <w:rPr>
          <w:rFonts w:eastAsia="Times New Roman" w:cs="Times New Roman"/>
          <w:color w:val="000000"/>
          <w:szCs w:val="28"/>
          <w:lang w:eastAsia="ru-RU"/>
        </w:rPr>
        <w:t>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4125">
        <w:rPr>
          <w:rFonts w:eastAsia="Times New Roman" w:cs="Times New Roman"/>
          <w:color w:val="000000"/>
          <w:szCs w:val="28"/>
          <w:lang w:eastAsia="ru-RU"/>
        </w:rPr>
        <w:t xml:space="preserve">по планировке территории, внесения изменений в такую документацию, отмены такой документации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194125">
        <w:rPr>
          <w:rFonts w:eastAsia="Times New Roman" w:cs="Times New Roman"/>
          <w:color w:val="000000"/>
          <w:szCs w:val="28"/>
          <w:lang w:eastAsia="ru-RU"/>
        </w:rPr>
        <w:t xml:space="preserve">или ее отдельных частей, признания отдельных частей такой документации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194125">
        <w:rPr>
          <w:rFonts w:eastAsia="Times New Roman" w:cs="Times New Roman"/>
          <w:color w:val="000000"/>
          <w:szCs w:val="28"/>
          <w:lang w:eastAsia="ru-RU"/>
        </w:rPr>
        <w:t>не подлежащими применению, а также подготовки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4125">
        <w:rPr>
          <w:rFonts w:eastAsia="Times New Roman" w:cs="Times New Roman"/>
          <w:color w:val="000000"/>
          <w:szCs w:val="28"/>
          <w:lang w:eastAsia="ru-RU"/>
        </w:rPr>
        <w:t>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от 03.12.2024 № 703-</w:t>
      </w:r>
      <w:r w:rsidRPr="00194125">
        <w:rPr>
          <w:rFonts w:eastAsia="Times New Roman" w:cs="Times New Roman"/>
          <w:color w:val="000000"/>
          <w:szCs w:val="28"/>
          <w:lang w:val="en-US" w:eastAsia="ru-RU"/>
        </w:rPr>
        <w:t>VII</w:t>
      </w:r>
      <w:r w:rsidRPr="00194125">
        <w:rPr>
          <w:rFonts w:eastAsia="Times New Roman" w:cs="Times New Roman"/>
          <w:color w:val="000000"/>
          <w:szCs w:val="28"/>
          <w:lang w:eastAsia="ru-RU"/>
        </w:rPr>
        <w:t xml:space="preserve"> ДГ «Об утверждении единого документа 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Югры», постановлением Администрации города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4125">
        <w:rPr>
          <w:rFonts w:eastAsia="Times New Roman" w:cs="Times New Roman"/>
          <w:color w:val="000000"/>
          <w:szCs w:val="28"/>
          <w:lang w:eastAsia="ru-RU"/>
        </w:rPr>
        <w:t>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города»:</w:t>
      </w:r>
    </w:p>
    <w:p w:rsidR="00194125" w:rsidRPr="00194125" w:rsidRDefault="00194125" w:rsidP="00194125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94125">
        <w:rPr>
          <w:rFonts w:eastAsia="Times New Roman" w:cs="Times New Roman"/>
          <w:color w:val="000000"/>
          <w:szCs w:val="28"/>
          <w:lang w:eastAsia="ru-RU"/>
        </w:rPr>
        <w:t>1. Принять решение по внесению изменений в проект межевания территории микрорайона 8 города Сургута, утвержденный постановлением Администрации города от 31.07.2018 № 5815 «Об утверждении проекта межевания территории микрорайона 8 города Сургута» (с изменениями</w:t>
      </w:r>
      <w:r w:rsidRPr="00194125">
        <w:rPr>
          <w:rFonts w:eastAsia="Times New Roman" w:cs="Times New Roman"/>
          <w:color w:val="000000"/>
          <w:szCs w:val="28"/>
          <w:lang w:eastAsia="ru-RU"/>
        </w:rPr>
        <w:br/>
      </w:r>
      <w:r w:rsidRPr="00194125">
        <w:rPr>
          <w:rFonts w:eastAsia="Times New Roman" w:cs="Times New Roman"/>
          <w:color w:val="000000"/>
          <w:szCs w:val="28"/>
          <w:lang w:eastAsia="ru-RU"/>
        </w:rPr>
        <w:lastRenderedPageBreak/>
        <w:t>от 21.04.2022 № 3203, 28.09.2023 № 4647, 24.01.2024 № 315, 04.12.2024 № 6392, 04.02.2025 № 502), в части земельного участка с кадастровым номером 86:10:0101016:17.</w:t>
      </w:r>
    </w:p>
    <w:p w:rsidR="00194125" w:rsidRPr="00194125" w:rsidRDefault="00194125" w:rsidP="00194125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194125">
        <w:rPr>
          <w:rFonts w:eastAsia="Times New Roman" w:cs="Times New Roman"/>
          <w:color w:val="000000"/>
          <w:szCs w:val="28"/>
          <w:lang w:eastAsia="ru-RU"/>
        </w:rPr>
        <w:t>2. Муниципальному казенному учреждению «Управление капитального строительства» подготовить проект по внесению изменений в проект межевания территории, указанный в пункте 1.</w:t>
      </w:r>
    </w:p>
    <w:p w:rsidR="00194125" w:rsidRPr="00194125" w:rsidRDefault="00194125" w:rsidP="00194125">
      <w:pPr>
        <w:tabs>
          <w:tab w:val="left" w:pos="1029"/>
        </w:tabs>
        <w:ind w:firstLine="709"/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>3.</w:t>
      </w:r>
      <w:r>
        <w:rPr>
          <w:rFonts w:eastAsia="Calibri" w:cs="Times New Roman"/>
          <w:szCs w:val="28"/>
        </w:rPr>
        <w:t xml:space="preserve"> </w:t>
      </w:r>
      <w:r w:rsidRPr="00194125">
        <w:rPr>
          <w:rFonts w:eastAsia="Calibri" w:cs="Times New Roman"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94125" w:rsidRPr="00194125" w:rsidRDefault="00194125" w:rsidP="00194125">
      <w:pPr>
        <w:tabs>
          <w:tab w:val="left" w:pos="1029"/>
        </w:tabs>
        <w:ind w:firstLine="709"/>
        <w:rPr>
          <w:rFonts w:eastAsia="Calibri" w:cs="Times New Roman"/>
          <w:szCs w:val="28"/>
        </w:rPr>
      </w:pPr>
      <w:r w:rsidRPr="00194125">
        <w:rPr>
          <w:rFonts w:eastAsia="Calibri" w:cs="Times New Roman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94125" w:rsidRPr="00194125" w:rsidRDefault="00194125" w:rsidP="00194125">
      <w:pPr>
        <w:ind w:firstLine="709"/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>5. Настоящее постановление вступает в силу с момента его издания.</w:t>
      </w:r>
    </w:p>
    <w:p w:rsidR="00194125" w:rsidRPr="00194125" w:rsidRDefault="00194125" w:rsidP="00194125">
      <w:pPr>
        <w:ind w:firstLine="709"/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>6. Контроль за выполнением постановления оставляю за собой.</w:t>
      </w:r>
    </w:p>
    <w:p w:rsidR="00194125" w:rsidRPr="00194125" w:rsidRDefault="00194125" w:rsidP="00194125">
      <w:pPr>
        <w:ind w:firstLine="709"/>
        <w:rPr>
          <w:rFonts w:eastAsia="Calibri" w:cs="Times New Roman"/>
          <w:szCs w:val="28"/>
        </w:rPr>
      </w:pPr>
    </w:p>
    <w:p w:rsidR="00194125" w:rsidRDefault="00194125" w:rsidP="00194125">
      <w:pPr>
        <w:ind w:firstLine="709"/>
        <w:jc w:val="left"/>
        <w:rPr>
          <w:rFonts w:eastAsia="Calibri" w:cs="Times New Roman"/>
          <w:szCs w:val="28"/>
        </w:rPr>
      </w:pPr>
    </w:p>
    <w:p w:rsidR="00194125" w:rsidRPr="00194125" w:rsidRDefault="00194125" w:rsidP="00194125">
      <w:pPr>
        <w:ind w:firstLine="709"/>
        <w:jc w:val="left"/>
        <w:rPr>
          <w:rFonts w:eastAsia="Calibri" w:cs="Times New Roman"/>
          <w:szCs w:val="28"/>
        </w:rPr>
      </w:pPr>
    </w:p>
    <w:p w:rsidR="00194125" w:rsidRPr="00194125" w:rsidRDefault="00194125" w:rsidP="00194125">
      <w:pPr>
        <w:rPr>
          <w:rFonts w:eastAsia="Calibri" w:cs="Times New Roman"/>
          <w:szCs w:val="28"/>
        </w:rPr>
      </w:pPr>
      <w:r w:rsidRPr="00194125">
        <w:rPr>
          <w:rFonts w:eastAsia="Calibri" w:cs="Times New Roman"/>
          <w:szCs w:val="28"/>
        </w:rPr>
        <w:t xml:space="preserve">Заместитель Главы города                </w:t>
      </w:r>
      <w:r>
        <w:rPr>
          <w:rFonts w:eastAsia="Calibri" w:cs="Times New Roman"/>
          <w:szCs w:val="28"/>
        </w:rPr>
        <w:t xml:space="preserve"> </w:t>
      </w:r>
      <w:r w:rsidRPr="00194125">
        <w:rPr>
          <w:rFonts w:eastAsia="Calibri" w:cs="Times New Roman"/>
          <w:szCs w:val="28"/>
        </w:rPr>
        <w:t xml:space="preserve">      </w:t>
      </w:r>
      <w:r>
        <w:rPr>
          <w:rFonts w:eastAsia="Calibri" w:cs="Times New Roman"/>
          <w:szCs w:val="28"/>
        </w:rPr>
        <w:t xml:space="preserve">     </w:t>
      </w:r>
      <w:r w:rsidRPr="00194125">
        <w:rPr>
          <w:rFonts w:eastAsia="Calibri" w:cs="Times New Roman"/>
          <w:szCs w:val="28"/>
        </w:rPr>
        <w:t xml:space="preserve">                                               А.А. Фокеев</w:t>
      </w:r>
    </w:p>
    <w:sectPr w:rsidR="00194125" w:rsidRPr="00194125" w:rsidSect="00C420B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8A" w:rsidRDefault="00C14E8A">
      <w:r>
        <w:separator/>
      </w:r>
    </w:p>
  </w:endnote>
  <w:endnote w:type="continuationSeparator" w:id="0">
    <w:p w:rsidR="00C14E8A" w:rsidRDefault="00C1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E8A" w:rsidRDefault="00C14E8A">
      <w:r>
        <w:separator/>
      </w:r>
    </w:p>
  </w:footnote>
  <w:footnote w:type="continuationSeparator" w:id="0">
    <w:p w:rsidR="00C14E8A" w:rsidRDefault="00C1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00627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94125" w:rsidRPr="00194125" w:rsidRDefault="00194125">
        <w:pPr>
          <w:pStyle w:val="a3"/>
          <w:jc w:val="center"/>
          <w:rPr>
            <w:sz w:val="20"/>
            <w:szCs w:val="20"/>
          </w:rPr>
        </w:pPr>
        <w:r w:rsidRPr="00194125">
          <w:rPr>
            <w:sz w:val="20"/>
            <w:szCs w:val="20"/>
          </w:rPr>
          <w:fldChar w:fldCharType="begin"/>
        </w:r>
        <w:r w:rsidRPr="00194125">
          <w:rPr>
            <w:sz w:val="20"/>
            <w:szCs w:val="20"/>
          </w:rPr>
          <w:instrText>PAGE   \* MERGEFORMAT</w:instrText>
        </w:r>
        <w:r w:rsidRPr="00194125">
          <w:rPr>
            <w:sz w:val="20"/>
            <w:szCs w:val="20"/>
          </w:rPr>
          <w:fldChar w:fldCharType="separate"/>
        </w:r>
        <w:r w:rsidR="00BA286F">
          <w:rPr>
            <w:noProof/>
            <w:sz w:val="20"/>
            <w:szCs w:val="20"/>
          </w:rPr>
          <w:t>2</w:t>
        </w:r>
        <w:r w:rsidRPr="00194125">
          <w:rPr>
            <w:sz w:val="20"/>
            <w:szCs w:val="20"/>
          </w:rPr>
          <w:fldChar w:fldCharType="end"/>
        </w:r>
      </w:p>
    </w:sdtContent>
  </w:sdt>
  <w:p w:rsidR="006E704F" w:rsidRDefault="00E915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25"/>
    <w:rsid w:val="00194125"/>
    <w:rsid w:val="001C51BE"/>
    <w:rsid w:val="001F0C36"/>
    <w:rsid w:val="00337298"/>
    <w:rsid w:val="004645D6"/>
    <w:rsid w:val="007A7862"/>
    <w:rsid w:val="00AA7956"/>
    <w:rsid w:val="00BA286F"/>
    <w:rsid w:val="00C14E8A"/>
    <w:rsid w:val="00C420B6"/>
    <w:rsid w:val="00C5646A"/>
    <w:rsid w:val="00C8636C"/>
    <w:rsid w:val="00D11F14"/>
    <w:rsid w:val="00E00231"/>
    <w:rsid w:val="00E9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E1B8454-9077-48F0-9194-3990BA16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19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2025-11-21T07:26:00Z</cp:lastPrinted>
  <dcterms:created xsi:type="dcterms:W3CDTF">2025-11-25T10:30:00Z</dcterms:created>
  <dcterms:modified xsi:type="dcterms:W3CDTF">2025-11-25T10:30:00Z</dcterms:modified>
</cp:coreProperties>
</file>