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78A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78A7" w:rsidRDefault="001278A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3302" r:id="rId7"/>
              </w:object>
            </w:r>
          </w:p>
          <w:p w:rsidR="001278A7" w:rsidRDefault="001278A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278A7" w:rsidRPr="005541F0" w:rsidRDefault="001278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78A7" w:rsidRDefault="001278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78A7" w:rsidRPr="005541F0" w:rsidRDefault="001278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78A7" w:rsidRPr="005649E4" w:rsidRDefault="001278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78A7" w:rsidRPr="00656C1A" w:rsidRDefault="001278A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78A7" w:rsidRPr="005541F0" w:rsidRDefault="001278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78A7" w:rsidRPr="005541F0" w:rsidRDefault="001278A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78A7" w:rsidRPr="00656C1A" w:rsidRDefault="001278A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278A7" w:rsidRDefault="001278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78A7" w:rsidRPr="003262E3" w:rsidRDefault="001278A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78A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78A7" w:rsidRPr="00F8214F" w:rsidRDefault="001278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8A7" w:rsidRPr="00F8214F" w:rsidRDefault="00714CE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78A7" w:rsidRPr="00F8214F" w:rsidRDefault="001278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8A7" w:rsidRPr="00F8214F" w:rsidRDefault="00714CE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78A7" w:rsidRPr="00A63FB0" w:rsidRDefault="001278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8A7" w:rsidRPr="00A3761A" w:rsidRDefault="00714CE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78A7" w:rsidRPr="00F8214F" w:rsidRDefault="001278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78A7" w:rsidRPr="00AB4194" w:rsidRDefault="001278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8A7" w:rsidRPr="00F8214F" w:rsidRDefault="00714CE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9902</w:t>
            </w:r>
          </w:p>
        </w:tc>
      </w:tr>
    </w:tbl>
    <w:p w:rsidR="001278A7" w:rsidRDefault="001278A7" w:rsidP="009E222F"/>
    <w:p w:rsidR="001278A7" w:rsidRPr="001278A7" w:rsidRDefault="001278A7" w:rsidP="001278A7">
      <w:r w:rsidRPr="001278A7">
        <w:t xml:space="preserve">О внесении изменения </w:t>
      </w:r>
    </w:p>
    <w:p w:rsidR="001278A7" w:rsidRPr="001278A7" w:rsidRDefault="001278A7" w:rsidP="001278A7">
      <w:r w:rsidRPr="001278A7">
        <w:t xml:space="preserve">в постановление Администрации </w:t>
      </w:r>
    </w:p>
    <w:p w:rsidR="001278A7" w:rsidRPr="001278A7" w:rsidRDefault="001278A7" w:rsidP="001278A7">
      <w:pPr>
        <w:rPr>
          <w:lang w:eastAsia="ru-RU"/>
        </w:rPr>
      </w:pPr>
      <w:r w:rsidRPr="001278A7">
        <w:rPr>
          <w:rFonts w:cs="Arial"/>
          <w:lang w:eastAsia="ru-RU"/>
        </w:rPr>
        <w:t xml:space="preserve">города </w:t>
      </w:r>
      <w:r w:rsidRPr="001278A7">
        <w:rPr>
          <w:lang w:eastAsia="ru-RU"/>
        </w:rPr>
        <w:t xml:space="preserve">от 17.09.2014 № 6380 </w:t>
      </w:r>
    </w:p>
    <w:p w:rsidR="001278A7" w:rsidRPr="001278A7" w:rsidRDefault="001278A7" w:rsidP="001278A7">
      <w:pPr>
        <w:rPr>
          <w:lang w:eastAsia="ru-RU"/>
        </w:rPr>
      </w:pPr>
      <w:r w:rsidRPr="001278A7">
        <w:rPr>
          <w:lang w:eastAsia="ru-RU"/>
        </w:rPr>
        <w:t xml:space="preserve">«Об осуществлении переданного </w:t>
      </w:r>
    </w:p>
    <w:p w:rsidR="001278A7" w:rsidRPr="001278A7" w:rsidRDefault="001278A7" w:rsidP="001278A7">
      <w:pPr>
        <w:rPr>
          <w:lang w:eastAsia="ru-RU"/>
        </w:rPr>
      </w:pPr>
      <w:r w:rsidRPr="001278A7">
        <w:rPr>
          <w:lang w:eastAsia="ru-RU"/>
        </w:rPr>
        <w:t xml:space="preserve">органу местного самоуправления </w:t>
      </w:r>
    </w:p>
    <w:p w:rsidR="001278A7" w:rsidRPr="001278A7" w:rsidRDefault="001278A7" w:rsidP="001278A7">
      <w:pPr>
        <w:rPr>
          <w:lang w:eastAsia="ru-RU"/>
        </w:rPr>
      </w:pPr>
      <w:r w:rsidRPr="001278A7">
        <w:rPr>
          <w:lang w:eastAsia="ru-RU"/>
        </w:rPr>
        <w:t xml:space="preserve">отдельного государственного </w:t>
      </w:r>
    </w:p>
    <w:p w:rsidR="001278A7" w:rsidRDefault="001278A7" w:rsidP="001278A7">
      <w:pPr>
        <w:rPr>
          <w:bCs/>
          <w:lang w:eastAsia="ru-RU"/>
        </w:rPr>
      </w:pPr>
      <w:r w:rsidRPr="001278A7">
        <w:rPr>
          <w:lang w:eastAsia="ru-RU"/>
        </w:rPr>
        <w:t>полномочия</w:t>
      </w:r>
      <w:r w:rsidRPr="001278A7">
        <w:rPr>
          <w:bCs/>
          <w:lang w:eastAsia="ru-RU"/>
        </w:rPr>
        <w:t>»</w:t>
      </w:r>
    </w:p>
    <w:p w:rsidR="001278A7" w:rsidRDefault="001278A7" w:rsidP="001278A7">
      <w:pPr>
        <w:tabs>
          <w:tab w:val="left" w:pos="5103"/>
        </w:tabs>
        <w:ind w:right="4535"/>
        <w:jc w:val="left"/>
        <w:rPr>
          <w:rFonts w:eastAsia="Times New Roman" w:cs="Times New Roman"/>
          <w:bCs/>
          <w:szCs w:val="28"/>
          <w:lang w:eastAsia="ru-RU"/>
        </w:rPr>
      </w:pPr>
    </w:p>
    <w:p w:rsidR="001278A7" w:rsidRPr="001278A7" w:rsidRDefault="001278A7" w:rsidP="001278A7">
      <w:pPr>
        <w:tabs>
          <w:tab w:val="left" w:pos="5103"/>
        </w:tabs>
        <w:ind w:right="4535"/>
        <w:jc w:val="left"/>
        <w:rPr>
          <w:rFonts w:eastAsia="Times New Roman" w:cs="Times New Roman"/>
          <w:szCs w:val="28"/>
          <w:lang w:eastAsia="ru-RU"/>
        </w:rPr>
      </w:pPr>
    </w:p>
    <w:p w:rsidR="001278A7" w:rsidRPr="001278A7" w:rsidRDefault="001278A7" w:rsidP="001278A7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278A7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                         № 3686 «Об утверждении Регламента Администрации города», в целях упорядочения осуществления переданного органу местного самоуправления отдельного государственного полномочия по предоставлению компенсации родителям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1278A7">
        <w:rPr>
          <w:rFonts w:eastAsia="Times New Roman" w:cs="Times New Roman"/>
          <w:szCs w:val="28"/>
          <w:lang w:eastAsia="ru-RU"/>
        </w:rPr>
        <w:t xml:space="preserve">части родительской платы и (или) компенсации расходов организациям,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278A7">
        <w:rPr>
          <w:rFonts w:eastAsia="Times New Roman" w:cs="Times New Roman"/>
          <w:spacing w:val="-4"/>
          <w:szCs w:val="28"/>
          <w:lang w:eastAsia="ru-RU"/>
        </w:rPr>
        <w:t>осуществляющим образовательную деятельность по реализации образовательно</w:t>
      </w:r>
      <w:r w:rsidRPr="001278A7">
        <w:rPr>
          <w:rFonts w:eastAsia="Times New Roman" w:cs="Times New Roman"/>
          <w:szCs w:val="28"/>
          <w:lang w:eastAsia="ru-RU"/>
        </w:rPr>
        <w:t xml:space="preserve">й программы дошкольного образования, в связи с освобождением от взимания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1278A7">
        <w:rPr>
          <w:rFonts w:eastAsia="Times New Roman" w:cs="Times New Roman"/>
          <w:szCs w:val="28"/>
          <w:lang w:eastAsia="ru-RU"/>
        </w:rPr>
        <w:t xml:space="preserve">родительской платы за присмотр и уход за детьми в муниципальных образовательных организациях, реализующих образовательную программу дошкольного </w:t>
      </w:r>
      <w:r w:rsidRPr="001278A7">
        <w:rPr>
          <w:rFonts w:eastAsia="Times New Roman" w:cs="Times New Roman"/>
          <w:spacing w:val="-4"/>
          <w:szCs w:val="28"/>
          <w:lang w:eastAsia="ru-RU"/>
        </w:rPr>
        <w:t>образования, и частных организациях, осуществляющих образовательную деятельност</w:t>
      </w:r>
      <w:r w:rsidRPr="001278A7">
        <w:rPr>
          <w:rFonts w:eastAsia="Times New Roman" w:cs="Times New Roman"/>
          <w:szCs w:val="28"/>
          <w:lang w:eastAsia="ru-RU"/>
        </w:rPr>
        <w:t xml:space="preserve">ь по реализации образовательной программы дошкольного образования: </w:t>
      </w:r>
    </w:p>
    <w:p w:rsidR="001278A7" w:rsidRDefault="001278A7" w:rsidP="001278A7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1278A7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17.09.2014 № 6380                                        «Об осуществлении переданного органу местного самоуправления отдельного государственного полномочия</w:t>
      </w:r>
      <w:r w:rsidRPr="001278A7">
        <w:rPr>
          <w:rFonts w:eastAsia="Times New Roman" w:cs="Times New Roman"/>
          <w:bCs/>
          <w:szCs w:val="28"/>
          <w:lang w:eastAsia="ru-RU"/>
        </w:rPr>
        <w:t>» (с изменениями от 30.03.2015 № 2155, 23.06.2015                           № 4286, 24.07.2015 № 5181, 10.03.2016 № 1686, 22.11.2016 № 8545, 24.03.2017                        № 1975, 11.05.2017 № 3769, 21.06.2017 № 5186, 27.11.2017 № 10229, 30.10.2018                     № 8199, 08.04.2020 № 2326, 15.09.2020 № 6451, 11.01.2022 № 85, 11.07.2022                      № 5585, 14.10.2022 № 8191, 16.12.2022 № 10337, 06.02.2023 № 676, 13.06.2023  № 2984, 20.08.2024 № 4316, 17.12.2024 № 6782, 14.10.2025 № 6671) изменение, изложив пункт 4 приложения 1 к постановлению в следующей редакции: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1278A7" w:rsidRPr="001278A7" w:rsidRDefault="001278A7" w:rsidP="001278A7">
      <w:pPr>
        <w:ind w:firstLine="709"/>
        <w:contextualSpacing/>
        <w:rPr>
          <w:rFonts w:eastAsia="Times New Roman" w:cs="Times New Roman"/>
          <w:bCs/>
          <w:sz w:val="16"/>
          <w:szCs w:val="16"/>
          <w:lang w:eastAsia="ru-RU"/>
        </w:rPr>
      </w:pPr>
    </w:p>
    <w:tbl>
      <w:tblPr>
        <w:tblStyle w:val="1"/>
        <w:tblW w:w="104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9109"/>
        <w:gridCol w:w="925"/>
      </w:tblGrid>
      <w:tr w:rsidR="001278A7" w:rsidRPr="001278A7" w:rsidTr="001278A7">
        <w:tc>
          <w:tcPr>
            <w:tcW w:w="389" w:type="dxa"/>
            <w:tcBorders>
              <w:right w:val="single" w:sz="4" w:space="0" w:color="auto"/>
            </w:tcBorders>
          </w:tcPr>
          <w:p w:rsidR="001278A7" w:rsidRPr="001278A7" w:rsidRDefault="001278A7" w:rsidP="001278A7">
            <w:pPr>
              <w:widowControl w:val="0"/>
              <w:autoSpaceDE w:val="0"/>
              <w:autoSpaceDN w:val="0"/>
              <w:adjustRightInd w:val="0"/>
              <w:ind w:firstLine="33"/>
              <w:jc w:val="left"/>
              <w:rPr>
                <w:bCs/>
                <w:szCs w:val="28"/>
              </w:rPr>
            </w:pPr>
            <w:r w:rsidRPr="001278A7">
              <w:rPr>
                <w:bCs/>
                <w:szCs w:val="28"/>
              </w:rPr>
              <w:t>«</w:t>
            </w:r>
          </w:p>
        </w:tc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7" w:rsidRPr="001278A7" w:rsidRDefault="001278A7" w:rsidP="001278A7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278A7">
              <w:rPr>
                <w:bCs/>
                <w:szCs w:val="28"/>
              </w:rPr>
              <w:t>4. Муниципальное бюджетное дошкольное образовательное учреждение детский сад № 8 «Огонёк»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1278A7" w:rsidRPr="001278A7" w:rsidRDefault="001278A7" w:rsidP="001278A7">
            <w:pPr>
              <w:widowControl w:val="0"/>
              <w:autoSpaceDE w:val="0"/>
              <w:autoSpaceDN w:val="0"/>
              <w:adjustRightInd w:val="0"/>
              <w:ind w:firstLine="709"/>
              <w:rPr>
                <w:bCs/>
                <w:szCs w:val="28"/>
              </w:rPr>
            </w:pPr>
          </w:p>
          <w:p w:rsidR="001278A7" w:rsidRPr="001278A7" w:rsidRDefault="001278A7" w:rsidP="001278A7">
            <w:pPr>
              <w:widowControl w:val="0"/>
              <w:autoSpaceDE w:val="0"/>
              <w:autoSpaceDN w:val="0"/>
              <w:adjustRightInd w:val="0"/>
              <w:ind w:right="97"/>
              <w:jc w:val="left"/>
              <w:rPr>
                <w:bCs/>
                <w:szCs w:val="28"/>
              </w:rPr>
            </w:pPr>
            <w:r w:rsidRPr="001278A7">
              <w:rPr>
                <w:bCs/>
                <w:szCs w:val="28"/>
              </w:rPr>
              <w:t>».</w:t>
            </w:r>
          </w:p>
        </w:tc>
      </w:tr>
    </w:tbl>
    <w:p w:rsidR="001278A7" w:rsidRPr="001278A7" w:rsidRDefault="001278A7" w:rsidP="001278A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1278A7">
        <w:rPr>
          <w:rFonts w:ascii="Times New Roman CYR" w:eastAsia="Times New Roman" w:hAnsi="Times New Roman CYR" w:cs="Times New Roman CYR"/>
          <w:bCs/>
          <w:szCs w:val="28"/>
          <w:lang w:eastAsia="ru-RU"/>
        </w:rPr>
        <w:lastRenderedPageBreak/>
        <w:t xml:space="preserve">2. Комитету информационной политики обнародовать (разместить) 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                </w:t>
      </w:r>
      <w:r w:rsidRPr="001278A7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1278A7" w:rsidRPr="001278A7" w:rsidRDefault="001278A7" w:rsidP="001278A7">
      <w:pPr>
        <w:tabs>
          <w:tab w:val="left" w:pos="0"/>
        </w:tabs>
        <w:ind w:firstLine="709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1278A7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                    </w:t>
      </w:r>
      <w:r w:rsidRPr="001278A7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документы города Сургута»: </w:t>
      </w:r>
      <w:r w:rsidRPr="001278A7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1278A7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1278A7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1278A7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1278A7" w:rsidRPr="001278A7" w:rsidRDefault="001278A7" w:rsidP="001278A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1278A7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1278A7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01.09.2025.</w:t>
      </w:r>
    </w:p>
    <w:p w:rsidR="001278A7" w:rsidRPr="001278A7" w:rsidRDefault="001278A7" w:rsidP="001278A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1278A7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1278A7" w:rsidRPr="001278A7" w:rsidRDefault="001278A7" w:rsidP="001278A7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1278A7" w:rsidRPr="001278A7" w:rsidRDefault="001278A7" w:rsidP="001278A7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1278A7" w:rsidRPr="001278A7" w:rsidRDefault="001278A7" w:rsidP="001278A7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1278A7" w:rsidRPr="001278A7" w:rsidRDefault="001278A7" w:rsidP="001278A7">
      <w:pPr>
        <w:jc w:val="left"/>
        <w:rPr>
          <w:rFonts w:eastAsia="Times New Roman" w:cs="Times New Roman"/>
          <w:szCs w:val="28"/>
          <w:lang w:eastAsia="ru-RU"/>
        </w:rPr>
      </w:pPr>
      <w:r w:rsidRPr="001278A7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</w:t>
      </w:r>
      <w:r>
        <w:rPr>
          <w:rFonts w:eastAsia="Times New Roman" w:cs="Times New Roman"/>
          <w:szCs w:val="28"/>
          <w:lang w:val="en-US" w:eastAsia="ru-RU"/>
        </w:rPr>
        <w:t xml:space="preserve">                          </w:t>
      </w:r>
      <w:r w:rsidRPr="001278A7">
        <w:rPr>
          <w:rFonts w:eastAsia="Times New Roman" w:cs="Times New Roman"/>
          <w:szCs w:val="28"/>
          <w:lang w:eastAsia="ru-RU"/>
        </w:rPr>
        <w:t xml:space="preserve">    М.Н. </w:t>
      </w:r>
      <w:proofErr w:type="spellStart"/>
      <w:r w:rsidRPr="001278A7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278A7" w:rsidRPr="001278A7" w:rsidRDefault="001278A7" w:rsidP="001278A7"/>
    <w:sectPr w:rsidR="001278A7" w:rsidRPr="001278A7" w:rsidSect="001278A7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86" w:rsidRDefault="00667886" w:rsidP="001278A7">
      <w:r>
        <w:separator/>
      </w:r>
    </w:p>
  </w:endnote>
  <w:endnote w:type="continuationSeparator" w:id="0">
    <w:p w:rsidR="00667886" w:rsidRDefault="00667886" w:rsidP="0012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86" w:rsidRDefault="00667886" w:rsidP="001278A7">
      <w:r>
        <w:separator/>
      </w:r>
    </w:p>
  </w:footnote>
  <w:footnote w:type="continuationSeparator" w:id="0">
    <w:p w:rsidR="00667886" w:rsidRDefault="00667886" w:rsidP="0012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4FB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14CE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14CE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14CE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A7"/>
    <w:rsid w:val="001278A7"/>
    <w:rsid w:val="00475136"/>
    <w:rsid w:val="00516A8B"/>
    <w:rsid w:val="00667886"/>
    <w:rsid w:val="00714CE0"/>
    <w:rsid w:val="00747465"/>
    <w:rsid w:val="0083485F"/>
    <w:rsid w:val="00933C47"/>
    <w:rsid w:val="00974D7D"/>
    <w:rsid w:val="00B7359D"/>
    <w:rsid w:val="00C03913"/>
    <w:rsid w:val="00CB4FBA"/>
    <w:rsid w:val="00DA2C96"/>
    <w:rsid w:val="00DD0420"/>
    <w:rsid w:val="00DD33B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59F192-40A2-4A1E-9ED8-BEC5E0E4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8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78A7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127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27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8A7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127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2025-12-26T07:40:00Z</cp:lastPrinted>
  <dcterms:created xsi:type="dcterms:W3CDTF">2026-01-12T06:42:00Z</dcterms:created>
  <dcterms:modified xsi:type="dcterms:W3CDTF">2026-01-12T06:42:00Z</dcterms:modified>
</cp:coreProperties>
</file>