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83" w:rsidRDefault="00B27683" w:rsidP="00656C1A">
      <w:pPr>
        <w:spacing w:line="120" w:lineRule="atLeast"/>
        <w:jc w:val="center"/>
        <w:rPr>
          <w:sz w:val="24"/>
          <w:szCs w:val="24"/>
        </w:rPr>
      </w:pPr>
    </w:p>
    <w:p w:rsidR="00B27683" w:rsidRDefault="00B27683" w:rsidP="00656C1A">
      <w:pPr>
        <w:spacing w:line="120" w:lineRule="atLeast"/>
        <w:jc w:val="center"/>
        <w:rPr>
          <w:sz w:val="24"/>
          <w:szCs w:val="24"/>
        </w:rPr>
      </w:pPr>
    </w:p>
    <w:p w:rsidR="00B27683" w:rsidRPr="00852378" w:rsidRDefault="00B27683" w:rsidP="00656C1A">
      <w:pPr>
        <w:spacing w:line="120" w:lineRule="atLeast"/>
        <w:jc w:val="center"/>
        <w:rPr>
          <w:sz w:val="10"/>
          <w:szCs w:val="10"/>
        </w:rPr>
      </w:pPr>
    </w:p>
    <w:p w:rsidR="00B27683" w:rsidRDefault="00B27683" w:rsidP="00656C1A">
      <w:pPr>
        <w:spacing w:line="120" w:lineRule="atLeast"/>
        <w:jc w:val="center"/>
        <w:rPr>
          <w:sz w:val="10"/>
          <w:szCs w:val="24"/>
        </w:rPr>
      </w:pPr>
    </w:p>
    <w:p w:rsidR="00B27683" w:rsidRPr="005541F0" w:rsidRDefault="00B276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27683" w:rsidRDefault="00B2768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27683" w:rsidRPr="005541F0" w:rsidRDefault="00B2768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27683" w:rsidRPr="005649E4" w:rsidRDefault="00B27683" w:rsidP="00656C1A">
      <w:pPr>
        <w:spacing w:line="120" w:lineRule="atLeast"/>
        <w:jc w:val="center"/>
        <w:rPr>
          <w:sz w:val="18"/>
          <w:szCs w:val="24"/>
        </w:rPr>
      </w:pPr>
    </w:p>
    <w:p w:rsidR="00B27683" w:rsidRPr="00656C1A" w:rsidRDefault="00B2768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27683" w:rsidRPr="005541F0" w:rsidRDefault="00B27683" w:rsidP="00656C1A">
      <w:pPr>
        <w:spacing w:line="120" w:lineRule="atLeast"/>
        <w:jc w:val="center"/>
        <w:rPr>
          <w:sz w:val="18"/>
          <w:szCs w:val="24"/>
        </w:rPr>
      </w:pPr>
    </w:p>
    <w:p w:rsidR="00B27683" w:rsidRPr="005541F0" w:rsidRDefault="00B27683" w:rsidP="00656C1A">
      <w:pPr>
        <w:spacing w:line="120" w:lineRule="atLeast"/>
        <w:jc w:val="center"/>
        <w:rPr>
          <w:sz w:val="20"/>
          <w:szCs w:val="24"/>
        </w:rPr>
      </w:pPr>
    </w:p>
    <w:p w:rsidR="00B27683" w:rsidRPr="00656C1A" w:rsidRDefault="00B2768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27683" w:rsidRDefault="00B27683" w:rsidP="00656C1A">
      <w:pPr>
        <w:spacing w:line="120" w:lineRule="atLeast"/>
        <w:jc w:val="center"/>
        <w:rPr>
          <w:sz w:val="30"/>
          <w:szCs w:val="24"/>
        </w:rPr>
      </w:pPr>
    </w:p>
    <w:p w:rsidR="00B27683" w:rsidRPr="00656C1A" w:rsidRDefault="00B2768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2768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27683" w:rsidRPr="00F8214F" w:rsidRDefault="00B276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27683" w:rsidRPr="00F8214F" w:rsidRDefault="00B51EC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27683" w:rsidRPr="00F8214F" w:rsidRDefault="00B2768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27683" w:rsidRPr="00F8214F" w:rsidRDefault="00B51EC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27683" w:rsidRPr="00A63FB0" w:rsidRDefault="00B2768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27683" w:rsidRPr="00A3761A" w:rsidRDefault="00B51EC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27683" w:rsidRPr="00F8214F" w:rsidRDefault="00B2768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27683" w:rsidRPr="00F8214F" w:rsidRDefault="00B2768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27683" w:rsidRPr="00AB4194" w:rsidRDefault="00B2768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27683" w:rsidRPr="00F8214F" w:rsidRDefault="00B51EC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3059</w:t>
            </w:r>
          </w:p>
        </w:tc>
      </w:tr>
    </w:tbl>
    <w:p w:rsidR="00B27683" w:rsidRPr="000C4AB5" w:rsidRDefault="00B27683" w:rsidP="00C725A6">
      <w:pPr>
        <w:rPr>
          <w:rFonts w:cs="Times New Roman"/>
          <w:szCs w:val="28"/>
          <w:lang w:val="en-US"/>
        </w:rPr>
      </w:pPr>
    </w:p>
    <w:p w:rsidR="00B27683" w:rsidRDefault="00B27683" w:rsidP="00B27683">
      <w:pPr>
        <w:tabs>
          <w:tab w:val="left" w:pos="4395"/>
        </w:tabs>
        <w:ind w:right="-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</w:t>
      </w:r>
    </w:p>
    <w:p w:rsidR="00B27683" w:rsidRDefault="00B27683" w:rsidP="00B27683">
      <w:pPr>
        <w:tabs>
          <w:tab w:val="left" w:pos="4395"/>
        </w:tabs>
        <w:ind w:right="-1"/>
        <w:rPr>
          <w:rFonts w:cs="Times New Roman"/>
          <w:szCs w:val="28"/>
        </w:rPr>
      </w:pPr>
      <w:r>
        <w:rPr>
          <w:rFonts w:cs="Times New Roman"/>
          <w:szCs w:val="28"/>
        </w:rPr>
        <w:t>в распоряжение Администрации</w:t>
      </w:r>
    </w:p>
    <w:p w:rsidR="00B27683" w:rsidRDefault="00B27683" w:rsidP="00B27683">
      <w:pPr>
        <w:tabs>
          <w:tab w:val="left" w:pos="4395"/>
        </w:tabs>
        <w:ind w:right="-1"/>
        <w:rPr>
          <w:rFonts w:cs="Times New Roman"/>
          <w:szCs w:val="28"/>
        </w:rPr>
      </w:pPr>
      <w:r>
        <w:rPr>
          <w:rFonts w:cs="Times New Roman"/>
          <w:szCs w:val="28"/>
        </w:rPr>
        <w:t>города от 13.12.2021 № 2170</w:t>
      </w:r>
    </w:p>
    <w:p w:rsidR="00B27683" w:rsidRDefault="00B27683" w:rsidP="00B27683">
      <w:pPr>
        <w:tabs>
          <w:tab w:val="left" w:pos="4395"/>
        </w:tabs>
        <w:ind w:right="-1"/>
        <w:rPr>
          <w:rFonts w:cs="Times New Roman"/>
          <w:szCs w:val="28"/>
        </w:rPr>
      </w:pPr>
      <w:r w:rsidRPr="00104E57">
        <w:rPr>
          <w:rFonts w:cs="Times New Roman"/>
          <w:szCs w:val="28"/>
        </w:rPr>
        <w:t xml:space="preserve">«О создании муниципального </w:t>
      </w:r>
    </w:p>
    <w:p w:rsidR="00B27683" w:rsidRPr="00104E57" w:rsidRDefault="00B27683" w:rsidP="00B27683">
      <w:pPr>
        <w:tabs>
          <w:tab w:val="left" w:pos="4395"/>
        </w:tabs>
        <w:ind w:right="-1"/>
        <w:rPr>
          <w:rFonts w:cs="Times New Roman"/>
          <w:szCs w:val="28"/>
        </w:rPr>
      </w:pPr>
      <w:r w:rsidRPr="00104E57">
        <w:rPr>
          <w:rFonts w:cs="Times New Roman"/>
          <w:szCs w:val="28"/>
        </w:rPr>
        <w:t>Центра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>управления в городе Сургуте»</w:t>
      </w:r>
    </w:p>
    <w:p w:rsidR="00B27683" w:rsidRDefault="00B27683" w:rsidP="00B27683">
      <w:pPr>
        <w:ind w:firstLine="709"/>
        <w:rPr>
          <w:rFonts w:cs="Times New Roman"/>
          <w:szCs w:val="28"/>
        </w:rPr>
      </w:pPr>
    </w:p>
    <w:p w:rsidR="00B27683" w:rsidRPr="00104E57" w:rsidRDefault="00B27683" w:rsidP="00B27683">
      <w:pPr>
        <w:ind w:firstLine="709"/>
        <w:rPr>
          <w:rFonts w:cs="Times New Roman"/>
          <w:szCs w:val="28"/>
        </w:rPr>
      </w:pPr>
    </w:p>
    <w:p w:rsidR="00B27683" w:rsidRPr="00104E57" w:rsidRDefault="00B27683" w:rsidP="00B27683">
      <w:pPr>
        <w:ind w:firstLine="709"/>
        <w:jc w:val="both"/>
        <w:rPr>
          <w:rFonts w:cs="Times New Roman"/>
          <w:szCs w:val="28"/>
        </w:rPr>
      </w:pPr>
      <w:r w:rsidRPr="00104E57">
        <w:rPr>
          <w:rFonts w:cs="Times New Roman"/>
          <w:szCs w:val="28"/>
        </w:rPr>
        <w:t>В соответствии с Федеральным законом от 06.10.2003 №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>131-ФЗ</w:t>
      </w:r>
      <w:r w:rsidRPr="00104E57">
        <w:rPr>
          <w:rFonts w:cs="Times New Roman"/>
          <w:szCs w:val="28"/>
        </w:rPr>
        <w:br/>
        <w:t>«Об общих принципах организации местного самоуправления в Россий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104E57">
        <w:rPr>
          <w:rFonts w:cs="Times New Roman"/>
          <w:szCs w:val="28"/>
        </w:rPr>
        <w:t xml:space="preserve">ской Федерации», </w:t>
      </w:r>
      <w:hyperlink r:id="rId6" w:history="1">
        <w:r w:rsidRPr="00104E57">
          <w:rPr>
            <w:rFonts w:cs="Times New Roman"/>
            <w:szCs w:val="28"/>
          </w:rPr>
          <w:t>постановлением</w:t>
        </w:r>
      </w:hyperlink>
      <w:r w:rsidRPr="00104E57">
        <w:rPr>
          <w:rFonts w:cs="Times New Roman"/>
          <w:szCs w:val="28"/>
        </w:rPr>
        <w:t xml:space="preserve"> Правительства Российской Федерации </w:t>
      </w:r>
      <w:r w:rsidRPr="00104E57">
        <w:rPr>
          <w:rFonts w:cs="Times New Roman"/>
          <w:szCs w:val="28"/>
        </w:rPr>
        <w:br/>
        <w:t>от 16.11.2020 №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 xml:space="preserve">1844 «Об утверждении Правил предоставления субсидии </w:t>
      </w:r>
      <w:r w:rsidRPr="00104E57">
        <w:rPr>
          <w:rFonts w:cs="Times New Roman"/>
          <w:szCs w:val="28"/>
        </w:rPr>
        <w:br/>
        <w:t xml:space="preserve">из федерального бюджета автономной некоммерческой организации </w:t>
      </w:r>
      <w:r w:rsidRPr="00104E57">
        <w:rPr>
          <w:rFonts w:cs="Times New Roman"/>
          <w:szCs w:val="28"/>
        </w:rPr>
        <w:br/>
        <w:t xml:space="preserve">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</w:t>
      </w:r>
      <w:r w:rsidRPr="00104E57">
        <w:rPr>
          <w:rFonts w:cs="Times New Roman"/>
          <w:szCs w:val="28"/>
        </w:rPr>
        <w:br/>
        <w:t xml:space="preserve">и функционирования в субъектах Российской Федерации центров управления регионов», </w:t>
      </w:r>
      <w:hyperlink r:id="rId7" w:history="1">
        <w:r w:rsidRPr="00104E57">
          <w:rPr>
            <w:rFonts w:cs="Times New Roman"/>
            <w:szCs w:val="28"/>
          </w:rPr>
          <w:t>постановлением</w:t>
        </w:r>
      </w:hyperlink>
      <w:r w:rsidRPr="00104E57">
        <w:rPr>
          <w:rFonts w:cs="Times New Roman"/>
          <w:szCs w:val="28"/>
        </w:rPr>
        <w:t xml:space="preserve"> Правительства Ханты-Мансийского автономного округа </w:t>
      </w:r>
      <w:r w:rsidRPr="00104E57">
        <w:rPr>
          <w:rFonts w:cs="Times New Roman"/>
        </w:rPr>
        <w:t xml:space="preserve">– </w:t>
      </w:r>
      <w:r w:rsidRPr="00104E57">
        <w:rPr>
          <w:rFonts w:cs="Times New Roman"/>
          <w:szCs w:val="28"/>
        </w:rPr>
        <w:t>Югры от 22.09.2020 №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>409-п «О Центре управления регионом Ханты-Мансийского автономного округа</w:t>
      </w:r>
      <w:r w:rsidRPr="00104E57">
        <w:rPr>
          <w:rFonts w:cs="Times New Roman"/>
        </w:rPr>
        <w:t xml:space="preserve"> –</w:t>
      </w:r>
      <w:r w:rsidRPr="00104E57">
        <w:rPr>
          <w:rFonts w:cs="Times New Roman"/>
          <w:szCs w:val="28"/>
        </w:rPr>
        <w:t xml:space="preserve"> Югры», распоряжениями Администрации города от 30.12.2005 №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>3686 «Об утверждении Регламента Администрации города», от 23.12.2024 №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B27683" w:rsidRPr="00EB08EB" w:rsidRDefault="00B27683" w:rsidP="00B27683">
      <w:pPr>
        <w:ind w:firstLine="709"/>
        <w:jc w:val="both"/>
        <w:rPr>
          <w:rFonts w:cs="Times New Roman"/>
          <w:szCs w:val="28"/>
        </w:rPr>
      </w:pPr>
      <w:bookmarkStart w:id="5" w:name="sub_1"/>
      <w:r w:rsidRPr="00104E57">
        <w:rPr>
          <w:rFonts w:cs="Times New Roman"/>
          <w:szCs w:val="28"/>
        </w:rPr>
        <w:t xml:space="preserve">1. Внести в </w:t>
      </w:r>
      <w:hyperlink r:id="rId8" w:history="1">
        <w:r w:rsidRPr="00104E57">
          <w:rPr>
            <w:rFonts w:cs="Times New Roman"/>
            <w:szCs w:val="28"/>
          </w:rPr>
          <w:t>распоряжение</w:t>
        </w:r>
      </w:hyperlink>
      <w:r w:rsidRPr="00104E57">
        <w:rPr>
          <w:rFonts w:cs="Times New Roman"/>
          <w:szCs w:val="28"/>
        </w:rPr>
        <w:t xml:space="preserve"> Администрации города от 13.12.2021 №</w:t>
      </w:r>
      <w:r>
        <w:rPr>
          <w:rFonts w:cs="Times New Roman"/>
          <w:szCs w:val="28"/>
        </w:rPr>
        <w:t xml:space="preserve"> </w:t>
      </w:r>
      <w:r w:rsidRPr="00104E57">
        <w:rPr>
          <w:rFonts w:cs="Times New Roman"/>
          <w:szCs w:val="28"/>
        </w:rPr>
        <w:t xml:space="preserve">2170 </w:t>
      </w:r>
      <w:r w:rsidRPr="00104E57">
        <w:rPr>
          <w:rFonts w:cs="Times New Roman"/>
          <w:szCs w:val="28"/>
        </w:rPr>
        <w:br/>
        <w:t xml:space="preserve">«О создании муниципального Центра управления в городе Сургуте» следующие </w:t>
      </w:r>
      <w:r w:rsidRPr="00EB08EB">
        <w:rPr>
          <w:rFonts w:cs="Times New Roman"/>
          <w:szCs w:val="28"/>
        </w:rPr>
        <w:t>изменения:</w:t>
      </w:r>
    </w:p>
    <w:p w:rsidR="00B27683" w:rsidRPr="00EB08EB" w:rsidRDefault="00B27683" w:rsidP="00B27683">
      <w:pPr>
        <w:ind w:firstLine="709"/>
        <w:jc w:val="both"/>
        <w:rPr>
          <w:rFonts w:cs="Times New Roman"/>
          <w:szCs w:val="28"/>
        </w:rPr>
      </w:pPr>
      <w:r w:rsidRPr="00EB08EB">
        <w:rPr>
          <w:rFonts w:cs="Times New Roman"/>
          <w:szCs w:val="28"/>
        </w:rPr>
        <w:t xml:space="preserve">1.1. В пункте 3 </w:t>
      </w:r>
      <w:r w:rsidRPr="00B27683">
        <w:rPr>
          <w:rFonts w:cs="Times New Roman"/>
          <w:szCs w:val="28"/>
        </w:rPr>
        <w:t>распоряжения</w:t>
      </w:r>
      <w:r>
        <w:rPr>
          <w:rFonts w:cs="Times New Roman"/>
          <w:szCs w:val="28"/>
        </w:rPr>
        <w:t xml:space="preserve"> </w:t>
      </w:r>
      <w:r w:rsidRPr="00EB08EB">
        <w:rPr>
          <w:rFonts w:cs="Times New Roman"/>
          <w:szCs w:val="28"/>
        </w:rPr>
        <w:t>слова «департамент массовых коммуникаций и аналитики» заменить словами «комитет информационной политики».</w:t>
      </w:r>
    </w:p>
    <w:p w:rsidR="00B27683" w:rsidRPr="00EB08EB" w:rsidRDefault="00B27683" w:rsidP="00B27683">
      <w:pPr>
        <w:ind w:firstLine="709"/>
        <w:jc w:val="both"/>
        <w:rPr>
          <w:rFonts w:cs="Times New Roman"/>
          <w:szCs w:val="28"/>
        </w:rPr>
      </w:pPr>
      <w:r w:rsidRPr="00EB08EB">
        <w:rPr>
          <w:rFonts w:cs="Times New Roman"/>
          <w:szCs w:val="28"/>
        </w:rPr>
        <w:t xml:space="preserve">1.2. В пункте 7 </w:t>
      </w:r>
      <w:r w:rsidRPr="00B27683">
        <w:rPr>
          <w:rFonts w:cs="Times New Roman"/>
          <w:szCs w:val="28"/>
        </w:rPr>
        <w:t>распоряжения</w:t>
      </w:r>
      <w:r w:rsidRPr="00EB08EB">
        <w:rPr>
          <w:rFonts w:cs="Times New Roman"/>
          <w:szCs w:val="28"/>
        </w:rPr>
        <w:t xml:space="preserve"> слова «обеспечения деятельности Главы города, Администрации города» заменить словами «внутренней и молодёжной политики».</w:t>
      </w:r>
    </w:p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EB08EB">
        <w:rPr>
          <w:rFonts w:cs="Times New Roman"/>
          <w:szCs w:val="28"/>
        </w:rPr>
        <w:t>1.3. Приложение 1 к распоряжению изложить в нов</w:t>
      </w:r>
      <w:r>
        <w:rPr>
          <w:rFonts w:cs="Times New Roman"/>
          <w:szCs w:val="28"/>
        </w:rPr>
        <w:t>ой редакции согласно приложению</w:t>
      </w:r>
      <w:r w:rsidRPr="00EB08EB">
        <w:rPr>
          <w:rFonts w:cs="Times New Roman"/>
          <w:szCs w:val="28"/>
        </w:rPr>
        <w:t xml:space="preserve"> к настоящему распоряжению.</w:t>
      </w:r>
    </w:p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</w:p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</w:p>
    <w:p w:rsidR="00B27683" w:rsidRPr="00EB08EB" w:rsidRDefault="00B27683" w:rsidP="00B27683">
      <w:pPr>
        <w:ind w:firstLine="709"/>
        <w:jc w:val="both"/>
        <w:rPr>
          <w:rFonts w:cs="Times New Roman"/>
          <w:szCs w:val="28"/>
        </w:rPr>
      </w:pPr>
      <w:r w:rsidRPr="00310287">
        <w:rPr>
          <w:rFonts w:cs="Times New Roman"/>
          <w:szCs w:val="28"/>
        </w:rPr>
        <w:lastRenderedPageBreak/>
        <w:t xml:space="preserve">1.4. </w:t>
      </w:r>
      <w:r w:rsidRPr="00832754">
        <w:rPr>
          <w:rFonts w:cs="Times New Roman"/>
          <w:szCs w:val="28"/>
        </w:rPr>
        <w:t>В приложении 2 к распоряжению:</w:t>
      </w:r>
    </w:p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1.4.1. Пункт 3 раздела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 изложить в следующей редакции:</w:t>
      </w:r>
    </w:p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«3. </w:t>
      </w:r>
      <w:r w:rsidRPr="00AF6BF8">
        <w:rPr>
          <w:rFonts w:cs="Times New Roman"/>
          <w:szCs w:val="28"/>
        </w:rPr>
        <w:t>МЦУ является проектным офисом, представляющим собой координа</w:t>
      </w:r>
      <w:r>
        <w:rPr>
          <w:rFonts w:cs="Times New Roman"/>
          <w:szCs w:val="28"/>
        </w:rPr>
        <w:t>-</w:t>
      </w:r>
      <w:r w:rsidRPr="00AF6BF8">
        <w:rPr>
          <w:rFonts w:cs="Times New Roman"/>
          <w:szCs w:val="28"/>
        </w:rPr>
        <w:t>ционный орган в виде рабочей группы, осуществляющий функции единого центра обработки</w:t>
      </w:r>
      <w:r>
        <w:rPr>
          <w:rFonts w:cs="Times New Roman"/>
          <w:szCs w:val="28"/>
        </w:rPr>
        <w:t xml:space="preserve"> информации, поступающей посредством обратной связи.</w:t>
      </w:r>
    </w:p>
    <w:p w:rsidR="00B27683" w:rsidRPr="00AF6BF8" w:rsidRDefault="00B27683" w:rsidP="00B27683">
      <w:pPr>
        <w:ind w:firstLine="709"/>
        <w:jc w:val="both"/>
        <w:rPr>
          <w:rFonts w:cs="Times New Roman"/>
          <w:szCs w:val="28"/>
        </w:rPr>
      </w:pPr>
      <w:r w:rsidRPr="00AF6BF8">
        <w:rPr>
          <w:rFonts w:cs="Times New Roman"/>
          <w:szCs w:val="28"/>
        </w:rPr>
        <w:t xml:space="preserve">Организация обратной связи осуществляется по следующим источникам поступления в Администрацию города Сургута и подведомственные </w:t>
      </w:r>
      <w:r>
        <w:rPr>
          <w:rFonts w:cs="Times New Roman"/>
          <w:szCs w:val="28"/>
        </w:rPr>
        <w:br/>
      </w:r>
      <w:r w:rsidRPr="00AF6BF8">
        <w:rPr>
          <w:rFonts w:cs="Times New Roman"/>
          <w:szCs w:val="28"/>
        </w:rPr>
        <w:t xml:space="preserve">ей учреждения, организации обращений, сообщений и информации </w:t>
      </w:r>
      <w:r>
        <w:rPr>
          <w:rFonts w:cs="Times New Roman"/>
          <w:szCs w:val="28"/>
        </w:rPr>
        <w:br/>
        <w:t>об обращениях</w:t>
      </w:r>
      <w:r w:rsidRPr="00AF6BF8">
        <w:rPr>
          <w:rFonts w:cs="Times New Roman"/>
          <w:szCs w:val="28"/>
        </w:rPr>
        <w:t>:</w:t>
      </w:r>
    </w:p>
    <w:p w:rsidR="00B27683" w:rsidRPr="00AF6BF8" w:rsidRDefault="00B27683" w:rsidP="00B27683">
      <w:pPr>
        <w:ind w:firstLine="709"/>
        <w:jc w:val="both"/>
        <w:rPr>
          <w:rFonts w:cs="Times New Roman"/>
          <w:szCs w:val="28"/>
        </w:rPr>
      </w:pPr>
      <w:bookmarkStart w:id="6" w:name="sub_40212"/>
      <w:r w:rsidRPr="00AF6BF8">
        <w:rPr>
          <w:rFonts w:cs="Times New Roman"/>
          <w:szCs w:val="28"/>
        </w:rPr>
        <w:t xml:space="preserve">- обращения, поступающие в соответствии с Федеральным законом </w:t>
      </w:r>
      <w:r>
        <w:rPr>
          <w:rFonts w:cs="Times New Roman"/>
          <w:szCs w:val="28"/>
        </w:rPr>
        <w:br/>
        <w:t>от 02.05.2006 № 59-ФЗ «</w:t>
      </w:r>
      <w:r w:rsidRPr="00AF6BF8">
        <w:rPr>
          <w:rFonts w:cs="Times New Roman"/>
          <w:szCs w:val="28"/>
        </w:rPr>
        <w:t>О порядке рассмотрения обращен</w:t>
      </w:r>
      <w:r>
        <w:rPr>
          <w:rFonts w:cs="Times New Roman"/>
          <w:szCs w:val="28"/>
        </w:rPr>
        <w:t>ий граждан Российской Федерации»</w:t>
      </w:r>
      <w:r w:rsidRPr="00AF6BF8">
        <w:rPr>
          <w:rFonts w:cs="Times New Roman"/>
          <w:szCs w:val="28"/>
        </w:rPr>
        <w:t xml:space="preserve"> и распоряжением Адми</w:t>
      </w:r>
      <w:r>
        <w:rPr>
          <w:rFonts w:cs="Times New Roman"/>
          <w:szCs w:val="28"/>
        </w:rPr>
        <w:t>нистрации города от 27.03.2025 № 1081</w:t>
      </w:r>
      <w:r w:rsidRPr="00AF6B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F6BF8">
        <w:rPr>
          <w:rFonts w:cs="Times New Roman"/>
          <w:szCs w:val="28"/>
        </w:rPr>
        <w:t>О порядке рассмотрения обращений российских и иностранных граждан, лиц без гражданства, объединений граждан, в том числе юридических лиц, в Администрации города и ее структурных подразделениях</w:t>
      </w:r>
      <w:r>
        <w:rPr>
          <w:rFonts w:cs="Times New Roman"/>
          <w:szCs w:val="28"/>
        </w:rPr>
        <w:t>»</w:t>
      </w:r>
      <w:r w:rsidRPr="00AF6BF8">
        <w:rPr>
          <w:rFonts w:cs="Times New Roman"/>
          <w:szCs w:val="28"/>
        </w:rPr>
        <w:t>;</w:t>
      </w:r>
    </w:p>
    <w:p w:rsidR="00B27683" w:rsidRPr="00AF6BF8" w:rsidRDefault="00B27683" w:rsidP="00B27683">
      <w:pPr>
        <w:ind w:firstLine="709"/>
        <w:jc w:val="both"/>
        <w:rPr>
          <w:rFonts w:cs="Times New Roman"/>
          <w:szCs w:val="28"/>
        </w:rPr>
      </w:pPr>
      <w:bookmarkStart w:id="7" w:name="sub_213"/>
      <w:bookmarkEnd w:id="6"/>
      <w:r w:rsidRPr="00AF6BF8">
        <w:rPr>
          <w:rFonts w:cs="Times New Roman"/>
          <w:szCs w:val="28"/>
        </w:rPr>
        <w:t>- сообщения, поступающие в социальные сети и сервисы, обеспечивающие открытость деятельности органов местного самоуправления города</w:t>
      </w:r>
      <w:r>
        <w:rPr>
          <w:rFonts w:cs="Times New Roman"/>
          <w:szCs w:val="28"/>
        </w:rPr>
        <w:t>, в том числе в рамках системы «</w:t>
      </w:r>
      <w:r w:rsidRPr="00AF6BF8">
        <w:rPr>
          <w:rFonts w:cs="Times New Roman"/>
          <w:szCs w:val="28"/>
        </w:rPr>
        <w:t>Инцидент Менеджмент</w:t>
      </w:r>
      <w:r>
        <w:rPr>
          <w:rFonts w:cs="Times New Roman"/>
          <w:szCs w:val="28"/>
        </w:rPr>
        <w:t>»</w:t>
      </w:r>
      <w:r w:rsidRPr="00AF6BF8">
        <w:rPr>
          <w:rFonts w:cs="Times New Roman"/>
          <w:szCs w:val="28"/>
        </w:rPr>
        <w:t xml:space="preserve"> (в соответствии с распоряжениями Администрации города </w:t>
      </w:r>
      <w:r>
        <w:rPr>
          <w:rFonts w:cs="Times New Roman"/>
          <w:szCs w:val="28"/>
        </w:rPr>
        <w:t xml:space="preserve">от 14.02.2023 № </w:t>
      </w:r>
      <w:r w:rsidRPr="00AF6BF8">
        <w:rPr>
          <w:rFonts w:cs="Times New Roman"/>
          <w:szCs w:val="28"/>
        </w:rPr>
        <w:t>431</w:t>
      </w:r>
      <w:r>
        <w:rPr>
          <w:rFonts w:cs="Times New Roman"/>
          <w:szCs w:val="28"/>
        </w:rPr>
        <w:t xml:space="preserve"> «</w:t>
      </w:r>
      <w:r w:rsidRPr="00AF6BF8">
        <w:rPr>
          <w:rFonts w:cs="Times New Roman"/>
          <w:szCs w:val="28"/>
        </w:rPr>
        <w:t>Об обеспечении работы аккаунтов Главы города, Администрации города и организаций, подведомственных Администрации города, в социальных сетях и о признании утратившим силу муниципального правового акта</w:t>
      </w:r>
      <w:r>
        <w:rPr>
          <w:rFonts w:cs="Times New Roman"/>
          <w:szCs w:val="28"/>
        </w:rPr>
        <w:t>»</w:t>
      </w:r>
      <w:r w:rsidRPr="00AF6BF8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от 19.02.2020 № </w:t>
      </w:r>
      <w:r w:rsidRPr="00AF6BF8">
        <w:rPr>
          <w:rFonts w:cs="Times New Roman"/>
          <w:szCs w:val="28"/>
        </w:rPr>
        <w:t>254</w:t>
      </w:r>
      <w:r>
        <w:rPr>
          <w:rFonts w:cs="Times New Roman"/>
          <w:szCs w:val="28"/>
        </w:rPr>
        <w:t xml:space="preserve"> «</w:t>
      </w:r>
      <w:r w:rsidRPr="00AF6BF8">
        <w:rPr>
          <w:rFonts w:cs="Times New Roman"/>
          <w:szCs w:val="28"/>
        </w:rPr>
        <w:t>Об утверждении регламента организации и проведения встреч Главы города с населением</w:t>
      </w:r>
      <w:r>
        <w:rPr>
          <w:rFonts w:cs="Times New Roman"/>
          <w:szCs w:val="28"/>
        </w:rPr>
        <w:t>»</w:t>
      </w:r>
      <w:r w:rsidRPr="00AF6BF8">
        <w:rPr>
          <w:rFonts w:cs="Times New Roman"/>
          <w:szCs w:val="28"/>
        </w:rPr>
        <w:t>);</w:t>
      </w:r>
    </w:p>
    <w:p w:rsidR="00B27683" w:rsidRPr="00AF6BF8" w:rsidRDefault="00B27683" w:rsidP="00B27683">
      <w:pPr>
        <w:ind w:firstLine="709"/>
        <w:jc w:val="both"/>
        <w:rPr>
          <w:rFonts w:cs="Times New Roman"/>
          <w:szCs w:val="28"/>
        </w:rPr>
      </w:pPr>
      <w:bookmarkStart w:id="8" w:name="sub_214"/>
      <w:bookmarkEnd w:id="7"/>
      <w:r w:rsidRPr="00AF6BF8">
        <w:rPr>
          <w:rFonts w:cs="Times New Roman"/>
          <w:szCs w:val="28"/>
        </w:rPr>
        <w:t>- обращения и сообщения, направленные посредством федеральной государс</w:t>
      </w:r>
      <w:r>
        <w:rPr>
          <w:rFonts w:cs="Times New Roman"/>
          <w:szCs w:val="28"/>
        </w:rPr>
        <w:t>твенной информационной системы «</w:t>
      </w:r>
      <w:r w:rsidRPr="00AF6BF8">
        <w:rPr>
          <w:rFonts w:cs="Times New Roman"/>
          <w:szCs w:val="28"/>
        </w:rPr>
        <w:t xml:space="preserve">Единый портал государственных </w:t>
      </w:r>
      <w:r>
        <w:rPr>
          <w:rFonts w:cs="Times New Roman"/>
          <w:szCs w:val="28"/>
        </w:rPr>
        <w:br/>
      </w:r>
      <w:r w:rsidRPr="00AF6BF8">
        <w:rPr>
          <w:rFonts w:cs="Times New Roman"/>
          <w:szCs w:val="28"/>
        </w:rPr>
        <w:t>и муниципальных услуг (функций)</w:t>
      </w:r>
      <w:r>
        <w:rPr>
          <w:rFonts w:cs="Times New Roman"/>
          <w:szCs w:val="28"/>
        </w:rPr>
        <w:t>»</w:t>
      </w:r>
      <w:r w:rsidRPr="00AF6BF8">
        <w:rPr>
          <w:rFonts w:cs="Times New Roman"/>
          <w:szCs w:val="28"/>
        </w:rPr>
        <w:t>, в соответствии с постановлением Правительства Росс</w:t>
      </w:r>
      <w:r>
        <w:rPr>
          <w:rFonts w:cs="Times New Roman"/>
          <w:szCs w:val="28"/>
        </w:rPr>
        <w:t xml:space="preserve">ийской Федерации от 27.12.2023 № </w:t>
      </w:r>
      <w:r w:rsidRPr="00AF6BF8">
        <w:rPr>
          <w:rFonts w:cs="Times New Roman"/>
          <w:szCs w:val="28"/>
        </w:rPr>
        <w:t xml:space="preserve">2334 </w:t>
      </w:r>
      <w:r>
        <w:rPr>
          <w:rFonts w:cs="Times New Roman"/>
          <w:szCs w:val="28"/>
        </w:rPr>
        <w:t>«</w:t>
      </w:r>
      <w:r w:rsidRPr="00AF6BF8">
        <w:rPr>
          <w:rFonts w:cs="Times New Roman"/>
          <w:szCs w:val="28"/>
        </w:rPr>
        <w:t>Об утверждении Правил использования федеральной государс</w:t>
      </w:r>
      <w:r>
        <w:rPr>
          <w:rFonts w:cs="Times New Roman"/>
          <w:szCs w:val="28"/>
        </w:rPr>
        <w:t>твенной информационной системы «</w:t>
      </w:r>
      <w:r w:rsidRPr="00AF6BF8">
        <w:rPr>
          <w:rFonts w:cs="Times New Roman"/>
          <w:szCs w:val="28"/>
        </w:rPr>
        <w:t xml:space="preserve">Единый портал государственных </w:t>
      </w:r>
      <w:r>
        <w:rPr>
          <w:rFonts w:cs="Times New Roman"/>
          <w:szCs w:val="28"/>
        </w:rPr>
        <w:t>и муниципальных услуг (функций)»</w:t>
      </w:r>
      <w:r w:rsidRPr="00AF6B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AF6BF8">
        <w:rPr>
          <w:rFonts w:cs="Times New Roman"/>
          <w:szCs w:val="28"/>
        </w:rPr>
        <w:t>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</w:t>
      </w:r>
      <w:r>
        <w:rPr>
          <w:rFonts w:cs="Times New Roman"/>
          <w:szCs w:val="28"/>
        </w:rPr>
        <w:t>-</w:t>
      </w:r>
      <w:r w:rsidRPr="00AF6BF8">
        <w:rPr>
          <w:rFonts w:cs="Times New Roman"/>
          <w:szCs w:val="28"/>
        </w:rPr>
        <w:t xml:space="preserve">дения, иные организации, осуществляющие публично значимые функции, </w:t>
      </w:r>
      <w:r>
        <w:rPr>
          <w:rFonts w:cs="Times New Roman"/>
          <w:szCs w:val="28"/>
        </w:rPr>
        <w:br/>
      </w:r>
      <w:r w:rsidRPr="00AF6BF8">
        <w:rPr>
          <w:rFonts w:cs="Times New Roman"/>
          <w:szCs w:val="28"/>
        </w:rPr>
        <w:t xml:space="preserve">и их должностным лицам, а также для получения и обработки такими органами и организациями указанных обращений и сообщений и направления ответов </w:t>
      </w:r>
      <w:r>
        <w:rPr>
          <w:rFonts w:cs="Times New Roman"/>
          <w:szCs w:val="28"/>
        </w:rPr>
        <w:br/>
      </w:r>
      <w:r w:rsidRPr="00AF6BF8">
        <w:rPr>
          <w:rFonts w:cs="Times New Roman"/>
          <w:szCs w:val="28"/>
        </w:rPr>
        <w:t>на такие обращения и сообщения;</w:t>
      </w:r>
    </w:p>
    <w:p w:rsidR="00B27683" w:rsidRPr="00AF6BF8" w:rsidRDefault="00B27683" w:rsidP="00B27683">
      <w:pPr>
        <w:ind w:firstLine="709"/>
        <w:jc w:val="both"/>
        <w:rPr>
          <w:rFonts w:cs="Times New Roman"/>
          <w:szCs w:val="28"/>
        </w:rPr>
      </w:pPr>
      <w:bookmarkStart w:id="9" w:name="sub_215"/>
      <w:bookmarkEnd w:id="8"/>
      <w:r w:rsidRPr="00AF6BF8">
        <w:rPr>
          <w:rFonts w:cs="Times New Roman"/>
          <w:szCs w:val="28"/>
        </w:rPr>
        <w:t>- обращения граждан, поступающие посредством государственной инфор</w:t>
      </w:r>
      <w:r>
        <w:rPr>
          <w:rFonts w:cs="Times New Roman"/>
          <w:szCs w:val="28"/>
        </w:rPr>
        <w:t>-</w:t>
      </w:r>
      <w:r w:rsidRPr="00AF6BF8">
        <w:rPr>
          <w:rFonts w:cs="Times New Roman"/>
          <w:szCs w:val="28"/>
        </w:rPr>
        <w:t>мационной системы жилищно-коммунального хозяйства;</w:t>
      </w:r>
    </w:p>
    <w:p w:rsidR="00B27683" w:rsidRPr="00AF6BF8" w:rsidRDefault="00B27683" w:rsidP="00B27683">
      <w:pPr>
        <w:ind w:firstLine="709"/>
        <w:jc w:val="both"/>
        <w:rPr>
          <w:rFonts w:cs="Times New Roman"/>
          <w:szCs w:val="28"/>
        </w:rPr>
      </w:pPr>
      <w:bookmarkStart w:id="10" w:name="sub_216"/>
      <w:bookmarkEnd w:id="9"/>
      <w:r w:rsidRPr="00AF6BF8">
        <w:rPr>
          <w:rFonts w:cs="Times New Roman"/>
          <w:szCs w:val="28"/>
        </w:rPr>
        <w:t>- сообщения, пост</w:t>
      </w:r>
      <w:r>
        <w:rPr>
          <w:rFonts w:cs="Times New Roman"/>
          <w:szCs w:val="28"/>
        </w:rPr>
        <w:t>упающие посредством приложения «ОНФ.Помощь»</w:t>
      </w:r>
      <w:r w:rsidRPr="00AF6BF8">
        <w:rPr>
          <w:rFonts w:cs="Times New Roman"/>
          <w:szCs w:val="28"/>
        </w:rPr>
        <w:t>.</w:t>
      </w:r>
    </w:p>
    <w:bookmarkEnd w:id="10"/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1.4.2. Пункт 1 раздела </w:t>
      </w:r>
      <w:r w:rsidRPr="009E5646">
        <w:rPr>
          <w:rFonts w:cs="Times New Roman"/>
          <w:szCs w:val="28"/>
        </w:rPr>
        <w:t>II</w:t>
      </w:r>
      <w:r>
        <w:rPr>
          <w:rFonts w:cs="Times New Roman"/>
          <w:szCs w:val="28"/>
        </w:rPr>
        <w:t xml:space="preserve"> изложить в следующей редакции:</w:t>
      </w:r>
    </w:p>
    <w:p w:rsidR="00B27683" w:rsidRPr="009E5646" w:rsidRDefault="00B27683" w:rsidP="00B2768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«1. </w:t>
      </w:r>
      <w:r w:rsidRPr="009E5646">
        <w:rPr>
          <w:rFonts w:cs="Times New Roman"/>
          <w:szCs w:val="28"/>
        </w:rPr>
        <w:t>МЦУ создается в целях содействия в принятии управленческих решений на основе регулярного, бесперебойного представления Главе города, органам местного самоуправления города достоверной и актуальной инфор</w:t>
      </w:r>
      <w:r>
        <w:rPr>
          <w:rFonts w:cs="Times New Roman"/>
          <w:szCs w:val="28"/>
        </w:rPr>
        <w:t>-</w:t>
      </w:r>
      <w:r w:rsidRPr="009E5646">
        <w:rPr>
          <w:rFonts w:cs="Times New Roman"/>
          <w:szCs w:val="28"/>
        </w:rPr>
        <w:t xml:space="preserve">мации, формируемой по результатам анализа </w:t>
      </w:r>
      <w:r>
        <w:rPr>
          <w:rFonts w:cs="Times New Roman"/>
          <w:szCs w:val="28"/>
        </w:rPr>
        <w:t xml:space="preserve">обращений, </w:t>
      </w:r>
      <w:r w:rsidRPr="009E5646">
        <w:rPr>
          <w:rFonts w:cs="Times New Roman"/>
          <w:szCs w:val="28"/>
        </w:rPr>
        <w:t>сообщений</w:t>
      </w:r>
      <w:r w:rsidRPr="002E4E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 инфор-</w:t>
      </w:r>
      <w:r w:rsidR="0040290A">
        <w:rPr>
          <w:rFonts w:cs="Times New Roman"/>
          <w:szCs w:val="28"/>
        </w:rPr>
        <w:br/>
      </w:r>
      <w:r w:rsidR="0040290A">
        <w:rPr>
          <w:rFonts w:cs="Times New Roman"/>
          <w:szCs w:val="28"/>
        </w:rPr>
        <w:br/>
      </w:r>
      <w:r>
        <w:rPr>
          <w:rFonts w:cs="Times New Roman"/>
          <w:szCs w:val="28"/>
        </w:rPr>
        <w:t>мации</w:t>
      </w:r>
      <w:r w:rsidRPr="002E4E7C">
        <w:rPr>
          <w:rFonts w:cs="Times New Roman"/>
          <w:szCs w:val="28"/>
        </w:rPr>
        <w:t xml:space="preserve"> об обращениях, поступающих в Администрацию города и подведом</w:t>
      </w:r>
      <w:r>
        <w:rPr>
          <w:rFonts w:cs="Times New Roman"/>
          <w:szCs w:val="28"/>
        </w:rPr>
        <w:t>-</w:t>
      </w:r>
      <w:r w:rsidRPr="002E4E7C">
        <w:rPr>
          <w:rFonts w:cs="Times New Roman"/>
          <w:szCs w:val="28"/>
        </w:rPr>
        <w:t>ственные ей учреждения, организации (далее – сообщения)</w:t>
      </w:r>
      <w:r>
        <w:rPr>
          <w:rFonts w:cs="Times New Roman"/>
          <w:szCs w:val="28"/>
        </w:rPr>
        <w:t>»</w:t>
      </w:r>
      <w:r w:rsidRPr="002E4E7C">
        <w:rPr>
          <w:rFonts w:cs="Times New Roman"/>
          <w:szCs w:val="28"/>
        </w:rPr>
        <w:t>.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1.4.3. </w:t>
      </w:r>
      <w:r w:rsidRPr="00310287">
        <w:rPr>
          <w:rFonts w:cs="Times New Roman"/>
          <w:szCs w:val="28"/>
        </w:rPr>
        <w:t xml:space="preserve">В пункте 1 </w:t>
      </w:r>
      <w:r>
        <w:rPr>
          <w:rFonts w:cs="Times New Roman"/>
          <w:szCs w:val="28"/>
        </w:rPr>
        <w:t>раздела</w:t>
      </w:r>
      <w:r w:rsidRPr="00310287">
        <w:rPr>
          <w:rFonts w:cs="Times New Roman"/>
          <w:szCs w:val="28"/>
        </w:rPr>
        <w:t xml:space="preserve"> III</w:t>
      </w:r>
      <w:r>
        <w:rPr>
          <w:rFonts w:cs="Times New Roman"/>
          <w:szCs w:val="28"/>
        </w:rPr>
        <w:t xml:space="preserve"> </w:t>
      </w:r>
      <w:r w:rsidRPr="00310287">
        <w:rPr>
          <w:rFonts w:cs="Times New Roman"/>
          <w:szCs w:val="28"/>
        </w:rPr>
        <w:t xml:space="preserve">слова «обеспечения деятельности Главы города, Администрации города» заменить словами «внутренней и молодёжной </w:t>
      </w:r>
      <w:r w:rsidRPr="00B27683">
        <w:rPr>
          <w:rFonts w:cs="Times New Roman"/>
          <w:szCs w:val="28"/>
        </w:rPr>
        <w:t>политики».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1.4.4. Подпункт 4.2 пункта 4 раздела III дополнить абзацем пятым следующего содержания: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«- осуществляют координацию подготовки предложений, рекомендаций, экспертно-аналитических материалов для органов местного самоуправления города Сургута по выявленным информационным рискам и угрозам».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1.4.5. Подпункт 4.3 пункта 4 раздела III изложить в следующей редакции: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«</w:t>
      </w:r>
      <w:bookmarkStart w:id="11" w:name="sub_4228"/>
      <w:r w:rsidRPr="00B27683">
        <w:rPr>
          <w:rFonts w:cs="Times New Roman"/>
          <w:szCs w:val="28"/>
        </w:rPr>
        <w:t>4.3. Ответственные за работу со средствами массовых коммуникаций:</w:t>
      </w:r>
    </w:p>
    <w:bookmarkEnd w:id="11"/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- осуществляют координацию по информационному сопровождению деятельности МЦУ в средствах массовой коммуникации;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- осуществляют координацию мероприятий в сфере средств массовой коммуникации, реализуемых МЦУ;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- координируют проведение мониторинга средств массовой информации, социальных сетей на предмет информационных рисков и угроз;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- представляют информацию по соответствующему направлению деятель</w:t>
      </w:r>
      <w:r>
        <w:rPr>
          <w:rFonts w:cs="Times New Roman"/>
          <w:szCs w:val="28"/>
        </w:rPr>
        <w:t>-</w:t>
      </w:r>
      <w:r w:rsidRPr="00B27683">
        <w:rPr>
          <w:rFonts w:cs="Times New Roman"/>
          <w:szCs w:val="28"/>
        </w:rPr>
        <w:t>ности руководителю МЦУ для подготовки отчетов».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1.5. В приложении 4 к распоряжению: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1.5.1. Пункт 1 раздела II изложить в следующей редакции:</w:t>
      </w:r>
    </w:p>
    <w:p w:rsidR="00B27683" w:rsidRP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 xml:space="preserve">«1. Организация обратной связи осуществляется в соответствии </w:t>
      </w:r>
      <w:r w:rsidRPr="00B27683">
        <w:rPr>
          <w:rFonts w:cs="Times New Roman"/>
          <w:szCs w:val="28"/>
        </w:rPr>
        <w:br/>
        <w:t xml:space="preserve">с пунктом 3 раздела </w:t>
      </w:r>
      <w:r w:rsidRPr="00B27683">
        <w:rPr>
          <w:rFonts w:cs="Times New Roman"/>
          <w:szCs w:val="28"/>
          <w:lang w:val="en-US"/>
        </w:rPr>
        <w:t>I</w:t>
      </w:r>
      <w:r w:rsidRPr="00B27683">
        <w:rPr>
          <w:rFonts w:cs="Times New Roman"/>
          <w:szCs w:val="28"/>
        </w:rPr>
        <w:t xml:space="preserve"> Положения о муниципальном Центре управления </w:t>
      </w:r>
      <w:r>
        <w:rPr>
          <w:rFonts w:cs="Times New Roman"/>
          <w:szCs w:val="28"/>
        </w:rPr>
        <w:br/>
      </w:r>
      <w:r w:rsidRPr="00B27683">
        <w:rPr>
          <w:rFonts w:cs="Times New Roman"/>
          <w:szCs w:val="28"/>
        </w:rPr>
        <w:t xml:space="preserve">в городе Сургуте». </w:t>
      </w:r>
    </w:p>
    <w:p w:rsidR="00B27683" w:rsidRDefault="00B27683" w:rsidP="00B27683">
      <w:pPr>
        <w:ind w:firstLine="709"/>
        <w:jc w:val="both"/>
        <w:rPr>
          <w:rFonts w:cs="Times New Roman"/>
          <w:szCs w:val="28"/>
        </w:rPr>
      </w:pPr>
      <w:r w:rsidRPr="00B27683">
        <w:rPr>
          <w:rFonts w:cs="Times New Roman"/>
          <w:szCs w:val="28"/>
        </w:rPr>
        <w:t>1.5.2. В абзаце третьем пункта 3 раздела II слова «департамента</w:t>
      </w:r>
      <w:r w:rsidRPr="00EB08EB">
        <w:rPr>
          <w:rFonts w:cs="Times New Roman"/>
          <w:szCs w:val="28"/>
        </w:rPr>
        <w:t xml:space="preserve"> массовых коммуникаций и аналитики» заменить словами «комитет</w:t>
      </w:r>
      <w:r>
        <w:rPr>
          <w:rFonts w:cs="Times New Roman"/>
          <w:szCs w:val="28"/>
        </w:rPr>
        <w:t>а</w:t>
      </w:r>
      <w:r w:rsidRPr="00EB08EB">
        <w:rPr>
          <w:rFonts w:cs="Times New Roman"/>
          <w:szCs w:val="28"/>
        </w:rPr>
        <w:t xml:space="preserve"> информационной политики»</w:t>
      </w:r>
      <w:r>
        <w:rPr>
          <w:rFonts w:cs="Times New Roman"/>
          <w:szCs w:val="28"/>
        </w:rPr>
        <w:t>.</w:t>
      </w:r>
    </w:p>
    <w:p w:rsidR="00B27683" w:rsidRPr="00486E40" w:rsidRDefault="00B27683" w:rsidP="00B2768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1.5.3. </w:t>
      </w:r>
      <w:r w:rsidRPr="00B27683">
        <w:rPr>
          <w:rFonts w:cs="Times New Roman"/>
          <w:szCs w:val="28"/>
        </w:rPr>
        <w:t>В абзаце первом подпункта 4.1 пункта 4 раздела IV слова «Ответственный за работу со средствами массовых коммуникаций ежемесячно обеспечивает» заменить словами «Ответственные за работу со средствами массовых коммуникаций ежемесячно обеспечивают».</w:t>
      </w:r>
    </w:p>
    <w:p w:rsidR="00B27683" w:rsidRPr="00ED263D" w:rsidRDefault="00B27683" w:rsidP="00B27683">
      <w:pPr>
        <w:ind w:firstLine="709"/>
        <w:jc w:val="both"/>
        <w:rPr>
          <w:rFonts w:cs="Times New Roman"/>
          <w:szCs w:val="28"/>
        </w:rPr>
      </w:pPr>
      <w:bookmarkStart w:id="12" w:name="sub_4"/>
      <w:bookmarkEnd w:id="5"/>
      <w:r>
        <w:rPr>
          <w:rFonts w:cs="Times New Roman"/>
          <w:szCs w:val="28"/>
        </w:rPr>
        <w:t>2</w:t>
      </w:r>
      <w:r w:rsidRPr="00181A41">
        <w:rPr>
          <w:rFonts w:cs="Times New Roman"/>
          <w:szCs w:val="28"/>
        </w:rPr>
        <w:t xml:space="preserve">. Комитету информационной политики обнародовать (разместить) настоящее распоряжение на </w:t>
      </w:r>
      <w:r w:rsidRPr="00ED263D">
        <w:rPr>
          <w:rFonts w:cs="Times New Roman"/>
          <w:szCs w:val="28"/>
        </w:rPr>
        <w:t xml:space="preserve">официальном портале Администрации города: </w:t>
      </w:r>
      <w:r w:rsidRPr="00871294">
        <w:rPr>
          <w:rFonts w:cs="Times New Roman"/>
          <w:szCs w:val="28"/>
        </w:rPr>
        <w:t>www.admsurgut.ru</w:t>
      </w:r>
      <w:r w:rsidRPr="00ED263D">
        <w:rPr>
          <w:rFonts w:cs="Times New Roman"/>
          <w:szCs w:val="28"/>
        </w:rPr>
        <w:t xml:space="preserve">. </w:t>
      </w:r>
    </w:p>
    <w:p w:rsidR="00B27683" w:rsidRPr="00ED263D" w:rsidRDefault="00B27683" w:rsidP="00B27683">
      <w:pPr>
        <w:tabs>
          <w:tab w:val="left" w:pos="1080"/>
        </w:tabs>
        <w:ind w:firstLine="709"/>
        <w:contextualSpacing/>
        <w:jc w:val="both"/>
        <w:rPr>
          <w:rFonts w:cs="Times New Roman"/>
          <w:szCs w:val="28"/>
        </w:rPr>
      </w:pPr>
      <w:r w:rsidRPr="00ED263D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27683" w:rsidRPr="00ED263D" w:rsidRDefault="00B27683" w:rsidP="00B27683">
      <w:pPr>
        <w:ind w:firstLine="709"/>
        <w:jc w:val="both"/>
        <w:rPr>
          <w:rFonts w:cs="Times New Roman"/>
          <w:szCs w:val="28"/>
        </w:rPr>
      </w:pPr>
      <w:r w:rsidRPr="00ED263D">
        <w:rPr>
          <w:rFonts w:cs="Times New Roman"/>
          <w:szCs w:val="28"/>
        </w:rPr>
        <w:t>4. Настоящее распоряжение вступает в силу с момента его издания.</w:t>
      </w:r>
    </w:p>
    <w:p w:rsidR="00B27683" w:rsidRPr="00340195" w:rsidRDefault="00B27683" w:rsidP="00B27683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D263D">
        <w:rPr>
          <w:rFonts w:cs="Times New Roman"/>
          <w:szCs w:val="28"/>
        </w:rPr>
        <w:t xml:space="preserve">5. Контроль за выполнением настоящего распоряжения </w:t>
      </w:r>
      <w:bookmarkEnd w:id="12"/>
      <w:r w:rsidRPr="00340195">
        <w:rPr>
          <w:szCs w:val="28"/>
        </w:rPr>
        <w:t xml:space="preserve">возложить </w:t>
      </w:r>
      <w:r>
        <w:rPr>
          <w:szCs w:val="28"/>
        </w:rPr>
        <w:br/>
      </w:r>
      <w:r w:rsidRPr="00340195">
        <w:rPr>
          <w:szCs w:val="28"/>
        </w:rPr>
        <w:t xml:space="preserve">на заместителя Главы города, курирующего сферу </w:t>
      </w:r>
      <w:r>
        <w:rPr>
          <w:szCs w:val="28"/>
        </w:rPr>
        <w:t>внутренней и молодёжной политики.</w:t>
      </w:r>
    </w:p>
    <w:p w:rsidR="00B27683" w:rsidRDefault="00B27683" w:rsidP="00B27683">
      <w:pPr>
        <w:ind w:firstLine="709"/>
        <w:jc w:val="both"/>
        <w:rPr>
          <w:color w:val="000000"/>
          <w:sz w:val="27"/>
          <w:szCs w:val="27"/>
        </w:rPr>
      </w:pPr>
    </w:p>
    <w:p w:rsidR="00B27683" w:rsidRDefault="00B27683" w:rsidP="00B27683">
      <w:pPr>
        <w:ind w:firstLine="709"/>
        <w:jc w:val="both"/>
        <w:rPr>
          <w:color w:val="000000"/>
          <w:sz w:val="27"/>
          <w:szCs w:val="27"/>
        </w:rPr>
      </w:pPr>
    </w:p>
    <w:p w:rsidR="00B27683" w:rsidRDefault="00B27683" w:rsidP="00B27683">
      <w:pPr>
        <w:ind w:firstLine="709"/>
        <w:jc w:val="both"/>
        <w:rPr>
          <w:color w:val="000000"/>
          <w:sz w:val="27"/>
          <w:szCs w:val="27"/>
        </w:rPr>
      </w:pPr>
    </w:p>
    <w:p w:rsidR="00B27683" w:rsidRDefault="00B27683" w:rsidP="00B27683">
      <w:pPr>
        <w:jc w:val="both"/>
        <w:rPr>
          <w:rFonts w:eastAsia="Calibri"/>
        </w:rPr>
      </w:pPr>
      <w:r w:rsidRPr="00B63134">
        <w:rPr>
          <w:rFonts w:eastAsia="Calibri"/>
        </w:rPr>
        <w:t xml:space="preserve">Заместитель Главы города                                                      </w:t>
      </w:r>
      <w:r>
        <w:rPr>
          <w:rFonts w:eastAsia="Calibri"/>
        </w:rPr>
        <w:t xml:space="preserve">                 В.П. Фризен</w:t>
      </w:r>
    </w:p>
    <w:p w:rsidR="00B27683" w:rsidRPr="00871294" w:rsidRDefault="00B27683" w:rsidP="00B27683">
      <w:pPr>
        <w:ind w:firstLine="5954"/>
        <w:jc w:val="both"/>
        <w:rPr>
          <w:rFonts w:cs="Times New Roman"/>
          <w:szCs w:val="27"/>
        </w:rPr>
      </w:pPr>
      <w:r w:rsidRPr="00ED263D">
        <w:rPr>
          <w:rFonts w:cs="Times New Roman"/>
          <w:szCs w:val="28"/>
        </w:rPr>
        <w:br w:type="page"/>
      </w:r>
      <w:r w:rsidRPr="00871294">
        <w:rPr>
          <w:rFonts w:cs="Times New Roman"/>
          <w:szCs w:val="27"/>
        </w:rPr>
        <w:t>Приложение</w:t>
      </w:r>
    </w:p>
    <w:p w:rsidR="00B27683" w:rsidRPr="00871294" w:rsidRDefault="00B27683" w:rsidP="00B27683">
      <w:pPr>
        <w:tabs>
          <w:tab w:val="left" w:pos="1080"/>
        </w:tabs>
        <w:ind w:left="5954"/>
        <w:rPr>
          <w:rFonts w:cs="Times New Roman"/>
          <w:szCs w:val="27"/>
        </w:rPr>
      </w:pPr>
      <w:r w:rsidRPr="00871294">
        <w:rPr>
          <w:rFonts w:cs="Times New Roman"/>
          <w:szCs w:val="27"/>
        </w:rPr>
        <w:t>к распоряжению</w:t>
      </w:r>
    </w:p>
    <w:p w:rsidR="00B27683" w:rsidRPr="00871294" w:rsidRDefault="00B27683" w:rsidP="00B27683">
      <w:pPr>
        <w:tabs>
          <w:tab w:val="left" w:pos="1080"/>
        </w:tabs>
        <w:ind w:left="5954"/>
        <w:rPr>
          <w:rFonts w:cs="Times New Roman"/>
          <w:szCs w:val="27"/>
        </w:rPr>
      </w:pPr>
      <w:r w:rsidRPr="00871294">
        <w:rPr>
          <w:rFonts w:cs="Times New Roman"/>
          <w:szCs w:val="27"/>
        </w:rPr>
        <w:t>Администрации города</w:t>
      </w:r>
    </w:p>
    <w:p w:rsidR="00B27683" w:rsidRPr="00871294" w:rsidRDefault="00B27683" w:rsidP="00B27683">
      <w:pPr>
        <w:tabs>
          <w:tab w:val="left" w:pos="1080"/>
        </w:tabs>
        <w:ind w:left="5954"/>
        <w:contextualSpacing/>
        <w:rPr>
          <w:rFonts w:cs="Times New Roman"/>
          <w:szCs w:val="27"/>
        </w:rPr>
      </w:pPr>
      <w:r w:rsidRPr="00871294">
        <w:rPr>
          <w:rFonts w:cs="Times New Roman"/>
          <w:szCs w:val="27"/>
        </w:rPr>
        <w:t>от __________</w:t>
      </w:r>
      <w:r>
        <w:rPr>
          <w:rFonts w:cs="Times New Roman"/>
          <w:szCs w:val="27"/>
        </w:rPr>
        <w:t>__</w:t>
      </w:r>
      <w:r w:rsidRPr="00871294">
        <w:rPr>
          <w:rFonts w:cs="Times New Roman"/>
          <w:szCs w:val="27"/>
        </w:rPr>
        <w:t xml:space="preserve"> № </w:t>
      </w:r>
      <w:r>
        <w:rPr>
          <w:rFonts w:cs="Times New Roman"/>
          <w:szCs w:val="27"/>
        </w:rPr>
        <w:t>__</w:t>
      </w:r>
      <w:r w:rsidRPr="00871294">
        <w:rPr>
          <w:rFonts w:cs="Times New Roman"/>
          <w:szCs w:val="27"/>
        </w:rPr>
        <w:t>______</w:t>
      </w:r>
    </w:p>
    <w:p w:rsidR="00B27683" w:rsidRPr="00B27683" w:rsidRDefault="00B27683" w:rsidP="00B27683">
      <w:pPr>
        <w:tabs>
          <w:tab w:val="left" w:pos="1080"/>
        </w:tabs>
        <w:ind w:left="5954"/>
        <w:contextualSpacing/>
        <w:rPr>
          <w:rFonts w:cs="Times New Roman"/>
          <w:sz w:val="24"/>
          <w:szCs w:val="28"/>
        </w:rPr>
      </w:pPr>
    </w:p>
    <w:p w:rsidR="00B27683" w:rsidRPr="00B27683" w:rsidRDefault="00B27683" w:rsidP="00B27683">
      <w:pPr>
        <w:tabs>
          <w:tab w:val="left" w:pos="1080"/>
        </w:tabs>
        <w:ind w:left="5954"/>
        <w:contextualSpacing/>
        <w:rPr>
          <w:rFonts w:cs="Times New Roman"/>
          <w:sz w:val="24"/>
          <w:szCs w:val="28"/>
        </w:rPr>
      </w:pPr>
    </w:p>
    <w:p w:rsidR="00B27683" w:rsidRPr="00ED263D" w:rsidRDefault="00B27683" w:rsidP="00B27683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D26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Состав </w:t>
      </w:r>
      <w:r w:rsidRPr="00ED263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муниципального Центра управления в городе Сургуте </w:t>
      </w:r>
      <w:r w:rsidRPr="00ED263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(далее </w:t>
      </w:r>
      <w:r w:rsidRPr="00ED263D">
        <w:rPr>
          <w:rFonts w:ascii="Times New Roman" w:hAnsi="Times New Roman" w:cs="Times New Roman"/>
          <w:b w:val="0"/>
          <w:color w:val="auto"/>
          <w:sz w:val="28"/>
          <w:szCs w:val="22"/>
          <w:lang w:eastAsia="en-US"/>
        </w:rPr>
        <w:t xml:space="preserve">– </w:t>
      </w:r>
      <w:r w:rsidRPr="00ED263D">
        <w:rPr>
          <w:rFonts w:ascii="Times New Roman" w:hAnsi="Times New Roman" w:cs="Times New Roman"/>
          <w:b w:val="0"/>
          <w:color w:val="auto"/>
          <w:sz w:val="28"/>
          <w:szCs w:val="28"/>
        </w:rPr>
        <w:t>МЦУ)</w:t>
      </w:r>
    </w:p>
    <w:p w:rsidR="00B27683" w:rsidRPr="00B27683" w:rsidRDefault="00B27683" w:rsidP="00B27683">
      <w:pPr>
        <w:rPr>
          <w:rFonts w:cs="Times New Roman"/>
          <w:sz w:val="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819"/>
        <w:gridCol w:w="3963"/>
      </w:tblGrid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Должность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Функциональные обязанности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города, курирующий сферу внутренней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и молодёжной политики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куратор МЦУ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Заместители Главы города, курирующие структурные подразделения, ответственные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>за отраслевые блоки МЦУ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кураторы отраслевых блоков МЦУ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информационной политики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руководитель МЦУ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аналитики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 обратной связи комитета информационной политики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за координацию и обеспечение деятельности МЦУ, формирование единой технологической политики </w:t>
            </w:r>
          </w:p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при функционировании МЦУ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начальника отдела аналитики и обратной связи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комитета информационной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политики 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цифровых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медиа комитета информационной политики 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начальника отдела цифровых медиа комитета информационной политики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регистрации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 контроля обращений граждан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 организаций комитета информационной политики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Директор муниципального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казённого учреждения «Управление информационных технологий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 связи города Сургута»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работе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со средствами массовой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информации комитета информационной политики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за работу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со средствами </w:t>
            </w:r>
          </w:p>
          <w:p w:rsid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массовых </w:t>
            </w:r>
          </w:p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коммуникаций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цифровых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медиа комитета информационной политики 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Член Общественного совета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города Сургута (по согласованию)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общественный наблюдатель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департамента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городского хозяйства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</w:t>
            </w:r>
          </w:p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за отраслевые блоки МЦУ:</w:t>
            </w:r>
          </w:p>
          <w:p w:rsidR="00B27683" w:rsidRPr="00B27683" w:rsidRDefault="00B27683" w:rsidP="00DB38B4">
            <w:pPr>
              <w:rPr>
                <w:rFonts w:cs="Times New Roman"/>
                <w:sz w:val="27"/>
                <w:szCs w:val="27"/>
              </w:rPr>
            </w:pPr>
            <w:r w:rsidRPr="00B27683">
              <w:rPr>
                <w:rFonts w:cs="Times New Roman"/>
                <w:sz w:val="27"/>
                <w:szCs w:val="27"/>
              </w:rPr>
              <w:t>«Жилищно-коммунальное хозяйство и энергетика», «Твердые коммунальные отходы», «Образование», «Дороги», «Транспорт», «Социальная защита», «Ветеринария», «Строительство»</w:t>
            </w: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департамента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архитектуры и градостроительства 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департамента имущественных и земельных отношений (либо лицо,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исполняющее обязанности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Директор департамента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образования (либо лицо,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исполняющее обязанности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>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внутренней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 молодёжной политики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культуры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контрольного управления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(либо лицо, исполняющее обязанности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>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</w:tbl>
    <w:p w:rsidR="00B27683" w:rsidRDefault="00B27683"/>
    <w:p w:rsidR="00B27683" w:rsidRDefault="00B27683"/>
    <w:p w:rsidR="00B27683" w:rsidRDefault="00B2768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819"/>
        <w:gridCol w:w="3963"/>
      </w:tblGrid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физической культуры и спорта (либо лицо, исполняющее обязанности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по должности)</w:t>
            </w:r>
          </w:p>
        </w:tc>
        <w:tc>
          <w:tcPr>
            <w:tcW w:w="3963" w:type="dxa"/>
            <w:vMerge w:val="restart"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управления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trike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бюджетного учета и отчетности </w:t>
            </w:r>
            <w:r w:rsidRPr="00B27683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–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главный бухгалтер Администрации города 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rPr>
          <w:trHeight w:val="86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организации работы комиссии по делам несовершеннолетних, защите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их прав (либо лицо, исполняющее 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B27683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работе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с отдельными категориями граждан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 охраны здоровья населения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(либо лицо, исполняющее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trike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обязанности по должности)</w:t>
            </w:r>
          </w:p>
        </w:tc>
        <w:tc>
          <w:tcPr>
            <w:tcW w:w="3963" w:type="dxa"/>
            <w:vMerge/>
            <w:tcBorders>
              <w:lef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</w:p>
        </w:tc>
      </w:tr>
      <w:tr w:rsidR="00B27683" w:rsidRPr="00871294" w:rsidTr="00DB38B4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Специалисты отраслевых блоков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МЦУ (назначаются приказами руководителей структурных подразделений, ответственных </w:t>
            </w:r>
            <w:r w:rsidRPr="00B27683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за отраслевые блоки МЦУ, </w:t>
            </w:r>
          </w:p>
          <w:p w:rsid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из числа работников, замещающих должности не ниже уровня </w:t>
            </w:r>
          </w:p>
          <w:p w:rsidR="00B27683" w:rsidRPr="00B27683" w:rsidRDefault="00B27683" w:rsidP="00DB38B4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главного специалиста)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ответственные </w:t>
            </w:r>
          </w:p>
          <w:p w:rsidR="00B27683" w:rsidRPr="00B27683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 xml:space="preserve">за обеспечение реализации задач по отраслевому </w:t>
            </w:r>
          </w:p>
          <w:p w:rsidR="00B27683" w:rsidRPr="00871294" w:rsidRDefault="00B27683" w:rsidP="00DB38B4">
            <w:pPr>
              <w:pStyle w:val="a6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27683">
              <w:rPr>
                <w:rFonts w:ascii="Times New Roman" w:hAnsi="Times New Roman" w:cs="Times New Roman"/>
                <w:sz w:val="27"/>
                <w:szCs w:val="27"/>
              </w:rPr>
              <w:t>блоку МЦУ</w:t>
            </w:r>
          </w:p>
        </w:tc>
      </w:tr>
    </w:tbl>
    <w:p w:rsidR="00F865B3" w:rsidRPr="00B27683" w:rsidRDefault="00F865B3" w:rsidP="00B27683"/>
    <w:sectPr w:rsidR="00F865B3" w:rsidRPr="00B27683" w:rsidSect="00B27683"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B9B" w:rsidRDefault="00F60B9B">
      <w:r>
        <w:separator/>
      </w:r>
    </w:p>
  </w:endnote>
  <w:endnote w:type="continuationSeparator" w:id="0">
    <w:p w:rsidR="00F60B9B" w:rsidRDefault="00F6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B9B" w:rsidRDefault="00F60B9B">
      <w:r>
        <w:separator/>
      </w:r>
    </w:p>
  </w:footnote>
  <w:footnote w:type="continuationSeparator" w:id="0">
    <w:p w:rsidR="00F60B9B" w:rsidRDefault="00F6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65A6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67E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67E6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67E6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51E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83"/>
    <w:rsid w:val="0040290A"/>
    <w:rsid w:val="00565A68"/>
    <w:rsid w:val="007C1928"/>
    <w:rsid w:val="00924D41"/>
    <w:rsid w:val="009D6E90"/>
    <w:rsid w:val="00B27683"/>
    <w:rsid w:val="00B51EC3"/>
    <w:rsid w:val="00BD4DF0"/>
    <w:rsid w:val="00E367E6"/>
    <w:rsid w:val="00F60B9B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D0276B-E542-409E-B7E0-80D6588D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768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7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76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2768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B2768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B2768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2768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311960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456559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4822838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2025-05-20T10:29:00Z</cp:lastPrinted>
  <dcterms:created xsi:type="dcterms:W3CDTF">2025-05-23T09:28:00Z</dcterms:created>
  <dcterms:modified xsi:type="dcterms:W3CDTF">2025-05-23T09:28:00Z</dcterms:modified>
</cp:coreProperties>
</file>