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711E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711EB" w:rsidRDefault="00B711E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319988" r:id="rId7"/>
              </w:object>
            </w:r>
          </w:p>
          <w:p w:rsidR="00B711EB" w:rsidRDefault="00B711E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711EB" w:rsidRPr="005541F0" w:rsidRDefault="00B711E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711EB" w:rsidRDefault="00B711E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711EB" w:rsidRPr="005541F0" w:rsidRDefault="00B711E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711EB" w:rsidRPr="005649E4" w:rsidRDefault="00B711E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711EB" w:rsidRPr="00656C1A" w:rsidRDefault="00B711E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711EB" w:rsidRPr="005541F0" w:rsidRDefault="00B711E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711EB" w:rsidRPr="005541F0" w:rsidRDefault="00B711E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711EB" w:rsidRPr="00656C1A" w:rsidRDefault="00B711E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711EB" w:rsidRDefault="00B711E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711EB" w:rsidRPr="003262E3" w:rsidRDefault="00B711E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711E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711EB" w:rsidRPr="00F8214F" w:rsidRDefault="00B711E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711EB" w:rsidRPr="00F8214F" w:rsidRDefault="00C219E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711EB" w:rsidRPr="00F8214F" w:rsidRDefault="00B711E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711EB" w:rsidRPr="00F8214F" w:rsidRDefault="00C219E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711EB" w:rsidRPr="00A63FB0" w:rsidRDefault="00B711E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711EB" w:rsidRPr="00A3761A" w:rsidRDefault="00C219E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711EB" w:rsidRPr="00F8214F" w:rsidRDefault="00B711E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711EB" w:rsidRPr="00AB4194" w:rsidRDefault="00B711E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711EB" w:rsidRPr="00F8214F" w:rsidRDefault="00C219E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8907</w:t>
            </w:r>
          </w:p>
        </w:tc>
      </w:tr>
    </w:tbl>
    <w:p w:rsidR="00E53790" w:rsidRDefault="00E53790" w:rsidP="00E53790">
      <w:pPr>
        <w:jc w:val="left"/>
        <w:rPr>
          <w:szCs w:val="28"/>
        </w:rPr>
      </w:pPr>
    </w:p>
    <w:p w:rsidR="00E53790" w:rsidRPr="00E53790" w:rsidRDefault="00E53790" w:rsidP="00E53790">
      <w:pPr>
        <w:jc w:val="left"/>
        <w:rPr>
          <w:szCs w:val="28"/>
        </w:rPr>
      </w:pPr>
      <w:r w:rsidRPr="00E53790">
        <w:rPr>
          <w:szCs w:val="28"/>
        </w:rPr>
        <w:t>О внесении изменения</w:t>
      </w:r>
    </w:p>
    <w:p w:rsidR="00E53790" w:rsidRPr="00E53790" w:rsidRDefault="00E53790" w:rsidP="00E53790">
      <w:pPr>
        <w:jc w:val="left"/>
        <w:rPr>
          <w:szCs w:val="28"/>
        </w:rPr>
      </w:pPr>
      <w:r w:rsidRPr="00E53790">
        <w:rPr>
          <w:szCs w:val="28"/>
        </w:rPr>
        <w:t xml:space="preserve">в постановление Администрации </w:t>
      </w:r>
    </w:p>
    <w:p w:rsidR="00E53790" w:rsidRPr="00E53790" w:rsidRDefault="00E53790" w:rsidP="00E53790">
      <w:pPr>
        <w:jc w:val="left"/>
        <w:rPr>
          <w:szCs w:val="28"/>
        </w:rPr>
      </w:pPr>
      <w:r w:rsidRPr="00E53790">
        <w:rPr>
          <w:szCs w:val="28"/>
        </w:rPr>
        <w:t xml:space="preserve">города от 21.11.2013 № 8480 </w:t>
      </w:r>
    </w:p>
    <w:p w:rsidR="00E53790" w:rsidRPr="00E53790" w:rsidRDefault="00E53790" w:rsidP="00E53790">
      <w:pPr>
        <w:jc w:val="left"/>
        <w:rPr>
          <w:szCs w:val="28"/>
        </w:rPr>
      </w:pPr>
      <w:r w:rsidRPr="00E53790">
        <w:rPr>
          <w:szCs w:val="28"/>
        </w:rPr>
        <w:t xml:space="preserve">«Об утверждении порядка </w:t>
      </w:r>
    </w:p>
    <w:p w:rsidR="00E53790" w:rsidRPr="00E53790" w:rsidRDefault="00E53790" w:rsidP="00E53790">
      <w:pPr>
        <w:jc w:val="left"/>
        <w:rPr>
          <w:szCs w:val="28"/>
        </w:rPr>
      </w:pPr>
      <w:r w:rsidRPr="00E53790">
        <w:rPr>
          <w:szCs w:val="28"/>
        </w:rPr>
        <w:t xml:space="preserve">осуществления контроля </w:t>
      </w:r>
    </w:p>
    <w:p w:rsidR="00E53790" w:rsidRPr="00E53790" w:rsidRDefault="00E53790" w:rsidP="00E53790">
      <w:pPr>
        <w:jc w:val="left"/>
        <w:rPr>
          <w:szCs w:val="28"/>
        </w:rPr>
      </w:pPr>
      <w:r w:rsidRPr="00E53790">
        <w:rPr>
          <w:szCs w:val="28"/>
        </w:rPr>
        <w:t xml:space="preserve">за деятельностью муниципальных </w:t>
      </w:r>
    </w:p>
    <w:p w:rsidR="00E53790" w:rsidRPr="00E53790" w:rsidRDefault="00E53790" w:rsidP="00E53790">
      <w:pPr>
        <w:jc w:val="left"/>
        <w:rPr>
          <w:szCs w:val="28"/>
        </w:rPr>
      </w:pPr>
      <w:r w:rsidRPr="00E53790">
        <w:rPr>
          <w:szCs w:val="28"/>
        </w:rPr>
        <w:t>учреждений»</w:t>
      </w:r>
    </w:p>
    <w:p w:rsidR="00E53790" w:rsidRPr="00E53790" w:rsidRDefault="00E53790" w:rsidP="00E53790">
      <w:pPr>
        <w:jc w:val="left"/>
        <w:rPr>
          <w:szCs w:val="28"/>
        </w:rPr>
      </w:pPr>
    </w:p>
    <w:p w:rsidR="00E53790" w:rsidRPr="00E53790" w:rsidRDefault="00E53790" w:rsidP="00E53790">
      <w:pPr>
        <w:jc w:val="left"/>
        <w:rPr>
          <w:szCs w:val="28"/>
        </w:rPr>
      </w:pPr>
    </w:p>
    <w:p w:rsidR="00E53790" w:rsidRPr="00E53790" w:rsidRDefault="00E53790" w:rsidP="00E53790">
      <w:pPr>
        <w:ind w:firstLine="709"/>
        <w:rPr>
          <w:szCs w:val="28"/>
        </w:rPr>
      </w:pPr>
      <w:r w:rsidRPr="00E53790">
        <w:rPr>
          <w:szCs w:val="28"/>
        </w:rPr>
        <w:t xml:space="preserve">В соответствии с пунктом 5.1 статьи 32 Федерального закона от 12.01.1996 № 7-ФЗ «О некоммерческих организациях», пунктом 3.23 статьи 2 Федерального закона от 03.11.2006 № 174-ФЗ «Об автономных учреждениях», </w:t>
      </w:r>
      <w:r w:rsidR="00100363" w:rsidRPr="00100363"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                   в период его временного отсутствия», </w:t>
      </w:r>
      <w:r w:rsidRPr="00E53790">
        <w:rPr>
          <w:szCs w:val="28"/>
        </w:rPr>
        <w:t>распоряжениями Администрации города от 30.12.2005 №</w:t>
      </w:r>
      <w:r>
        <w:rPr>
          <w:szCs w:val="28"/>
        </w:rPr>
        <w:t xml:space="preserve"> </w:t>
      </w:r>
      <w:r w:rsidRPr="00E53790">
        <w:rPr>
          <w:szCs w:val="28"/>
        </w:rPr>
        <w:t xml:space="preserve">3686 «Об утверждении Регламента Администрации города», </w:t>
      </w:r>
      <w:r w:rsidR="00100363" w:rsidRPr="00100363">
        <w:rPr>
          <w:szCs w:val="28"/>
        </w:rPr>
        <w:t xml:space="preserve">                </w:t>
      </w:r>
      <w:r w:rsidRPr="00E53790">
        <w:rPr>
          <w:szCs w:val="28"/>
        </w:rPr>
        <w:t>от 01.02.2017 №</w:t>
      </w:r>
      <w:r>
        <w:rPr>
          <w:szCs w:val="28"/>
        </w:rPr>
        <w:t xml:space="preserve"> </w:t>
      </w:r>
      <w:r w:rsidRPr="00E53790">
        <w:rPr>
          <w:szCs w:val="28"/>
        </w:rPr>
        <w:t>130 «Об утверждении положения о</w:t>
      </w:r>
      <w:r>
        <w:rPr>
          <w:szCs w:val="28"/>
        </w:rPr>
        <w:t xml:space="preserve"> </w:t>
      </w:r>
      <w:r w:rsidRPr="00E53790">
        <w:rPr>
          <w:szCs w:val="28"/>
        </w:rPr>
        <w:t xml:space="preserve">функциях учредителя </w:t>
      </w:r>
      <w:r w:rsidR="00100363" w:rsidRPr="00100363">
        <w:rPr>
          <w:szCs w:val="28"/>
        </w:rPr>
        <w:t xml:space="preserve">                         </w:t>
      </w:r>
      <w:r w:rsidRPr="00E53790">
        <w:rPr>
          <w:szCs w:val="28"/>
        </w:rPr>
        <w:t>и кураторов в отношении муниципальных организаций»:</w:t>
      </w:r>
      <w:r>
        <w:rPr>
          <w:szCs w:val="28"/>
        </w:rPr>
        <w:t xml:space="preserve"> </w:t>
      </w:r>
    </w:p>
    <w:p w:rsidR="00E53790" w:rsidRPr="00E53790" w:rsidRDefault="00E53790" w:rsidP="00E53790">
      <w:pPr>
        <w:ind w:firstLine="709"/>
        <w:rPr>
          <w:rFonts w:eastAsia="Times New Roman" w:cs="Times New Roman"/>
          <w:szCs w:val="28"/>
          <w:lang w:eastAsia="ru-RU"/>
        </w:rPr>
      </w:pPr>
      <w:r w:rsidRPr="00E53790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21.11.2013 № 8480 «Об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53790">
        <w:rPr>
          <w:rFonts w:eastAsia="Times New Roman" w:cs="Times New Roman"/>
          <w:szCs w:val="28"/>
          <w:lang w:eastAsia="ru-RU"/>
        </w:rPr>
        <w:t>утверждении порядка осуществления контроля за деятельностью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E53790">
        <w:rPr>
          <w:rFonts w:eastAsia="Times New Roman" w:cs="Times New Roman"/>
          <w:szCs w:val="28"/>
          <w:lang w:eastAsia="ru-RU"/>
        </w:rPr>
        <w:t>пальных учреждений» (с изменениями от 14.05.2014 № 3134, 10.08.2015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53790">
        <w:rPr>
          <w:rFonts w:eastAsia="Times New Roman" w:cs="Times New Roman"/>
          <w:szCs w:val="28"/>
          <w:lang w:eastAsia="ru-RU"/>
        </w:rPr>
        <w:t>5499, 23.12.2015 № 8957) следующие изменения: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53790" w:rsidRPr="00E53790" w:rsidRDefault="00E53790" w:rsidP="00E53790">
      <w:pPr>
        <w:ind w:firstLine="709"/>
        <w:rPr>
          <w:rFonts w:eastAsia="Times New Roman" w:cs="Times New Roman"/>
          <w:szCs w:val="28"/>
          <w:lang w:eastAsia="ru-RU"/>
        </w:rPr>
      </w:pPr>
      <w:r w:rsidRPr="00E53790">
        <w:rPr>
          <w:rFonts w:eastAsia="Times New Roman" w:cs="Times New Roman"/>
          <w:szCs w:val="28"/>
          <w:lang w:eastAsia="ru-RU"/>
        </w:rPr>
        <w:t xml:space="preserve">1.1. Констатирующую часть постановления изложить в следующей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E53790">
        <w:rPr>
          <w:rFonts w:eastAsia="Times New Roman" w:cs="Times New Roman"/>
          <w:szCs w:val="28"/>
          <w:lang w:eastAsia="ru-RU"/>
        </w:rPr>
        <w:t>редакции:</w:t>
      </w:r>
    </w:p>
    <w:p w:rsidR="00E53790" w:rsidRPr="00E53790" w:rsidRDefault="00E53790" w:rsidP="00E53790">
      <w:pPr>
        <w:ind w:firstLine="709"/>
        <w:rPr>
          <w:rFonts w:eastAsia="Times New Roman" w:cs="Times New Roman"/>
          <w:szCs w:val="28"/>
          <w:lang w:eastAsia="ru-RU"/>
        </w:rPr>
      </w:pPr>
      <w:r w:rsidRPr="00E53790">
        <w:rPr>
          <w:rFonts w:eastAsia="Times New Roman" w:cs="Times New Roman"/>
          <w:spacing w:val="-4"/>
          <w:szCs w:val="28"/>
          <w:lang w:eastAsia="ru-RU"/>
        </w:rPr>
        <w:t>«В соответствии с пунктом 5.1 статьи 32 Федерального закона от 12.01.1996</w:t>
      </w:r>
      <w:r w:rsidRPr="00E53790">
        <w:rPr>
          <w:rFonts w:eastAsia="Times New Roman" w:cs="Times New Roman"/>
          <w:szCs w:val="28"/>
          <w:lang w:eastAsia="ru-RU"/>
        </w:rPr>
        <w:t xml:space="preserve"> № 7-ФЗ «О некоммерческих организациях», пунктом 3.23 статьи 2 Федерального закона от 03.11.2006 № 174-ФЗ «Об автономных учреждениях», распоряжениями Администрации города от 30.12.2005 № 3686 «Об утверждении Регламента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E53790">
        <w:rPr>
          <w:rFonts w:eastAsia="Times New Roman" w:cs="Times New Roman"/>
          <w:szCs w:val="28"/>
          <w:lang w:eastAsia="ru-RU"/>
        </w:rPr>
        <w:t xml:space="preserve">Администрации города», от 01.02.2017 № 130 «Об утверждении положения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E53790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53790">
        <w:rPr>
          <w:rFonts w:eastAsia="Times New Roman" w:cs="Times New Roman"/>
          <w:szCs w:val="28"/>
          <w:lang w:eastAsia="ru-RU"/>
        </w:rPr>
        <w:t>функциях учредителя и кураторов в отношении муниципальных организаций».</w:t>
      </w:r>
    </w:p>
    <w:p w:rsidR="00E53790" w:rsidRPr="00E53790" w:rsidRDefault="00E53790" w:rsidP="00E53790">
      <w:pPr>
        <w:ind w:firstLine="709"/>
        <w:rPr>
          <w:rFonts w:eastAsia="Times New Roman" w:cs="Times New Roman"/>
          <w:szCs w:val="28"/>
          <w:lang w:eastAsia="ru-RU"/>
        </w:rPr>
      </w:pPr>
      <w:r w:rsidRPr="00E53790">
        <w:rPr>
          <w:rFonts w:eastAsia="Times New Roman" w:cs="Times New Roman"/>
          <w:szCs w:val="28"/>
          <w:lang w:eastAsia="ru-RU"/>
        </w:rPr>
        <w:t>1.2.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53790">
        <w:rPr>
          <w:rFonts w:eastAsia="Times New Roman" w:cs="Times New Roman"/>
          <w:szCs w:val="28"/>
          <w:lang w:eastAsia="ru-RU"/>
        </w:rPr>
        <w:t>Приложение к постановлению изложить в новой редакции согласно приложению к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53790">
        <w:rPr>
          <w:rFonts w:eastAsia="Times New Roman" w:cs="Times New Roman"/>
          <w:szCs w:val="28"/>
          <w:lang w:eastAsia="ru-RU"/>
        </w:rPr>
        <w:t>настоящему постановлению.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53790" w:rsidRPr="00E53790" w:rsidRDefault="00E53790" w:rsidP="00E53790">
      <w:pPr>
        <w:ind w:firstLine="709"/>
        <w:rPr>
          <w:szCs w:val="28"/>
        </w:rPr>
      </w:pPr>
      <w:r w:rsidRPr="00E53790">
        <w:rPr>
          <w:szCs w:val="28"/>
        </w:rPr>
        <w:lastRenderedPageBreak/>
        <w:t>2.</w:t>
      </w:r>
      <w:r>
        <w:rPr>
          <w:szCs w:val="28"/>
        </w:rPr>
        <w:t xml:space="preserve"> </w:t>
      </w:r>
      <w:r w:rsidRPr="00E53790">
        <w:rPr>
          <w:szCs w:val="28"/>
        </w:rPr>
        <w:t xml:space="preserve">Комитету информационной политики обнародовать (разместить) </w:t>
      </w:r>
      <w:r>
        <w:rPr>
          <w:szCs w:val="28"/>
        </w:rPr>
        <w:t xml:space="preserve">                  </w:t>
      </w:r>
      <w:r w:rsidRPr="00E53790">
        <w:rPr>
          <w:szCs w:val="28"/>
        </w:rPr>
        <w:t>настоящее постановление на официальном портале Администрации города: www.admsurgut.ru.</w:t>
      </w:r>
    </w:p>
    <w:p w:rsidR="00E53790" w:rsidRPr="00E53790" w:rsidRDefault="00E53790" w:rsidP="00E53790">
      <w:pPr>
        <w:ind w:firstLine="709"/>
        <w:rPr>
          <w:szCs w:val="28"/>
        </w:rPr>
      </w:pPr>
      <w:r w:rsidRPr="00E53790">
        <w:rPr>
          <w:szCs w:val="28"/>
        </w:rPr>
        <w:t>3.</w:t>
      </w:r>
      <w:r>
        <w:rPr>
          <w:szCs w:val="28"/>
        </w:rPr>
        <w:t xml:space="preserve"> </w:t>
      </w:r>
      <w:r w:rsidRPr="00E53790">
        <w:rPr>
          <w:szCs w:val="28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szCs w:val="28"/>
        </w:rPr>
        <w:t xml:space="preserve">                </w:t>
      </w:r>
      <w:r w:rsidRPr="00E53790">
        <w:rPr>
          <w:szCs w:val="28"/>
        </w:rPr>
        <w:t>документы города Сургута»: DOCSURGUT.RU.</w:t>
      </w:r>
    </w:p>
    <w:p w:rsidR="00E53790" w:rsidRPr="00E53790" w:rsidRDefault="00E53790" w:rsidP="00E53790">
      <w:pPr>
        <w:ind w:firstLine="709"/>
        <w:rPr>
          <w:rFonts w:eastAsia="Calibri"/>
          <w:szCs w:val="28"/>
        </w:rPr>
      </w:pPr>
      <w:r w:rsidRPr="00E53790">
        <w:rPr>
          <w:rFonts w:eastAsia="Calibri"/>
          <w:szCs w:val="28"/>
        </w:rPr>
        <w:t>4.</w:t>
      </w:r>
      <w:r>
        <w:rPr>
          <w:rFonts w:eastAsia="Calibri"/>
          <w:szCs w:val="28"/>
        </w:rPr>
        <w:t xml:space="preserve"> </w:t>
      </w:r>
      <w:r w:rsidRPr="00E53790">
        <w:rPr>
          <w:rFonts w:eastAsia="Calibri"/>
          <w:szCs w:val="28"/>
        </w:rPr>
        <w:t xml:space="preserve">Настоящее постановление вступает в силу после его официального </w:t>
      </w:r>
      <w:r>
        <w:rPr>
          <w:rFonts w:eastAsia="Calibri"/>
          <w:szCs w:val="28"/>
        </w:rPr>
        <w:t xml:space="preserve">    </w:t>
      </w:r>
      <w:r w:rsidRPr="00E53790">
        <w:rPr>
          <w:rFonts w:eastAsia="Calibri"/>
          <w:szCs w:val="28"/>
        </w:rPr>
        <w:t xml:space="preserve">опубликования. </w:t>
      </w:r>
    </w:p>
    <w:p w:rsidR="00E53790" w:rsidRPr="00100363" w:rsidRDefault="00E53790" w:rsidP="00E53790">
      <w:pPr>
        <w:tabs>
          <w:tab w:val="left" w:pos="0"/>
          <w:tab w:val="left" w:pos="993"/>
        </w:tabs>
        <w:ind w:firstLine="709"/>
        <w:rPr>
          <w:szCs w:val="28"/>
        </w:rPr>
      </w:pPr>
      <w:r w:rsidRPr="00E53790">
        <w:rPr>
          <w:szCs w:val="28"/>
        </w:rPr>
        <w:t>5.</w:t>
      </w:r>
      <w:r>
        <w:rPr>
          <w:szCs w:val="28"/>
        </w:rPr>
        <w:t xml:space="preserve"> </w:t>
      </w:r>
      <w:r w:rsidRPr="00E53790">
        <w:rPr>
          <w:szCs w:val="28"/>
        </w:rPr>
        <w:t>Контроль за выполнением постановлени</w:t>
      </w:r>
      <w:r w:rsidR="00573C28">
        <w:rPr>
          <w:szCs w:val="28"/>
        </w:rPr>
        <w:t>я</w:t>
      </w:r>
      <w:r w:rsidRPr="00E53790">
        <w:rPr>
          <w:szCs w:val="28"/>
        </w:rPr>
        <w:t xml:space="preserve"> оставляю за собой.</w:t>
      </w:r>
      <w:r w:rsidR="00100363" w:rsidRPr="00100363">
        <w:rPr>
          <w:szCs w:val="28"/>
        </w:rPr>
        <w:t xml:space="preserve"> </w:t>
      </w:r>
    </w:p>
    <w:p w:rsidR="00E53790" w:rsidRPr="00E53790" w:rsidRDefault="00E53790" w:rsidP="00E53790">
      <w:pPr>
        <w:tabs>
          <w:tab w:val="num" w:pos="360"/>
        </w:tabs>
        <w:rPr>
          <w:szCs w:val="28"/>
        </w:rPr>
      </w:pPr>
    </w:p>
    <w:p w:rsidR="00E53790" w:rsidRDefault="00E53790" w:rsidP="00E53790"/>
    <w:p w:rsidR="00573C28" w:rsidRDefault="00573C28" w:rsidP="00E53790"/>
    <w:p w:rsidR="00100363" w:rsidRDefault="00100363" w:rsidP="00100363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573C28" w:rsidRDefault="00100363" w:rsidP="00100363">
      <w:r>
        <w:rPr>
          <w:szCs w:val="28"/>
        </w:rPr>
        <w:t>полномочия Главы города                                                                    И.В. Пустовая</w:t>
      </w:r>
    </w:p>
    <w:p w:rsidR="00E53790" w:rsidRPr="00E53790" w:rsidRDefault="00E53790" w:rsidP="00E53790">
      <w:pPr>
        <w:jc w:val="left"/>
        <w:rPr>
          <w:lang w:eastAsia="ru-RU"/>
        </w:rPr>
      </w:pPr>
    </w:p>
    <w:p w:rsidR="00E53790" w:rsidRDefault="00E53790">
      <w:pPr>
        <w:spacing w:after="160" w:line="259" w:lineRule="auto"/>
        <w:jc w:val="left"/>
        <w:rPr>
          <w:lang w:eastAsia="ru-RU"/>
        </w:rPr>
      </w:pPr>
      <w:r>
        <w:rPr>
          <w:lang w:eastAsia="ru-RU"/>
        </w:rPr>
        <w:br w:type="page"/>
      </w:r>
    </w:p>
    <w:p w:rsidR="00E53790" w:rsidRPr="00E53790" w:rsidRDefault="00E53790" w:rsidP="00E53790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E53790">
        <w:rPr>
          <w:rFonts w:eastAsia="Times New Roman" w:cs="Times New Roman"/>
          <w:szCs w:val="28"/>
          <w:lang w:eastAsia="ru-RU"/>
        </w:rPr>
        <w:t>Приложение</w:t>
      </w:r>
    </w:p>
    <w:p w:rsidR="00E53790" w:rsidRPr="00E53790" w:rsidRDefault="00E53790" w:rsidP="00E53790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E53790">
        <w:rPr>
          <w:rFonts w:eastAsia="Times New Roman" w:cs="Times New Roman"/>
          <w:szCs w:val="28"/>
          <w:lang w:eastAsia="ru-RU"/>
        </w:rPr>
        <w:t>к постановлению</w:t>
      </w:r>
    </w:p>
    <w:p w:rsidR="00E53790" w:rsidRPr="00E53790" w:rsidRDefault="00E53790" w:rsidP="00E53790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E53790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E53790" w:rsidRDefault="00E53790" w:rsidP="00E53790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E53790">
        <w:rPr>
          <w:rFonts w:eastAsia="Times New Roman" w:cs="Times New Roman"/>
          <w:szCs w:val="28"/>
          <w:lang w:eastAsia="ru-RU"/>
        </w:rPr>
        <w:t xml:space="preserve">от ____________ № 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E53790" w:rsidRDefault="00E53790" w:rsidP="00E53790">
      <w:pPr>
        <w:widowControl w:val="0"/>
        <w:autoSpaceDE w:val="0"/>
        <w:autoSpaceDN w:val="0"/>
        <w:adjustRightInd w:val="0"/>
        <w:ind w:left="5670"/>
        <w:rPr>
          <w:rFonts w:eastAsia="Times New Roman" w:cs="Times New Roman"/>
          <w:szCs w:val="28"/>
          <w:lang w:eastAsia="ru-RU"/>
        </w:rPr>
      </w:pPr>
    </w:p>
    <w:p w:rsidR="00E53790" w:rsidRDefault="00E53790" w:rsidP="00E53790">
      <w:pPr>
        <w:widowControl w:val="0"/>
        <w:autoSpaceDE w:val="0"/>
        <w:autoSpaceDN w:val="0"/>
        <w:adjustRightInd w:val="0"/>
        <w:ind w:left="5670"/>
        <w:rPr>
          <w:rFonts w:eastAsia="Times New Roman" w:cs="Times New Roman"/>
          <w:szCs w:val="28"/>
          <w:lang w:eastAsia="ru-RU"/>
        </w:rPr>
      </w:pPr>
    </w:p>
    <w:p w:rsidR="00E53790" w:rsidRDefault="00E53790" w:rsidP="00E53790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E53790">
        <w:rPr>
          <w:rFonts w:eastAsia="Times New Roman" w:cs="Times New Roman"/>
          <w:bCs/>
          <w:szCs w:val="28"/>
          <w:lang w:eastAsia="ru-RU"/>
        </w:rPr>
        <w:t xml:space="preserve">Порядок </w:t>
      </w:r>
    </w:p>
    <w:p w:rsidR="00E53790" w:rsidRDefault="00E53790" w:rsidP="00E53790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E53790">
        <w:rPr>
          <w:rFonts w:eastAsia="Times New Roman" w:cs="Times New Roman"/>
          <w:bCs/>
          <w:szCs w:val="28"/>
          <w:lang w:eastAsia="ru-RU"/>
        </w:rPr>
        <w:t xml:space="preserve">осуществления контроля за деятельностью </w:t>
      </w:r>
    </w:p>
    <w:p w:rsidR="00E53790" w:rsidRPr="00E53790" w:rsidRDefault="00E53790" w:rsidP="00E53790">
      <w:pPr>
        <w:jc w:val="center"/>
        <w:rPr>
          <w:lang w:eastAsia="ru-RU"/>
        </w:rPr>
      </w:pPr>
      <w:r w:rsidRPr="00E53790">
        <w:rPr>
          <w:rFonts w:eastAsia="Times New Roman" w:cs="Times New Roman"/>
          <w:bCs/>
          <w:szCs w:val="28"/>
          <w:lang w:eastAsia="ru-RU"/>
        </w:rPr>
        <w:t xml:space="preserve">муниципальных учреждений </w:t>
      </w:r>
    </w:p>
    <w:p w:rsidR="00E53790" w:rsidRPr="00E53790" w:rsidRDefault="00E53790" w:rsidP="00E53790">
      <w:pPr>
        <w:rPr>
          <w:lang w:eastAsia="ru-RU"/>
        </w:rPr>
      </w:pP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Раздел </w:t>
      </w:r>
      <w:r w:rsidRPr="00E53790">
        <w:rPr>
          <w:lang w:val="en-US" w:eastAsia="ru-RU"/>
        </w:rPr>
        <w:t>I</w:t>
      </w:r>
      <w:r w:rsidRPr="00E53790">
        <w:rPr>
          <w:lang w:eastAsia="ru-RU"/>
        </w:rPr>
        <w:t>. Общие положения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1. Настоящий порядок определяет порядок осуществления контроля </w:t>
      </w:r>
      <w:r>
        <w:rPr>
          <w:lang w:eastAsia="ru-RU"/>
        </w:rPr>
        <w:t xml:space="preserve">                          </w:t>
      </w:r>
      <w:r w:rsidRPr="00E53790">
        <w:rPr>
          <w:lang w:eastAsia="ru-RU"/>
        </w:rPr>
        <w:t>за</w:t>
      </w:r>
      <w:r>
        <w:rPr>
          <w:lang w:eastAsia="ru-RU"/>
        </w:rPr>
        <w:t xml:space="preserve"> </w:t>
      </w:r>
      <w:r w:rsidRPr="00E53790">
        <w:rPr>
          <w:lang w:eastAsia="ru-RU"/>
        </w:rPr>
        <w:t>деятельностью муниципальных автономных, бюджетных и казенных учреждений (далее – муниципальные учреждения).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2. Органами Администрации города, уполномоченными на осуществление контроля в соответствии с настоящим порядком (далее – уполномоченный </w:t>
      </w:r>
      <w:r>
        <w:rPr>
          <w:lang w:eastAsia="ru-RU"/>
        </w:rPr>
        <w:t xml:space="preserve">                     </w:t>
      </w:r>
      <w:r w:rsidRPr="00E53790">
        <w:rPr>
          <w:lang w:eastAsia="ru-RU"/>
        </w:rPr>
        <w:t>орган), являются:</w:t>
      </w:r>
      <w:r>
        <w:rPr>
          <w:lang w:eastAsia="ru-RU"/>
        </w:rPr>
        <w:t xml:space="preserve"> 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2.1. Кураторы муниципальных учреждений (далее – куратор), осуществляющие контроль за деятельностью курируемых муниципальных учреждений </w:t>
      </w:r>
      <w:r>
        <w:rPr>
          <w:lang w:eastAsia="ru-RU"/>
        </w:rPr>
        <w:t xml:space="preserve">                        </w:t>
      </w:r>
      <w:r w:rsidRPr="00E53790">
        <w:rPr>
          <w:lang w:eastAsia="ru-RU"/>
        </w:rPr>
        <w:t>в соответствии с распоряжением Администрации города от</w:t>
      </w:r>
      <w:r>
        <w:rPr>
          <w:lang w:eastAsia="ru-RU"/>
        </w:rPr>
        <w:t xml:space="preserve"> </w:t>
      </w:r>
      <w:r w:rsidRPr="00E53790">
        <w:rPr>
          <w:lang w:eastAsia="ru-RU"/>
        </w:rPr>
        <w:t>01.02.2017 № 130 «Об утверждении положения о функциях учредителя и</w:t>
      </w:r>
      <w:r>
        <w:rPr>
          <w:lang w:eastAsia="ru-RU"/>
        </w:rPr>
        <w:t xml:space="preserve"> </w:t>
      </w:r>
      <w:r w:rsidRPr="00E53790">
        <w:rPr>
          <w:lang w:eastAsia="ru-RU"/>
        </w:rPr>
        <w:t>кураторов в отношении муниципальных организаций».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2.2. Управление бюджетного учёта и отчётности Администрации города </w:t>
      </w:r>
      <w:r>
        <w:rPr>
          <w:lang w:eastAsia="ru-RU"/>
        </w:rPr>
        <w:t xml:space="preserve">                 </w:t>
      </w:r>
      <w:r w:rsidRPr="00E53790">
        <w:rPr>
          <w:lang w:eastAsia="ru-RU"/>
        </w:rPr>
        <w:t>в</w:t>
      </w:r>
      <w:r>
        <w:rPr>
          <w:lang w:eastAsia="ru-RU"/>
        </w:rPr>
        <w:t xml:space="preserve"> </w:t>
      </w:r>
      <w:r w:rsidRPr="00E53790">
        <w:rPr>
          <w:lang w:eastAsia="ru-RU"/>
        </w:rPr>
        <w:t xml:space="preserve">части осуществления контроля за деятельностью учреждений, находящихся </w:t>
      </w:r>
      <w:r>
        <w:rPr>
          <w:lang w:eastAsia="ru-RU"/>
        </w:rPr>
        <w:t xml:space="preserve">                    </w:t>
      </w:r>
      <w:r w:rsidRPr="00E53790">
        <w:rPr>
          <w:lang w:eastAsia="ru-RU"/>
        </w:rPr>
        <w:t>в</w:t>
      </w:r>
      <w:r>
        <w:rPr>
          <w:lang w:eastAsia="ru-RU"/>
        </w:rPr>
        <w:t xml:space="preserve"> </w:t>
      </w:r>
      <w:r w:rsidRPr="00E53790">
        <w:rPr>
          <w:lang w:eastAsia="ru-RU"/>
        </w:rPr>
        <w:t>ведении высших должностных лиц Администрации города.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3. Основные цели осуществления контроля: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оценка результатов деятельности муниципальных учреждений;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- выявление отклонений в деятельности муниципальных учреждений </w:t>
      </w:r>
      <w:r>
        <w:rPr>
          <w:lang w:eastAsia="ru-RU"/>
        </w:rPr>
        <w:t xml:space="preserve">                          </w:t>
      </w:r>
      <w:r w:rsidRPr="00E53790">
        <w:rPr>
          <w:lang w:eastAsia="ru-RU"/>
        </w:rPr>
        <w:t>(соотношение плановых и фактических значений результатов, осуществление иных видов деятельности при невыполнении либо некачественном выполнении основных видов деятельности), и разработка рекомендаций по их устранению;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подтверждение соответствия качества предоставляемых муниципальных услуг (выполняемых муниципальных работ);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формирование информационной базы об объеме и качестве оказываемых муниципальных услуг (выполняемых муниципальных работ) в целях обеспе</w:t>
      </w:r>
      <w:r>
        <w:rPr>
          <w:lang w:eastAsia="ru-RU"/>
        </w:rPr>
        <w:t xml:space="preserve">-              </w:t>
      </w:r>
      <w:r w:rsidRPr="00E53790">
        <w:rPr>
          <w:lang w:eastAsia="ru-RU"/>
        </w:rPr>
        <w:t>чения результативности, адресности и целевого использования бюджетных средств, оптимизации расходов бюджета;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проверка фактов, изложенных в документе (информации), послуживших основанием для проведения проверки.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4. Предметом контроля, осуществляемого в соответствии с настоящим </w:t>
      </w:r>
      <w:r>
        <w:rPr>
          <w:lang w:eastAsia="ru-RU"/>
        </w:rPr>
        <w:t xml:space="preserve">                 </w:t>
      </w:r>
      <w:r w:rsidRPr="00E53790">
        <w:rPr>
          <w:lang w:eastAsia="ru-RU"/>
        </w:rPr>
        <w:t>порядком, являются: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- соблюдение муниципальными учреждениями обязательных требований </w:t>
      </w:r>
      <w:r>
        <w:rPr>
          <w:lang w:eastAsia="ru-RU"/>
        </w:rPr>
        <w:t xml:space="preserve">            </w:t>
      </w:r>
      <w:r w:rsidRPr="00E53790">
        <w:rPr>
          <w:lang w:eastAsia="ru-RU"/>
        </w:rPr>
        <w:t>и</w:t>
      </w:r>
      <w:r>
        <w:rPr>
          <w:lang w:eastAsia="ru-RU"/>
        </w:rPr>
        <w:t xml:space="preserve"> </w:t>
      </w:r>
      <w:r w:rsidRPr="00E53790">
        <w:rPr>
          <w:lang w:eastAsia="ru-RU"/>
        </w:rPr>
        <w:t>(или) требований, установленных правовыми актами Российской Федерации, Ханты-Мансийского автономного округа – Югры, муниципальными правовыми актами;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- осуществление муниципальными учреждениями предусмотренных </w:t>
      </w:r>
      <w:r>
        <w:rPr>
          <w:lang w:eastAsia="ru-RU"/>
        </w:rPr>
        <w:t xml:space="preserve">                </w:t>
      </w:r>
      <w:r w:rsidRPr="00E53790">
        <w:rPr>
          <w:lang w:eastAsia="ru-RU"/>
        </w:rPr>
        <w:t>уставами учреждений основных и иных видов деятельности, в том числе выполнение муниципального задания на оказание муниципальных услуг (выполнение муниципальных работ);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качество оказания муниципальными учреждениями муниципальных услуг (выполнения муниципальных работ);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полнота, качество выполнения муниципальными учреждениями муниципальных заданий на оказание муниципальных услуг (выполнение муници</w:t>
      </w:r>
      <w:r>
        <w:rPr>
          <w:lang w:eastAsia="ru-RU"/>
        </w:rPr>
        <w:t xml:space="preserve">-                 </w:t>
      </w:r>
      <w:r w:rsidRPr="00E53790">
        <w:rPr>
          <w:lang w:eastAsia="ru-RU"/>
        </w:rPr>
        <w:t>пальных работ), полнота, достоверность отчетности об</w:t>
      </w:r>
      <w:r>
        <w:rPr>
          <w:lang w:eastAsia="ru-RU"/>
        </w:rPr>
        <w:t xml:space="preserve"> </w:t>
      </w:r>
      <w:r w:rsidRPr="00E53790">
        <w:rPr>
          <w:lang w:eastAsia="ru-RU"/>
        </w:rPr>
        <w:t>их</w:t>
      </w:r>
      <w:r>
        <w:rPr>
          <w:lang w:eastAsia="ru-RU"/>
        </w:rPr>
        <w:t xml:space="preserve"> </w:t>
      </w:r>
      <w:r w:rsidRPr="00E53790">
        <w:rPr>
          <w:lang w:eastAsia="ru-RU"/>
        </w:rPr>
        <w:t>исполнении;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соответствие порядка оказания (выполнения) муниципальными учреждениями муниципальных услуг (работ) муниципальным правовым актам.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5. Настоящий порядок не применяется: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5.1. При осуществлении: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spacing w:val="-4"/>
          <w:lang w:eastAsia="ru-RU"/>
        </w:rPr>
        <w:t>- внутреннего финансового контроля главным администратором бюджетных</w:t>
      </w:r>
      <w:r w:rsidRPr="00E53790">
        <w:rPr>
          <w:lang w:eastAsia="ru-RU"/>
        </w:rPr>
        <w:t xml:space="preserve"> средств;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контроля за распоряжением, использованием по назначению и</w:t>
      </w:r>
      <w:r>
        <w:rPr>
          <w:lang w:eastAsia="ru-RU"/>
        </w:rPr>
        <w:t xml:space="preserve"> </w:t>
      </w:r>
      <w:r w:rsidRPr="00E53790">
        <w:rPr>
          <w:lang w:eastAsia="ru-RU"/>
        </w:rPr>
        <w:t>сохранностью имущества, находящегося в собственности муниципального образования городской округ Сургут Ханты-Мансийского автономного округа – Югры;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контроля за соблюдением муниципальными организациями муници</w:t>
      </w:r>
      <w:r>
        <w:rPr>
          <w:lang w:eastAsia="ru-RU"/>
        </w:rPr>
        <w:t>-</w:t>
      </w:r>
      <w:r w:rsidRPr="00E53790">
        <w:rPr>
          <w:lang w:eastAsia="ru-RU"/>
        </w:rPr>
        <w:t>пальных правовых актов об установлении тарифов на платные услуги (работы);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- ведомственного контроля за соблюдением трудового законодательства </w:t>
      </w:r>
      <w:r>
        <w:rPr>
          <w:lang w:eastAsia="ru-RU"/>
        </w:rPr>
        <w:t xml:space="preserve">                   </w:t>
      </w:r>
      <w:r w:rsidRPr="00E53790">
        <w:rPr>
          <w:lang w:eastAsia="ru-RU"/>
        </w:rPr>
        <w:t>и</w:t>
      </w:r>
      <w:r>
        <w:rPr>
          <w:lang w:eastAsia="ru-RU"/>
        </w:rPr>
        <w:t xml:space="preserve"> </w:t>
      </w:r>
      <w:r w:rsidRPr="00E53790">
        <w:rPr>
          <w:lang w:eastAsia="ru-RU"/>
        </w:rPr>
        <w:t>иных нормативных правовых актов, содержащих нормы трудового права;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ведомственного контроля в сфере закупок для обеспечения муници</w:t>
      </w:r>
      <w:r>
        <w:rPr>
          <w:lang w:eastAsia="ru-RU"/>
        </w:rPr>
        <w:t xml:space="preserve">-                  </w:t>
      </w:r>
      <w:r w:rsidRPr="00E53790">
        <w:rPr>
          <w:lang w:eastAsia="ru-RU"/>
        </w:rPr>
        <w:t>пальных нужд;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проверки организаций отдыха детей и их оздоровления, расположенных на территории города Сургута;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- проверки готовности муниципальных учреждений, осуществляющих </w:t>
      </w:r>
      <w:r>
        <w:rPr>
          <w:lang w:eastAsia="ru-RU"/>
        </w:rPr>
        <w:t xml:space="preserve">                           </w:t>
      </w:r>
      <w:r w:rsidRPr="00E53790">
        <w:rPr>
          <w:lang w:eastAsia="ru-RU"/>
        </w:rPr>
        <w:t>образовательную деятельность, к новому учебному году.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5.2. При рассмотрении: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spacing w:val="-8"/>
          <w:lang w:eastAsia="ru-RU"/>
        </w:rPr>
        <w:t>- отчета о результатах деятельности муниципального учреждения и об использовании</w:t>
      </w:r>
      <w:r w:rsidRPr="00E53790">
        <w:rPr>
          <w:lang w:eastAsia="ru-RU"/>
        </w:rPr>
        <w:t xml:space="preserve"> закрепленного за ним муниципального имущества;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- обращений (сообщений) граждан, лиц без гражданства, объединений граждан, в том числе юридических лиц (за исключением жалоб получателя </w:t>
      </w:r>
      <w:r w:rsidRPr="00E53790">
        <w:rPr>
          <w:spacing w:val="-4"/>
          <w:lang w:eastAsia="ru-RU"/>
        </w:rPr>
        <w:t>услуги (работы) и (или) его законного представителя о нарушении муниципальны</w:t>
      </w:r>
      <w:r w:rsidRPr="00E53790">
        <w:rPr>
          <w:lang w:eastAsia="ru-RU"/>
        </w:rPr>
        <w:t>м учреждением стандарта качества муниципальной услуги (работы)).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spacing w:val="-4"/>
          <w:lang w:eastAsia="ru-RU"/>
        </w:rPr>
        <w:t>6. Контроль осуществляется в форме предварительного, текущего или последующего</w:t>
      </w:r>
      <w:r w:rsidRPr="00E53790">
        <w:rPr>
          <w:lang w:eastAsia="ru-RU"/>
        </w:rPr>
        <w:t xml:space="preserve"> контроля.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6.1. Предварительный контроль осуществляется до момента начала выполнения муниципальным учреждением функций, осуществления полномочий </w:t>
      </w:r>
      <w:r>
        <w:rPr>
          <w:lang w:eastAsia="ru-RU"/>
        </w:rPr>
        <w:t xml:space="preserve">                          </w:t>
      </w:r>
      <w:r w:rsidRPr="00E53790">
        <w:rPr>
          <w:lang w:eastAsia="ru-RU"/>
        </w:rPr>
        <w:t>в соответствующей сфере деятельности.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spacing w:val="-4"/>
          <w:lang w:eastAsia="ru-RU"/>
        </w:rPr>
        <w:t>6.2. Текущий контроль осуществляется в ходе выполнения муниципальным</w:t>
      </w:r>
      <w:r w:rsidRPr="00E53790">
        <w:rPr>
          <w:lang w:eastAsia="ru-RU"/>
        </w:rPr>
        <w:t xml:space="preserve"> учреждением муниципального задания, исполнения функций, осуществления полномочий в соответствующей сфере деятельности.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6.3. Последующий контроль осуществляется по завершении выполнения муниципальным учреждением муниципального задания за предыдущий календарный год, исполнения функций, осуществления полномочий в</w:t>
      </w:r>
      <w:r>
        <w:rPr>
          <w:lang w:eastAsia="ru-RU"/>
        </w:rPr>
        <w:t xml:space="preserve"> </w:t>
      </w:r>
      <w:r w:rsidRPr="00E53790">
        <w:rPr>
          <w:lang w:eastAsia="ru-RU"/>
        </w:rPr>
        <w:t>соответству</w:t>
      </w:r>
      <w:r>
        <w:rPr>
          <w:lang w:eastAsia="ru-RU"/>
        </w:rPr>
        <w:t>-</w:t>
      </w:r>
      <w:r w:rsidRPr="00E53790">
        <w:rPr>
          <w:lang w:eastAsia="ru-RU"/>
        </w:rPr>
        <w:t>ющей сфере деятельности.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7. Контроль осуществляется путем проведения плановых и внеплановых проверок.</w:t>
      </w:r>
    </w:p>
    <w:p w:rsidR="00E53790" w:rsidRPr="00E53790" w:rsidRDefault="00E53790" w:rsidP="00E53790">
      <w:pPr>
        <w:ind w:firstLine="709"/>
        <w:rPr>
          <w:lang w:eastAsia="ru-RU"/>
        </w:rPr>
      </w:pP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Раздел </w:t>
      </w:r>
      <w:r w:rsidRPr="00E53790">
        <w:rPr>
          <w:lang w:val="en-US" w:eastAsia="ru-RU"/>
        </w:rPr>
        <w:t>II</w:t>
      </w:r>
      <w:r w:rsidRPr="00E53790">
        <w:rPr>
          <w:lang w:eastAsia="ru-RU"/>
        </w:rPr>
        <w:t>. Организация и проведение проверок за деятельностью муниципальных учреждений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1. Плановые проверки проводятся в форме документарной, выездной и (или) комбинированной.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spacing w:val="-4"/>
          <w:lang w:eastAsia="ru-RU"/>
        </w:rPr>
        <w:t>Плановые проверки в отношении конкретного муниципального учреждения</w:t>
      </w:r>
      <w:r w:rsidRPr="00E53790">
        <w:rPr>
          <w:lang w:eastAsia="ru-RU"/>
        </w:rPr>
        <w:t xml:space="preserve"> проводятся уполномоченным органом на основании плана проверок муниципальных учреждений, утвержденного приказом уполномоченного органа </w:t>
      </w:r>
      <w:r>
        <w:rPr>
          <w:lang w:eastAsia="ru-RU"/>
        </w:rPr>
        <w:t xml:space="preserve">                          </w:t>
      </w:r>
      <w:r w:rsidRPr="00E53790">
        <w:rPr>
          <w:lang w:eastAsia="ru-RU"/>
        </w:rPr>
        <w:t>не позднее 31 декабря года, предшествующего году проведения проверок.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Ежегодные планы проверок размещаются на официальном портале </w:t>
      </w:r>
      <w:r>
        <w:rPr>
          <w:lang w:eastAsia="ru-RU"/>
        </w:rPr>
        <w:t xml:space="preserve">                       </w:t>
      </w:r>
      <w:r w:rsidRPr="00E53790">
        <w:rPr>
          <w:lang w:eastAsia="ru-RU"/>
        </w:rPr>
        <w:t>Администрации города в срок не позднее 5 рабочих дней со дня утверждения.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1.1. Документарная плановая проверка проводится по месту нахождения уполномоченного органа путем изучения, анализа, сопоставления полученных от муниципального учреждения сведений, содержащихся: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в отчетах о выполнении муниципального задания;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spacing w:val="-4"/>
          <w:lang w:eastAsia="ru-RU"/>
        </w:rPr>
        <w:t>- в отчетах о достижении целевых показателей эффективности деятельности</w:t>
      </w:r>
      <w:r w:rsidRPr="00E53790">
        <w:rPr>
          <w:lang w:eastAsia="ru-RU"/>
        </w:rPr>
        <w:t xml:space="preserve"> муниципального казенного учреждения, находящегося в ведении высшего должностного лица Администрации города, руководителя учреждения для выплаты премии по итогам работы за отчетный период (квартал, год);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в иных отчетах, документах, локальных нормативных актах муниципального учреждения, предоставленных муниципальным учреждением по запросу уполномоченного органа в рамках проведения плановой проверки.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Документарная плановая проверка проводится уполномоченным органом в отношении конкретного муниципального учреждения ежегодно (за</w:t>
      </w:r>
      <w:r>
        <w:rPr>
          <w:lang w:eastAsia="ru-RU"/>
        </w:rPr>
        <w:t xml:space="preserve"> </w:t>
      </w:r>
      <w:r w:rsidRPr="00E53790">
        <w:rPr>
          <w:lang w:eastAsia="ru-RU"/>
        </w:rPr>
        <w:t xml:space="preserve">исключением департамента образования Администрации города). Периодичность документарной плановой проверки устанавливает уполномоченный орган в плане проверок муниципального учреждения, утверждаемом в соответствии с абзацем </w:t>
      </w:r>
      <w:r w:rsidRPr="00E53790">
        <w:rPr>
          <w:spacing w:val="-4"/>
          <w:lang w:eastAsia="ru-RU"/>
        </w:rPr>
        <w:t xml:space="preserve">вторым пункта 1 настоящего раздела. Департаментом образования Администрации </w:t>
      </w:r>
      <w:r w:rsidRPr="00E53790">
        <w:rPr>
          <w:lang w:eastAsia="ru-RU"/>
        </w:rPr>
        <w:t>города документарные плановые проверки не проводятся.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1.2. Выездная плановая проверка проводится уполномоченным органом, </w:t>
      </w:r>
      <w:r>
        <w:rPr>
          <w:lang w:eastAsia="ru-RU"/>
        </w:rPr>
        <w:t xml:space="preserve">        </w:t>
      </w:r>
      <w:r w:rsidRPr="00E53790">
        <w:rPr>
          <w:lang w:eastAsia="ru-RU"/>
        </w:rPr>
        <w:t>за</w:t>
      </w:r>
      <w:r>
        <w:rPr>
          <w:lang w:eastAsia="ru-RU"/>
        </w:rPr>
        <w:t xml:space="preserve"> </w:t>
      </w:r>
      <w:r w:rsidRPr="00E53790">
        <w:rPr>
          <w:lang w:eastAsia="ru-RU"/>
        </w:rPr>
        <w:t>исключением уполномоченного органа, указанного в подпункте 2.2 пункта 2 раздела I настоящего порядка, по месту нахождения проверяемого муниципального учреждения.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Выездная плановая проверка проводится не чаще одного раза в три года.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Вновь созданное муниципальное учреждение включается в план выездных проверок по истечении одного года со дня государственной регистрации </w:t>
      </w:r>
      <w:r>
        <w:rPr>
          <w:lang w:eastAsia="ru-RU"/>
        </w:rPr>
        <w:t xml:space="preserve">                        </w:t>
      </w:r>
      <w:r w:rsidRPr="00E53790">
        <w:rPr>
          <w:lang w:eastAsia="ru-RU"/>
        </w:rPr>
        <w:t>учреждения.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1.3. Комбинированная плановая проверка с учетом срока проведения </w:t>
      </w:r>
      <w:r>
        <w:rPr>
          <w:lang w:eastAsia="ru-RU"/>
        </w:rPr>
        <w:t xml:space="preserve">                 </w:t>
      </w:r>
      <w:r w:rsidRPr="00E53790">
        <w:rPr>
          <w:lang w:eastAsia="ru-RU"/>
        </w:rPr>
        <w:t>проверки проводится по месту нахождения уполномоченного органа и</w:t>
      </w:r>
      <w:r>
        <w:rPr>
          <w:lang w:eastAsia="ru-RU"/>
        </w:rPr>
        <w:t xml:space="preserve"> </w:t>
      </w:r>
      <w:r w:rsidRPr="00E53790">
        <w:rPr>
          <w:lang w:eastAsia="ru-RU"/>
        </w:rPr>
        <w:t xml:space="preserve">проверяемого муниципального учреждения. 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Документарная плановая проверка может стать комбинированной в случае выявления потенциального нарушения и (или) принятия решения уполномо</w:t>
      </w:r>
      <w:r>
        <w:rPr>
          <w:lang w:eastAsia="ru-RU"/>
        </w:rPr>
        <w:t xml:space="preserve">-  </w:t>
      </w:r>
      <w:r w:rsidRPr="00E53790">
        <w:rPr>
          <w:lang w:eastAsia="ru-RU"/>
        </w:rPr>
        <w:t>ченным органом о необходимости проведения проверки по месту нахождения проверяемого муниципального учреждения путем внесения соответствующего изменения в приказ уполномоченного органа.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2. Внеплановые проверки проводятся в форме: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документарной (по месту нахождения уполномоченного органа);</w:t>
      </w:r>
    </w:p>
    <w:p w:rsidR="00E53790" w:rsidRPr="00E53790" w:rsidRDefault="00E53790" w:rsidP="00E53790">
      <w:pPr>
        <w:ind w:firstLine="709"/>
        <w:rPr>
          <w:spacing w:val="-4"/>
          <w:lang w:eastAsia="ru-RU"/>
        </w:rPr>
      </w:pPr>
      <w:r w:rsidRPr="00E53790">
        <w:rPr>
          <w:spacing w:val="-4"/>
          <w:lang w:eastAsia="ru-RU"/>
        </w:rPr>
        <w:t>- выездной (по месту нахождения проверяемого муниципального учре</w:t>
      </w:r>
      <w:r>
        <w:rPr>
          <w:spacing w:val="-4"/>
          <w:lang w:eastAsia="ru-RU"/>
        </w:rPr>
        <w:t xml:space="preserve">-                </w:t>
      </w:r>
      <w:r w:rsidRPr="00E53790">
        <w:rPr>
          <w:spacing w:val="-4"/>
          <w:lang w:eastAsia="ru-RU"/>
        </w:rPr>
        <w:t>ждения);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комбинированной (по месту нахождения проверяемого муниципального учреждения и уполномоченного органа).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2.1. Основаниями для проведения внеплановой проверки являются: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1) истечение срока предоставления отчета об исполнении муниципальным учреждением ранее направленных предложений (предписаний) об устранении выявленных нарушений в деятельности муниципального учреждения;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2) информация от органов государственной власти, органов местного </w:t>
      </w:r>
      <w:r>
        <w:rPr>
          <w:lang w:eastAsia="ru-RU"/>
        </w:rPr>
        <w:t xml:space="preserve">                    </w:t>
      </w:r>
      <w:r w:rsidRPr="00E53790">
        <w:rPr>
          <w:lang w:eastAsia="ru-RU"/>
        </w:rPr>
        <w:t>самоуправления, контрольно-надзорных органов, органов прокуратуры и</w:t>
      </w:r>
      <w:r>
        <w:rPr>
          <w:lang w:eastAsia="ru-RU"/>
        </w:rPr>
        <w:t xml:space="preserve"> </w:t>
      </w:r>
      <w:r w:rsidRPr="00E53790">
        <w:rPr>
          <w:lang w:eastAsia="ru-RU"/>
        </w:rPr>
        <w:t>правоохранительных органов о</w:t>
      </w:r>
      <w:r>
        <w:rPr>
          <w:lang w:eastAsia="ru-RU"/>
        </w:rPr>
        <w:t xml:space="preserve"> </w:t>
      </w:r>
      <w:r w:rsidRPr="00E53790">
        <w:rPr>
          <w:lang w:eastAsia="ru-RU"/>
        </w:rPr>
        <w:t>необходимости проведения проверки за</w:t>
      </w:r>
      <w:r>
        <w:rPr>
          <w:lang w:eastAsia="ru-RU"/>
        </w:rPr>
        <w:t xml:space="preserve"> </w:t>
      </w:r>
      <w:r w:rsidRPr="00E53790">
        <w:rPr>
          <w:lang w:eastAsia="ru-RU"/>
        </w:rPr>
        <w:t>деятельностью муниципального учреждения;</w:t>
      </w:r>
      <w:r>
        <w:rPr>
          <w:lang w:eastAsia="ru-RU"/>
        </w:rPr>
        <w:t xml:space="preserve"> 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3) жалоба получателя муниципальной услуги (работы) и</w:t>
      </w:r>
      <w:r>
        <w:rPr>
          <w:lang w:eastAsia="ru-RU"/>
        </w:rPr>
        <w:t xml:space="preserve"> </w:t>
      </w:r>
      <w:r w:rsidRPr="00E53790">
        <w:rPr>
          <w:lang w:eastAsia="ru-RU"/>
        </w:rPr>
        <w:t>(или)</w:t>
      </w:r>
      <w:r>
        <w:rPr>
          <w:lang w:eastAsia="ru-RU"/>
        </w:rPr>
        <w:t xml:space="preserve"> </w:t>
      </w:r>
      <w:r w:rsidRPr="00E53790">
        <w:rPr>
          <w:lang w:eastAsia="ru-RU"/>
        </w:rPr>
        <w:t>его</w:t>
      </w:r>
      <w:r>
        <w:rPr>
          <w:lang w:eastAsia="ru-RU"/>
        </w:rPr>
        <w:t xml:space="preserve"> </w:t>
      </w:r>
      <w:r w:rsidRPr="00E53790">
        <w:rPr>
          <w:lang w:eastAsia="ru-RU"/>
        </w:rPr>
        <w:t xml:space="preserve">законного представителя о нарушении муниципальным учреждением стандарта </w:t>
      </w:r>
      <w:r>
        <w:rPr>
          <w:lang w:eastAsia="ru-RU"/>
        </w:rPr>
        <w:t xml:space="preserve">                     </w:t>
      </w:r>
      <w:r w:rsidRPr="00E53790">
        <w:rPr>
          <w:lang w:eastAsia="ru-RU"/>
        </w:rPr>
        <w:t>качества муниципальной услуги (работы);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spacing w:val="-4"/>
          <w:lang w:eastAsia="ru-RU"/>
        </w:rPr>
        <w:t>4) обнаружение в представленных муниципальным учреждением документах</w:t>
      </w:r>
      <w:r w:rsidRPr="00E53790">
        <w:rPr>
          <w:lang w:eastAsia="ru-RU"/>
        </w:rPr>
        <w:t xml:space="preserve"> нарушений в его деятельности.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3. Проверка проводится на основании приказа уполномоченного органа, </w:t>
      </w:r>
      <w:r>
        <w:rPr>
          <w:lang w:eastAsia="ru-RU"/>
        </w:rPr>
        <w:t xml:space="preserve">                   </w:t>
      </w:r>
      <w:r w:rsidRPr="00E53790">
        <w:rPr>
          <w:lang w:eastAsia="ru-RU"/>
        </w:rPr>
        <w:t>в</w:t>
      </w:r>
      <w:r>
        <w:rPr>
          <w:lang w:eastAsia="ru-RU"/>
        </w:rPr>
        <w:t xml:space="preserve"> </w:t>
      </w:r>
      <w:r w:rsidRPr="00E53790">
        <w:rPr>
          <w:lang w:eastAsia="ru-RU"/>
        </w:rPr>
        <w:t>котором указываются: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spacing w:val="-4"/>
          <w:lang w:eastAsia="ru-RU"/>
        </w:rPr>
        <w:t>- наименование уполномоченного органа, принявшего решение о проведении</w:t>
      </w:r>
      <w:r w:rsidRPr="00E53790">
        <w:rPr>
          <w:lang w:eastAsia="ru-RU"/>
        </w:rPr>
        <w:t xml:space="preserve"> проверки;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ответственный исполнитель (председатель комиссии), состав комиссии (при наличии);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наименование муниципального учреждения, проверка которого проводится;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вид (плановый / внеплановый), форма (документарная, выездная, комбинированная) проверки;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spacing w:val="-4"/>
          <w:lang w:eastAsia="ru-RU"/>
        </w:rPr>
        <w:t>- цель (предмет) проверки, основание проведения проверки и срок ее проведе</w:t>
      </w:r>
      <w:r w:rsidRPr="00E53790">
        <w:rPr>
          <w:lang w:eastAsia="ru-RU"/>
        </w:rPr>
        <w:t>ния;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перечень проверочных мероприятий, необходимых для достижения целей проведения проверки.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Для проведения проверки назначается ответственный исполнитель </w:t>
      </w:r>
      <w:r>
        <w:rPr>
          <w:lang w:eastAsia="ru-RU"/>
        </w:rPr>
        <w:t xml:space="preserve">                         </w:t>
      </w:r>
      <w:r w:rsidRPr="00E53790">
        <w:rPr>
          <w:lang w:eastAsia="ru-RU"/>
        </w:rPr>
        <w:t>или</w:t>
      </w:r>
      <w:r>
        <w:rPr>
          <w:lang w:eastAsia="ru-RU"/>
        </w:rPr>
        <w:t xml:space="preserve"> </w:t>
      </w:r>
      <w:r w:rsidRPr="00E53790">
        <w:rPr>
          <w:lang w:eastAsia="ru-RU"/>
        </w:rPr>
        <w:t xml:space="preserve">формируется комиссия (при необходимости), в состав которой входят </w:t>
      </w:r>
      <w:r>
        <w:rPr>
          <w:lang w:eastAsia="ru-RU"/>
        </w:rPr>
        <w:t xml:space="preserve">                  </w:t>
      </w:r>
      <w:r w:rsidRPr="00E53790">
        <w:rPr>
          <w:lang w:eastAsia="ru-RU"/>
        </w:rPr>
        <w:t>председатель комиссии и члены комиссии (далее – должностные лица).</w:t>
      </w:r>
      <w:r w:rsidRPr="00E53790">
        <w:t xml:space="preserve"> 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4. Срок проведения проверок не может превышать 40 рабочих дней. Датой начала проверки считается дата, указанная в приказе уполномоченного органа </w:t>
      </w:r>
      <w:r>
        <w:rPr>
          <w:lang w:eastAsia="ru-RU"/>
        </w:rPr>
        <w:t xml:space="preserve">                 </w:t>
      </w:r>
      <w:r w:rsidRPr="00E53790">
        <w:rPr>
          <w:lang w:eastAsia="ru-RU"/>
        </w:rPr>
        <w:t>о</w:t>
      </w:r>
      <w:r>
        <w:rPr>
          <w:lang w:eastAsia="ru-RU"/>
        </w:rPr>
        <w:t xml:space="preserve"> </w:t>
      </w:r>
      <w:r w:rsidRPr="00E53790">
        <w:rPr>
          <w:lang w:eastAsia="ru-RU"/>
        </w:rPr>
        <w:t xml:space="preserve">проведении проверки. Оформление результатов проверки осуществляется </w:t>
      </w:r>
      <w:r>
        <w:rPr>
          <w:lang w:eastAsia="ru-RU"/>
        </w:rPr>
        <w:t xml:space="preserve">                      </w:t>
      </w:r>
      <w:r w:rsidRPr="00E53790">
        <w:rPr>
          <w:lang w:eastAsia="ru-RU"/>
        </w:rPr>
        <w:t>в</w:t>
      </w:r>
      <w:r>
        <w:rPr>
          <w:lang w:eastAsia="ru-RU"/>
        </w:rPr>
        <w:t xml:space="preserve"> </w:t>
      </w:r>
      <w:r w:rsidRPr="00E53790">
        <w:rPr>
          <w:lang w:eastAsia="ru-RU"/>
        </w:rPr>
        <w:t>срок не более 15 рабочих дней со дня окончания проведения проверки.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лиц, проводящих проверку, срок проведения такой проверки может быть продлен </w:t>
      </w:r>
      <w:r>
        <w:rPr>
          <w:lang w:eastAsia="ru-RU"/>
        </w:rPr>
        <w:t xml:space="preserve">                </w:t>
      </w:r>
      <w:r w:rsidRPr="00E53790">
        <w:rPr>
          <w:lang w:eastAsia="ru-RU"/>
        </w:rPr>
        <w:t>руководителем уполномоченного органа либо лицом, исполняющим его</w:t>
      </w:r>
      <w:r>
        <w:rPr>
          <w:lang w:eastAsia="ru-RU"/>
        </w:rPr>
        <w:t xml:space="preserve"> </w:t>
      </w:r>
      <w:r w:rsidRPr="00E53790">
        <w:rPr>
          <w:lang w:eastAsia="ru-RU"/>
        </w:rPr>
        <w:t>обязанности по должности, но не более чем на 20 рабочих дней.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5. О проведении плановой проверки руководитель муниципального учреждения уведомляется уполномоченным органом не позднее чем за три рабочих дня до начала ее проведения посредством направления приказа (копии приказа) уполномоченного органа о проведении плановой проверки в системе </w:t>
      </w:r>
      <w:r w:rsidRPr="00E53790">
        <w:rPr>
          <w:spacing w:val="-4"/>
          <w:lang w:eastAsia="ru-RU"/>
        </w:rPr>
        <w:t>электронного документооборота либо иным способом, позволяющим убедиться в его получении</w:t>
      </w:r>
      <w:r w:rsidRPr="00E53790">
        <w:rPr>
          <w:lang w:eastAsia="ru-RU"/>
        </w:rPr>
        <w:t xml:space="preserve"> адресатом. 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О проведении внеплановой проверки руководитель муниципального учреждения уведомляется уполномоченным органом не позднее чем за двадцать </w:t>
      </w:r>
      <w:r>
        <w:rPr>
          <w:lang w:eastAsia="ru-RU"/>
        </w:rPr>
        <w:t xml:space="preserve">                  </w:t>
      </w:r>
      <w:r w:rsidRPr="00E53790">
        <w:rPr>
          <w:lang w:eastAsia="ru-RU"/>
        </w:rPr>
        <w:t xml:space="preserve">четыре часа до начала ее проведения посредством направления приказа (копии приказа) уполномоченного органа о проведении внеплановой проверки </w:t>
      </w:r>
      <w:r>
        <w:rPr>
          <w:lang w:eastAsia="ru-RU"/>
        </w:rPr>
        <w:t xml:space="preserve">                        </w:t>
      </w:r>
      <w:r w:rsidRPr="00E53790">
        <w:rPr>
          <w:lang w:eastAsia="ru-RU"/>
        </w:rPr>
        <w:t>в</w:t>
      </w:r>
      <w:r>
        <w:rPr>
          <w:lang w:eastAsia="ru-RU"/>
        </w:rPr>
        <w:t xml:space="preserve"> </w:t>
      </w:r>
      <w:r w:rsidRPr="00E53790">
        <w:rPr>
          <w:lang w:eastAsia="ru-RU"/>
        </w:rPr>
        <w:t>системе электронного документооборота либо иным способом, позволяющим убедиться в его получении адресатом.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6. При проведении выездной проверки должностные лица, проводящие проверку, вправе: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посещать территорию и помещения муниципального учреждения;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получать объяснения работников муниципального учреждения;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наблюдать за процессом оказания муниципальной услуги (выполнения муниципальной работы);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проводить опросы потребителей муниципальных услуг (муниципальных работ) в случаях их включения в перечень проверочных мероприятий, необхо</w:t>
      </w:r>
      <w:r>
        <w:rPr>
          <w:lang w:eastAsia="ru-RU"/>
        </w:rPr>
        <w:t>-</w:t>
      </w:r>
      <w:r w:rsidRPr="00E53790">
        <w:rPr>
          <w:lang w:eastAsia="ru-RU"/>
        </w:rPr>
        <w:t>димых для достижения целей проведения проверки, определенных в</w:t>
      </w:r>
      <w:r>
        <w:rPr>
          <w:lang w:eastAsia="ru-RU"/>
        </w:rPr>
        <w:t xml:space="preserve"> </w:t>
      </w:r>
      <w:r w:rsidRPr="00E53790">
        <w:rPr>
          <w:lang w:eastAsia="ru-RU"/>
        </w:rPr>
        <w:t>приказе</w:t>
      </w:r>
      <w:r>
        <w:rPr>
          <w:lang w:eastAsia="ru-RU"/>
        </w:rPr>
        <w:t xml:space="preserve">                       </w:t>
      </w:r>
      <w:r w:rsidRPr="00E53790">
        <w:rPr>
          <w:lang w:eastAsia="ru-RU"/>
        </w:rPr>
        <w:t xml:space="preserve"> о проведении выездной проверки.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7. При проведении выездной проверки должностные лица, проводящие проверку, обязаны: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соблюдать законодательство Российской Федерации, права и законные интересы проверяемого муниципального учреждения;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проводить проверку на основании приказа уполномоченного органа о ее проведении;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проводить проверку только во время исполнения служебных обязанностей при предъявлении документа, удостоверяющего личность, копии приказа</w:t>
      </w:r>
      <w:r>
        <w:rPr>
          <w:lang w:eastAsia="ru-RU"/>
        </w:rPr>
        <w:t xml:space="preserve">              </w:t>
      </w:r>
      <w:r w:rsidRPr="00E53790">
        <w:rPr>
          <w:lang w:eastAsia="ru-RU"/>
        </w:rPr>
        <w:t xml:space="preserve"> о</w:t>
      </w:r>
      <w:r>
        <w:rPr>
          <w:lang w:eastAsia="ru-RU"/>
        </w:rPr>
        <w:t xml:space="preserve"> </w:t>
      </w:r>
      <w:r w:rsidRPr="00E53790">
        <w:rPr>
          <w:lang w:eastAsia="ru-RU"/>
        </w:rPr>
        <w:t>проведении проверки;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- не препятствовать руководителю или иному уполномоченному должностному лицу муниципального учреждения присутствовать при проведении проверки и давать разъяснения по вопросам, относящимся к проводимой </w:t>
      </w:r>
      <w:r>
        <w:rPr>
          <w:lang w:eastAsia="ru-RU"/>
        </w:rPr>
        <w:t xml:space="preserve">                        </w:t>
      </w:r>
      <w:r w:rsidRPr="00E53790">
        <w:rPr>
          <w:lang w:eastAsia="ru-RU"/>
        </w:rPr>
        <w:t>проверке;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- предоставлять руководителю муниципального учреждения либо лицу, </w:t>
      </w:r>
      <w:r>
        <w:rPr>
          <w:lang w:eastAsia="ru-RU"/>
        </w:rPr>
        <w:t xml:space="preserve">  </w:t>
      </w:r>
      <w:r w:rsidRPr="00E53790">
        <w:rPr>
          <w:lang w:eastAsia="ru-RU"/>
        </w:rPr>
        <w:t>исполняющему его обязанности по должности, присутствующему при</w:t>
      </w:r>
      <w:r>
        <w:rPr>
          <w:lang w:eastAsia="ru-RU"/>
        </w:rPr>
        <w:t xml:space="preserve"> </w:t>
      </w:r>
      <w:r w:rsidRPr="00E53790">
        <w:rPr>
          <w:lang w:eastAsia="ru-RU"/>
        </w:rPr>
        <w:t>прове</w:t>
      </w:r>
      <w:r>
        <w:rPr>
          <w:lang w:eastAsia="ru-RU"/>
        </w:rPr>
        <w:t xml:space="preserve">-               </w:t>
      </w:r>
      <w:r w:rsidRPr="00E53790">
        <w:rPr>
          <w:lang w:eastAsia="ru-RU"/>
        </w:rPr>
        <w:t>дении проверки, информацию и документы, относящиеся к</w:t>
      </w:r>
      <w:r>
        <w:rPr>
          <w:lang w:eastAsia="ru-RU"/>
        </w:rPr>
        <w:t xml:space="preserve"> </w:t>
      </w:r>
      <w:r w:rsidRPr="00E53790">
        <w:rPr>
          <w:lang w:eastAsia="ru-RU"/>
        </w:rPr>
        <w:t xml:space="preserve">проводимой </w:t>
      </w:r>
      <w:r>
        <w:rPr>
          <w:lang w:eastAsia="ru-RU"/>
        </w:rPr>
        <w:t xml:space="preserve">                      </w:t>
      </w:r>
      <w:r w:rsidRPr="00E53790">
        <w:rPr>
          <w:lang w:eastAsia="ru-RU"/>
        </w:rPr>
        <w:t>проверке (за исключением документов, информации, предоставление которых запрещено законодательством Российской Федерации);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знакомить руководителя муниципального учреждения либо лицо, исполняющее его обязанности по должности, с результатами проверки;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соблюдать сроки проведения проверки.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8. При проведении выездной проверки должностные лица, проводящие проверку, не вправе: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требовать представления документов, информации, если они не</w:t>
      </w:r>
      <w:r>
        <w:rPr>
          <w:lang w:eastAsia="ru-RU"/>
        </w:rPr>
        <w:t xml:space="preserve"> </w:t>
      </w:r>
      <w:r w:rsidRPr="00E53790">
        <w:rPr>
          <w:lang w:eastAsia="ru-RU"/>
        </w:rPr>
        <w:t>относятся к цели, предмету проверки или не перечислены в проверочных меропри</w:t>
      </w:r>
      <w:r>
        <w:rPr>
          <w:lang w:eastAsia="ru-RU"/>
        </w:rPr>
        <w:t>-</w:t>
      </w:r>
      <w:r w:rsidRPr="00E53790">
        <w:rPr>
          <w:lang w:eastAsia="ru-RU"/>
        </w:rPr>
        <w:t>ятиях, а также изымать оригиналы таких документов;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- распространять информацию, полученную в результате проведения </w:t>
      </w:r>
      <w:r>
        <w:rPr>
          <w:lang w:eastAsia="ru-RU"/>
        </w:rPr>
        <w:t xml:space="preserve">                   </w:t>
      </w:r>
      <w:r w:rsidRPr="00E53790">
        <w:rPr>
          <w:lang w:eastAsia="ru-RU"/>
        </w:rPr>
        <w:t>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превышать установленные сроки проведения проверки.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9. Проверка может быть приостановлена на основании мотивированных </w:t>
      </w:r>
      <w:r w:rsidRPr="00E53790">
        <w:rPr>
          <w:spacing w:val="-4"/>
          <w:lang w:eastAsia="ru-RU"/>
        </w:rPr>
        <w:t>предложений должностных лиц уполномоченного органа, проводящих проверку</w:t>
      </w:r>
      <w:r w:rsidRPr="00E53790">
        <w:rPr>
          <w:lang w:eastAsia="ru-RU"/>
        </w:rPr>
        <w:t>: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1) при отсутствии или неудовлетворительном состоянии проверяемых </w:t>
      </w:r>
      <w:r>
        <w:rPr>
          <w:lang w:eastAsia="ru-RU"/>
        </w:rPr>
        <w:t xml:space="preserve">                 </w:t>
      </w:r>
      <w:r w:rsidRPr="00E53790">
        <w:rPr>
          <w:lang w:eastAsia="ru-RU"/>
        </w:rPr>
        <w:t>документов – на период восстановления и приведения в</w:t>
      </w:r>
      <w:r>
        <w:rPr>
          <w:lang w:eastAsia="ru-RU"/>
        </w:rPr>
        <w:t xml:space="preserve"> </w:t>
      </w:r>
      <w:r w:rsidRPr="00E53790">
        <w:rPr>
          <w:lang w:eastAsia="ru-RU"/>
        </w:rPr>
        <w:t xml:space="preserve">надлежащее состояние </w:t>
      </w:r>
      <w:r w:rsidRPr="00E53790">
        <w:rPr>
          <w:spacing w:val="-4"/>
          <w:lang w:eastAsia="ru-RU"/>
        </w:rPr>
        <w:t>проверяемым муниципальным учреждением документов, необходимых для</w:t>
      </w:r>
      <w:r>
        <w:rPr>
          <w:spacing w:val="-4"/>
          <w:lang w:eastAsia="ru-RU"/>
        </w:rPr>
        <w:t xml:space="preserve"> </w:t>
      </w:r>
      <w:r w:rsidRPr="00E53790">
        <w:rPr>
          <w:spacing w:val="-4"/>
          <w:lang w:eastAsia="ru-RU"/>
        </w:rPr>
        <w:t>проведения</w:t>
      </w:r>
      <w:r w:rsidRPr="00E53790">
        <w:rPr>
          <w:lang w:eastAsia="ru-RU"/>
        </w:rPr>
        <w:t xml:space="preserve"> проверки;</w:t>
      </w:r>
      <w:r>
        <w:rPr>
          <w:lang w:eastAsia="ru-RU"/>
        </w:rPr>
        <w:t xml:space="preserve"> 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2) на период организации и проведения исследований или экспертиз;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3) на период замены должностного лица (должностных лиц), уполномоченного (уполномоченных) на проведение проверки;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4) в случае непредставления проверяемым муниципальным учреждением информации, документов и материалов, и (или) представления неполного </w:t>
      </w:r>
      <w:r>
        <w:rPr>
          <w:lang w:eastAsia="ru-RU"/>
        </w:rPr>
        <w:t xml:space="preserve">                    </w:t>
      </w:r>
      <w:r w:rsidRPr="00E53790">
        <w:rPr>
          <w:lang w:eastAsia="ru-RU"/>
        </w:rPr>
        <w:t>комплекта требуемой информации, документов и материалов, и (или) воспрепятствования проведению проверки, и (или) уклонения от проведения проверки;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5) при необходимости обследования имущества и (или) документов, находящихся не по месту нахождения проверяемого муниципального учреждения;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6) при наличии иных обстоятельств, делающих невозможным дальнейшее проведение проверки по причинам, независящим от должностных лиц, участвующих в проверке. 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На время приостановления проверки срок ее проведения прерывается. 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Решение о возобновлении проверки принимается в течение трех рабочих дней после получения уполномоченным органом сведений об устранении </w:t>
      </w:r>
      <w:r>
        <w:rPr>
          <w:lang w:eastAsia="ru-RU"/>
        </w:rPr>
        <w:t xml:space="preserve">                  </w:t>
      </w:r>
      <w:r w:rsidRPr="00E53790">
        <w:rPr>
          <w:lang w:eastAsia="ru-RU"/>
        </w:rPr>
        <w:t>причин приостановления проверки.</w:t>
      </w:r>
    </w:p>
    <w:p w:rsidR="00E53790" w:rsidRPr="00E53790" w:rsidRDefault="00E53790" w:rsidP="00E53790">
      <w:pPr>
        <w:ind w:firstLine="709"/>
        <w:rPr>
          <w:lang w:eastAsia="ru-RU"/>
        </w:rPr>
      </w:pP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Раздел </w:t>
      </w:r>
      <w:r w:rsidRPr="00E53790">
        <w:rPr>
          <w:lang w:val="en-US" w:eastAsia="ru-RU"/>
        </w:rPr>
        <w:t>III</w:t>
      </w:r>
      <w:r w:rsidRPr="00E53790">
        <w:rPr>
          <w:lang w:eastAsia="ru-RU"/>
        </w:rPr>
        <w:t>. Оформление результатов проверок за деятельностью муниципальных учреждений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1. Результаты контрольных мероприятий учитываются учредителем </w:t>
      </w:r>
      <w:r>
        <w:rPr>
          <w:lang w:eastAsia="ru-RU"/>
        </w:rPr>
        <w:t xml:space="preserve">                     </w:t>
      </w:r>
      <w:r w:rsidRPr="00E53790">
        <w:rPr>
          <w:lang w:eastAsia="ru-RU"/>
        </w:rPr>
        <w:t>(куратором) при</w:t>
      </w:r>
      <w:r>
        <w:rPr>
          <w:lang w:eastAsia="ru-RU"/>
        </w:rPr>
        <w:t xml:space="preserve"> </w:t>
      </w:r>
      <w:r w:rsidRPr="00E53790">
        <w:rPr>
          <w:lang w:eastAsia="ru-RU"/>
        </w:rPr>
        <w:t>решении вопросов о: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соответствии результатов деятельности муниципального учреждения установленным показателям деятельности;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дальнейшей деятельности муниципального учреждения с учетом оценки степени выполнения установленных показателей деятельности;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сохранении (увеличении, уменьшении) показателей муниципального</w:t>
      </w:r>
      <w:r>
        <w:rPr>
          <w:lang w:eastAsia="ru-RU"/>
        </w:rPr>
        <w:t xml:space="preserve">                </w:t>
      </w:r>
      <w:r w:rsidRPr="00E53790">
        <w:rPr>
          <w:lang w:eastAsia="ru-RU"/>
        </w:rPr>
        <w:t xml:space="preserve"> задания;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перепрофилировании деятельности учреждения;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реорганизации учреждения, изменении типа учреждения или</w:t>
      </w:r>
      <w:r>
        <w:rPr>
          <w:lang w:eastAsia="ru-RU"/>
        </w:rPr>
        <w:t xml:space="preserve"> </w:t>
      </w:r>
      <w:r w:rsidRPr="00E53790">
        <w:rPr>
          <w:lang w:eastAsia="ru-RU"/>
        </w:rPr>
        <w:t>его</w:t>
      </w:r>
      <w:r>
        <w:rPr>
          <w:lang w:eastAsia="ru-RU"/>
        </w:rPr>
        <w:t xml:space="preserve"> </w:t>
      </w:r>
      <w:r w:rsidRPr="00E53790">
        <w:rPr>
          <w:lang w:eastAsia="ru-RU"/>
        </w:rPr>
        <w:t>ликвидации.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2. Должностными лицами уполномоченного органа по результатам проведения: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2.1. Проверки (за исключением документарной плановой проверки)</w:t>
      </w:r>
      <w:r>
        <w:rPr>
          <w:lang w:eastAsia="ru-RU"/>
        </w:rPr>
        <w:t xml:space="preserve">                                       </w:t>
      </w:r>
      <w:r w:rsidRPr="00E53790">
        <w:rPr>
          <w:lang w:eastAsia="ru-RU"/>
        </w:rPr>
        <w:t xml:space="preserve"> составляется акт проверки в соответствии с приложением к настоящему порядку. 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Акт проверки вместе с приложениями к акту (при наличии) направляется (вручается) руководителю муниципального учреждения либо лицу, исполня</w:t>
      </w:r>
      <w:r>
        <w:rPr>
          <w:lang w:eastAsia="ru-RU"/>
        </w:rPr>
        <w:t>-</w:t>
      </w:r>
      <w:r w:rsidRPr="00E53790">
        <w:rPr>
          <w:lang w:eastAsia="ru-RU"/>
        </w:rPr>
        <w:t>ющему его обязанности по должности, в течение трех рабочих дней с</w:t>
      </w:r>
      <w:r>
        <w:rPr>
          <w:lang w:eastAsia="ru-RU"/>
        </w:rPr>
        <w:t xml:space="preserve"> </w:t>
      </w:r>
      <w:r w:rsidRPr="00E53790">
        <w:rPr>
          <w:lang w:eastAsia="ru-RU"/>
        </w:rPr>
        <w:t xml:space="preserve">даты </w:t>
      </w:r>
      <w:r>
        <w:rPr>
          <w:lang w:eastAsia="ru-RU"/>
        </w:rPr>
        <w:t xml:space="preserve">                   </w:t>
      </w:r>
      <w:r w:rsidRPr="00E53790">
        <w:rPr>
          <w:lang w:eastAsia="ru-RU"/>
        </w:rPr>
        <w:t>составления указанного акта в системе электронного документооборота либо иным способом, позволяющим убедиться в его получении адресатом.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2.2. Документарной плановой проверки составляется справка, в</w:t>
      </w:r>
      <w:r>
        <w:rPr>
          <w:lang w:eastAsia="ru-RU"/>
        </w:rPr>
        <w:t xml:space="preserve"> </w:t>
      </w:r>
      <w:r w:rsidRPr="00E53790">
        <w:rPr>
          <w:lang w:eastAsia="ru-RU"/>
        </w:rPr>
        <w:t>которой отражается: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- характеристика фактических и запланированных на соответствующий </w:t>
      </w:r>
      <w:r>
        <w:rPr>
          <w:lang w:eastAsia="ru-RU"/>
        </w:rPr>
        <w:t xml:space="preserve">        </w:t>
      </w:r>
      <w:r w:rsidRPr="00E53790">
        <w:rPr>
          <w:lang w:eastAsia="ru-RU"/>
        </w:rPr>
        <w:t xml:space="preserve">период времени результатов деятельности (качественных и (или) объемных </w:t>
      </w:r>
      <w:r>
        <w:rPr>
          <w:lang w:eastAsia="ru-RU"/>
        </w:rPr>
        <w:t xml:space="preserve">                      </w:t>
      </w:r>
      <w:r w:rsidRPr="00E53790">
        <w:rPr>
          <w:lang w:eastAsia="ru-RU"/>
        </w:rPr>
        <w:t>показателей муниципальных услуг (работ)) муниципального учреждения;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- характеристика факторов, повлиявших на отклонение фактических </w:t>
      </w:r>
      <w:r>
        <w:rPr>
          <w:lang w:eastAsia="ru-RU"/>
        </w:rPr>
        <w:t xml:space="preserve">                      </w:t>
      </w:r>
      <w:r w:rsidRPr="00E53790">
        <w:rPr>
          <w:lang w:eastAsia="ru-RU"/>
        </w:rPr>
        <w:t>результатов деятельности (качественных и (или) объемных показателей муниципальных услуг (работ)) муниципального учреждения от</w:t>
      </w:r>
      <w:r>
        <w:rPr>
          <w:lang w:eastAsia="ru-RU"/>
        </w:rPr>
        <w:t xml:space="preserve"> </w:t>
      </w:r>
      <w:r w:rsidRPr="00E53790">
        <w:rPr>
          <w:lang w:eastAsia="ru-RU"/>
        </w:rPr>
        <w:t>запланированных;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оценка соответствия качества фактически предоставляемых муници</w:t>
      </w:r>
      <w:r>
        <w:rPr>
          <w:lang w:eastAsia="ru-RU"/>
        </w:rPr>
        <w:t>-</w:t>
      </w:r>
      <w:r w:rsidRPr="00E53790">
        <w:rPr>
          <w:lang w:eastAsia="ru-RU"/>
        </w:rPr>
        <w:t>пальных услуг (выполняемых работ) требованиям действующего законодательства и муниципальным правовым актам;</w:t>
      </w:r>
      <w:r>
        <w:rPr>
          <w:lang w:eastAsia="ru-RU"/>
        </w:rPr>
        <w:t xml:space="preserve"> 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- предложения по вопросам дальнейшей деятельности муниципального учреждения с учетом оценки степени выполнения установленных показателей деятельности.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Справка о результатах проведения плановой документарной проверки направляется сопроводительным письмом уполномоченного органа в адрес </w:t>
      </w:r>
      <w:r>
        <w:rPr>
          <w:lang w:eastAsia="ru-RU"/>
        </w:rPr>
        <w:t xml:space="preserve">               </w:t>
      </w:r>
      <w:r w:rsidRPr="00E53790">
        <w:rPr>
          <w:lang w:eastAsia="ru-RU"/>
        </w:rPr>
        <w:t>проверяемого муниципального учреждения в срок не позднее трех рабочих дней после оформления справки.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3. В случае несогласия с фактами, выводами, предложениями, изложенными в акте проверки (справке), муниципальное учреждение вправе в</w:t>
      </w:r>
      <w:r>
        <w:rPr>
          <w:lang w:eastAsia="ru-RU"/>
        </w:rPr>
        <w:t xml:space="preserve"> </w:t>
      </w:r>
      <w:r w:rsidRPr="00E53790">
        <w:rPr>
          <w:lang w:eastAsia="ru-RU"/>
        </w:rPr>
        <w:t xml:space="preserve">течение </w:t>
      </w:r>
      <w:r>
        <w:rPr>
          <w:lang w:eastAsia="ru-RU"/>
        </w:rPr>
        <w:t xml:space="preserve">                 </w:t>
      </w:r>
      <w:r w:rsidRPr="00E53790">
        <w:rPr>
          <w:lang w:eastAsia="ru-RU"/>
        </w:rPr>
        <w:t xml:space="preserve">15 календарных дней с даты получения акта проверки (справки) представить </w:t>
      </w:r>
      <w:r>
        <w:rPr>
          <w:lang w:eastAsia="ru-RU"/>
        </w:rPr>
        <w:t xml:space="preserve">           </w:t>
      </w:r>
      <w:r w:rsidRPr="00E53790">
        <w:rPr>
          <w:lang w:eastAsia="ru-RU"/>
        </w:rPr>
        <w:t>в</w:t>
      </w:r>
      <w:r>
        <w:rPr>
          <w:lang w:eastAsia="ru-RU"/>
        </w:rPr>
        <w:t xml:space="preserve"> </w:t>
      </w:r>
      <w:r w:rsidRPr="00E53790">
        <w:rPr>
          <w:lang w:eastAsia="ru-RU"/>
        </w:rPr>
        <w:t>уполномоченный орган в письменной форме возражения в отношении акта проверки (справки).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spacing w:val="-4"/>
          <w:lang w:eastAsia="ru-RU"/>
        </w:rPr>
        <w:t>4. Уполномоченный орган в течение 15 календарных дней с даты получения</w:t>
      </w:r>
      <w:r w:rsidRPr="00E53790">
        <w:rPr>
          <w:lang w:eastAsia="ru-RU"/>
        </w:rPr>
        <w:t xml:space="preserve"> возражений, указанных в пункте 3 настоящего раздела, рассматривает их и дает письменное заключение, которое направляется руководителю муниципального учреждения и приобщается к материалам проверки.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5. В случае выявления при проведении проверки нарушений муници</w:t>
      </w:r>
      <w:r>
        <w:rPr>
          <w:lang w:eastAsia="ru-RU"/>
        </w:rPr>
        <w:t xml:space="preserve">-                  </w:t>
      </w:r>
      <w:r w:rsidRPr="00E53790">
        <w:rPr>
          <w:spacing w:val="-4"/>
          <w:lang w:eastAsia="ru-RU"/>
        </w:rPr>
        <w:t>пальным учреждением требований законодательства, должностные лица уполном</w:t>
      </w:r>
      <w:r w:rsidRPr="00E53790">
        <w:rPr>
          <w:lang w:eastAsia="ru-RU"/>
        </w:rPr>
        <w:t>оченного органа в пределах полномочий, предусмотренных законодательством Российской Федерации, обязаны в течение 20 рабочих дней, с даты рассмотрения возражений, выдать предложение (предписание) муниципальному учреждению об устранении выявленных нарушений с указанием сроков их устранения.</w:t>
      </w:r>
      <w:r>
        <w:rPr>
          <w:lang w:eastAsia="ru-RU"/>
        </w:rPr>
        <w:t xml:space="preserve"> 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>Если муниципальным учреждением предложение (предписание) не</w:t>
      </w:r>
      <w:r>
        <w:rPr>
          <w:lang w:eastAsia="ru-RU"/>
        </w:rPr>
        <w:t xml:space="preserve"> </w:t>
      </w:r>
      <w:r w:rsidRPr="00E53790">
        <w:rPr>
          <w:lang w:eastAsia="ru-RU"/>
        </w:rPr>
        <w:t>исполнено в установленный срок, руководитель уполномоченного органа направляет результаты проверки Главе города для принятия решения о привлечении должностных лиц муниципального учреждения к дисциплинарной ответственности.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6. В результате проведения проверок, при выявлении фактов совершения действий (бездействия), содержащих признаки составов административных </w:t>
      </w:r>
      <w:r>
        <w:rPr>
          <w:lang w:eastAsia="ru-RU"/>
        </w:rPr>
        <w:t xml:space="preserve">                 </w:t>
      </w:r>
      <w:r w:rsidRPr="00E53790">
        <w:rPr>
          <w:lang w:eastAsia="ru-RU"/>
        </w:rPr>
        <w:t xml:space="preserve">правонарушений, преступлений, относящихся к компетенции других органов (должностных лиц), уполномоченный орган обязан передать информацию </w:t>
      </w:r>
      <w:r>
        <w:rPr>
          <w:lang w:eastAsia="ru-RU"/>
        </w:rPr>
        <w:t xml:space="preserve">                          </w:t>
      </w:r>
      <w:r w:rsidRPr="00E53790">
        <w:rPr>
          <w:lang w:eastAsia="ru-RU"/>
        </w:rPr>
        <w:t>о</w:t>
      </w:r>
      <w:r>
        <w:rPr>
          <w:lang w:eastAsia="ru-RU"/>
        </w:rPr>
        <w:t xml:space="preserve"> </w:t>
      </w:r>
      <w:r w:rsidRPr="00E53790">
        <w:rPr>
          <w:lang w:eastAsia="ru-RU"/>
        </w:rPr>
        <w:t xml:space="preserve">таких фактах и (или) документы, подтверждающие такие факты, заверенные </w:t>
      </w:r>
      <w:r>
        <w:rPr>
          <w:lang w:eastAsia="ru-RU"/>
        </w:rPr>
        <w:t xml:space="preserve">                  </w:t>
      </w:r>
      <w:r w:rsidRPr="00E53790">
        <w:rPr>
          <w:lang w:eastAsia="ru-RU"/>
        </w:rPr>
        <w:t>в</w:t>
      </w:r>
      <w:r>
        <w:rPr>
          <w:lang w:eastAsia="ru-RU"/>
        </w:rPr>
        <w:t xml:space="preserve"> </w:t>
      </w:r>
      <w:r w:rsidRPr="00E53790">
        <w:rPr>
          <w:lang w:eastAsia="ru-RU"/>
        </w:rPr>
        <w:t>установленном порядке, в течение 20 рабочих дней с даты выявления таких фактов.</w:t>
      </w:r>
    </w:p>
    <w:p w:rsidR="00E53790" w:rsidRPr="00E53790" w:rsidRDefault="00E53790" w:rsidP="00E53790">
      <w:pPr>
        <w:ind w:firstLine="709"/>
        <w:rPr>
          <w:lang w:eastAsia="ru-RU"/>
        </w:rPr>
      </w:pPr>
      <w:r w:rsidRPr="00E53790">
        <w:rPr>
          <w:lang w:eastAsia="ru-RU"/>
        </w:rPr>
        <w:t xml:space="preserve">7. Информация о результатах проверок, проведенных уполномоченным </w:t>
      </w:r>
      <w:r>
        <w:rPr>
          <w:lang w:eastAsia="ru-RU"/>
        </w:rPr>
        <w:t xml:space="preserve">                   </w:t>
      </w:r>
      <w:r w:rsidRPr="00E53790">
        <w:rPr>
          <w:lang w:eastAsia="ru-RU"/>
        </w:rPr>
        <w:t>органом в отчетном году, размещается на официальном портале Администрации города в срок до 01 апреля года, следующего за отчетным.</w:t>
      </w:r>
    </w:p>
    <w:p w:rsidR="00E53790" w:rsidRPr="00E53790" w:rsidRDefault="00E53790" w:rsidP="00E53790">
      <w:pPr>
        <w:ind w:firstLine="709"/>
        <w:rPr>
          <w:lang w:eastAsia="ru-RU"/>
        </w:rPr>
      </w:pPr>
    </w:p>
    <w:p w:rsidR="00E53790" w:rsidRPr="00E53790" w:rsidRDefault="00E53790" w:rsidP="00E53790">
      <w:pPr>
        <w:ind w:firstLine="709"/>
        <w:rPr>
          <w:lang w:eastAsia="ru-RU"/>
        </w:rPr>
      </w:pPr>
    </w:p>
    <w:p w:rsidR="00E53790" w:rsidRPr="00E53790" w:rsidRDefault="00E53790" w:rsidP="00E53790">
      <w:pPr>
        <w:ind w:firstLine="709"/>
        <w:rPr>
          <w:lang w:eastAsia="ru-RU"/>
        </w:rPr>
      </w:pPr>
    </w:p>
    <w:p w:rsidR="00E53790" w:rsidRPr="00E53790" w:rsidRDefault="00E53790" w:rsidP="00E53790">
      <w:pPr>
        <w:ind w:firstLine="709"/>
        <w:rPr>
          <w:lang w:eastAsia="ru-RU"/>
        </w:rPr>
        <w:sectPr w:rsidR="00E53790" w:rsidRPr="00E53790" w:rsidSect="00E53790">
          <w:headerReference w:type="default" r:id="rId8"/>
          <w:headerReference w:type="first" r:id="rId9"/>
          <w:pgSz w:w="11906" w:h="16838"/>
          <w:pgMar w:top="1134" w:right="567" w:bottom="851" w:left="1701" w:header="454" w:footer="454" w:gutter="0"/>
          <w:cols w:space="708"/>
          <w:titlePg/>
          <w:docGrid w:linePitch="381"/>
        </w:sectPr>
      </w:pPr>
    </w:p>
    <w:p w:rsidR="00E53790" w:rsidRDefault="00E53790" w:rsidP="00E53790">
      <w:pPr>
        <w:ind w:left="5670"/>
        <w:jc w:val="left"/>
        <w:rPr>
          <w:rFonts w:cs="Times New Roman"/>
          <w:bCs/>
          <w:color w:val="26282F"/>
          <w:szCs w:val="28"/>
        </w:rPr>
      </w:pPr>
      <w:r w:rsidRPr="00E53790">
        <w:rPr>
          <w:rFonts w:cs="Times New Roman"/>
          <w:bCs/>
          <w:color w:val="26282F"/>
          <w:szCs w:val="28"/>
        </w:rPr>
        <w:t xml:space="preserve">Приложение </w:t>
      </w:r>
    </w:p>
    <w:p w:rsidR="00E53790" w:rsidRDefault="00E53790" w:rsidP="00E53790">
      <w:pPr>
        <w:ind w:left="5670"/>
        <w:jc w:val="left"/>
        <w:rPr>
          <w:rFonts w:cs="Times New Roman"/>
          <w:bCs/>
          <w:color w:val="26282F"/>
          <w:szCs w:val="28"/>
        </w:rPr>
      </w:pPr>
      <w:r w:rsidRPr="00E53790">
        <w:rPr>
          <w:rFonts w:cs="Times New Roman"/>
          <w:bCs/>
          <w:color w:val="26282F"/>
          <w:szCs w:val="28"/>
        </w:rPr>
        <w:t xml:space="preserve">к </w:t>
      </w:r>
      <w:r w:rsidRPr="00E53790">
        <w:rPr>
          <w:rFonts w:cs="Times New Roman"/>
          <w:bCs/>
          <w:szCs w:val="28"/>
        </w:rPr>
        <w:t>порядку</w:t>
      </w:r>
      <w:r w:rsidRPr="00E53790">
        <w:rPr>
          <w:rFonts w:cs="Times New Roman"/>
          <w:bCs/>
          <w:color w:val="26282F"/>
          <w:szCs w:val="28"/>
        </w:rPr>
        <w:t xml:space="preserve"> осуществления контроля за деятельностью муниципальных учреждений</w:t>
      </w:r>
    </w:p>
    <w:p w:rsidR="00E53790" w:rsidRDefault="00E53790" w:rsidP="00E53790">
      <w:pPr>
        <w:ind w:left="5670"/>
        <w:jc w:val="left"/>
        <w:rPr>
          <w:rFonts w:cs="Times New Roman"/>
          <w:bCs/>
          <w:color w:val="26282F"/>
          <w:szCs w:val="28"/>
        </w:rPr>
      </w:pPr>
    </w:p>
    <w:p w:rsidR="00E53790" w:rsidRDefault="00E53790" w:rsidP="00E53790">
      <w:pPr>
        <w:ind w:left="5670"/>
        <w:jc w:val="left"/>
        <w:rPr>
          <w:rFonts w:cs="Times New Roman"/>
          <w:bCs/>
          <w:color w:val="26282F"/>
          <w:szCs w:val="28"/>
        </w:rPr>
      </w:pPr>
    </w:p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1545"/>
        <w:gridCol w:w="3382"/>
      </w:tblGrid>
      <w:tr w:rsidR="00E53790" w:rsidRPr="00E53790" w:rsidTr="00E53790">
        <w:tc>
          <w:tcPr>
            <w:tcW w:w="49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Cs w:val="28"/>
                <w:lang w:eastAsia="ru-RU"/>
              </w:rPr>
              <w:t>УТВЕРЖДАЮ</w:t>
            </w:r>
          </w:p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Cs w:val="28"/>
                <w:lang w:eastAsia="ru-RU"/>
              </w:rPr>
              <w:t>_________________________________</w:t>
            </w:r>
          </w:p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3790">
              <w:rPr>
                <w:rFonts w:eastAsiaTheme="minorEastAsia" w:cs="Times New Roman"/>
                <w:sz w:val="20"/>
                <w:szCs w:val="20"/>
                <w:lang w:eastAsia="ru-RU"/>
              </w:rPr>
              <w:t>(наименование должности лица,</w:t>
            </w:r>
          </w:p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 w:val="20"/>
                <w:szCs w:val="20"/>
                <w:lang w:eastAsia="ru-RU"/>
              </w:rPr>
              <w:t>утверждающего документ)</w:t>
            </w:r>
          </w:p>
        </w:tc>
      </w:tr>
      <w:tr w:rsidR="00E53790" w:rsidRPr="00E53790" w:rsidTr="00E53790">
        <w:tc>
          <w:tcPr>
            <w:tcW w:w="49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Cs w:val="28"/>
                <w:lang w:eastAsia="ru-RU"/>
              </w:rPr>
              <w:t>_________</w:t>
            </w:r>
          </w:p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3790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Cs w:val="28"/>
                <w:lang w:eastAsia="ru-RU"/>
              </w:rPr>
              <w:t>______________________</w:t>
            </w:r>
          </w:p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3790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E53790" w:rsidRPr="00E53790" w:rsidTr="00E53790">
        <w:tc>
          <w:tcPr>
            <w:tcW w:w="49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Cs w:val="28"/>
                <w:lang w:eastAsia="ru-RU"/>
              </w:rPr>
              <w:t>«_____» _________________ 20 ____ г.</w:t>
            </w:r>
          </w:p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E53790" w:rsidRPr="00E53790" w:rsidRDefault="00E53790" w:rsidP="00E53790">
      <w:pPr>
        <w:jc w:val="left"/>
        <w:rPr>
          <w:rFonts w:cs="Times New Roman"/>
          <w:szCs w:val="28"/>
        </w:rPr>
      </w:pPr>
    </w:p>
    <w:p w:rsidR="00E53790" w:rsidRPr="00E53790" w:rsidRDefault="00E53790" w:rsidP="00E53790">
      <w:pPr>
        <w:jc w:val="center"/>
      </w:pPr>
      <w:r w:rsidRPr="00E53790">
        <w:t>Акт</w:t>
      </w:r>
    </w:p>
    <w:p w:rsidR="00E53790" w:rsidRPr="00E53790" w:rsidRDefault="00E53790" w:rsidP="00E53790">
      <w:pPr>
        <w:jc w:val="center"/>
      </w:pPr>
      <w:r w:rsidRPr="00E53790">
        <w:t>проверки деятельности муниципального учреждения</w:t>
      </w: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E53790" w:rsidRPr="00E53790" w:rsidTr="00E53790">
        <w:trPr>
          <w:trHeight w:val="470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Cs w:val="28"/>
                <w:lang w:eastAsia="ru-RU"/>
              </w:rPr>
              <w:t>г. Сургут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Cs w:val="28"/>
                <w:lang w:eastAsia="ru-RU"/>
              </w:rPr>
              <w:t>«______»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____________ </w:t>
            </w:r>
            <w:r w:rsidRPr="00E53790">
              <w:rPr>
                <w:rFonts w:eastAsiaTheme="minorEastAsia" w:cs="Times New Roman"/>
                <w:szCs w:val="28"/>
                <w:lang w:eastAsia="ru-RU"/>
              </w:rPr>
              <w:t>20_____ г.</w:t>
            </w:r>
          </w:p>
        </w:tc>
      </w:tr>
    </w:tbl>
    <w:p w:rsidR="00E53790" w:rsidRPr="00E53790" w:rsidRDefault="00E53790" w:rsidP="00E53790">
      <w:pPr>
        <w:jc w:val="left"/>
        <w:rPr>
          <w:rFonts w:cs="Times New Roman"/>
          <w:szCs w:val="28"/>
        </w:rPr>
      </w:pP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  <w:r w:rsidRPr="00E53790">
        <w:rPr>
          <w:rFonts w:cs="Times New Roman"/>
          <w:szCs w:val="28"/>
        </w:rPr>
        <w:t>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0"/>
      </w:tblGrid>
      <w:tr w:rsidR="00E53790" w:rsidRPr="00E53790" w:rsidTr="00D71EC6"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3790">
              <w:rPr>
                <w:rFonts w:eastAsiaTheme="minorEastAsia" w:cs="Times New Roman"/>
                <w:sz w:val="20"/>
                <w:szCs w:val="20"/>
                <w:lang w:eastAsia="ru-RU"/>
              </w:rPr>
              <w:t>(наименование муниципального учреждения)</w:t>
            </w:r>
          </w:p>
        </w:tc>
      </w:tr>
    </w:tbl>
    <w:p w:rsidR="00E53790" w:rsidRPr="00E53790" w:rsidRDefault="00E53790" w:rsidP="00E53790">
      <w:pPr>
        <w:jc w:val="left"/>
        <w:rPr>
          <w:rFonts w:cs="Times New Roman"/>
          <w:szCs w:val="28"/>
        </w:rPr>
      </w:pP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  <w:r w:rsidRPr="00E53790">
        <w:rPr>
          <w:rFonts w:cs="Times New Roman"/>
          <w:szCs w:val="28"/>
        </w:rPr>
        <w:t>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0"/>
      </w:tblGrid>
      <w:tr w:rsidR="00E53790" w:rsidRPr="00E53790" w:rsidTr="00E53790">
        <w:trPr>
          <w:trHeight w:val="327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3790">
              <w:rPr>
                <w:rFonts w:eastAsiaTheme="minorEastAsia" w:cs="Times New Roman"/>
                <w:sz w:val="20"/>
                <w:szCs w:val="20"/>
                <w:lang w:eastAsia="ru-RU"/>
              </w:rPr>
              <w:t>(адрес муниципального учреждения)</w:t>
            </w:r>
          </w:p>
        </w:tc>
      </w:tr>
    </w:tbl>
    <w:p w:rsidR="00E53790" w:rsidRPr="00E53790" w:rsidRDefault="00E53790" w:rsidP="00E53790">
      <w:pPr>
        <w:jc w:val="left"/>
        <w:rPr>
          <w:rFonts w:cs="Times New Roman"/>
          <w:szCs w:val="28"/>
        </w:rPr>
      </w:pP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  <w:r w:rsidRPr="00E53790">
        <w:rPr>
          <w:rFonts w:cs="Times New Roman"/>
          <w:szCs w:val="28"/>
        </w:rPr>
        <w:t>Ответственный исполнитель</w:t>
      </w: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  <w:r w:rsidRPr="00E53790">
        <w:rPr>
          <w:rFonts w:cs="Times New Roman"/>
          <w:szCs w:val="28"/>
        </w:rPr>
        <w:t>(председатель комиссии):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6"/>
        <w:gridCol w:w="3782"/>
        <w:gridCol w:w="1826"/>
      </w:tblGrid>
      <w:tr w:rsidR="00E53790" w:rsidRPr="00E53790" w:rsidTr="00D71EC6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Cs w:val="28"/>
                <w:lang w:eastAsia="ru-RU"/>
              </w:rPr>
              <w:t>____________________________</w:t>
            </w:r>
          </w:p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3790">
              <w:rPr>
                <w:rFonts w:eastAsiaTheme="minorEastAsia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Cs w:val="28"/>
                <w:lang w:eastAsia="ru-RU"/>
              </w:rPr>
              <w:t>_________________________</w:t>
            </w:r>
          </w:p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3790">
              <w:rPr>
                <w:rFonts w:eastAsiaTheme="minorEastAsia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E53790" w:rsidRPr="00E53790" w:rsidRDefault="00E53790" w:rsidP="00E53790">
      <w:pPr>
        <w:jc w:val="left"/>
        <w:rPr>
          <w:rFonts w:cs="Times New Roman"/>
          <w:szCs w:val="28"/>
        </w:rPr>
      </w:pP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  <w:r w:rsidRPr="00E53790">
        <w:rPr>
          <w:rFonts w:cs="Times New Roman"/>
          <w:szCs w:val="28"/>
        </w:rPr>
        <w:t>Члены комиссии (при наличии):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6"/>
        <w:gridCol w:w="3782"/>
        <w:gridCol w:w="1826"/>
      </w:tblGrid>
      <w:tr w:rsidR="00E53790" w:rsidRPr="00E53790" w:rsidTr="00D71EC6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Cs w:val="28"/>
                <w:lang w:eastAsia="ru-RU"/>
              </w:rPr>
              <w:t>____________________________</w:t>
            </w:r>
          </w:p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3790">
              <w:rPr>
                <w:rFonts w:eastAsiaTheme="minorEastAsia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Cs w:val="28"/>
                <w:lang w:eastAsia="ru-RU"/>
              </w:rPr>
              <w:t>_________________________</w:t>
            </w:r>
          </w:p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3790">
              <w:rPr>
                <w:rFonts w:eastAsiaTheme="minorEastAsia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E53790" w:rsidRPr="00E53790" w:rsidTr="00D71EC6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E53790" w:rsidRPr="00E53790" w:rsidTr="00D71EC6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Cs w:val="28"/>
                <w:lang w:eastAsia="ru-RU"/>
              </w:rPr>
              <w:t>____________________________</w:t>
            </w:r>
          </w:p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3790">
              <w:rPr>
                <w:rFonts w:eastAsiaTheme="minorEastAsia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Cs w:val="28"/>
                <w:lang w:eastAsia="ru-RU"/>
              </w:rPr>
              <w:t>_________________________</w:t>
            </w:r>
          </w:p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3790">
              <w:rPr>
                <w:rFonts w:eastAsiaTheme="minorEastAsia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E53790" w:rsidRPr="00E53790" w:rsidTr="00D71EC6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E53790" w:rsidRPr="00E53790" w:rsidTr="00D71EC6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Cs w:val="28"/>
                <w:lang w:eastAsia="ru-RU"/>
              </w:rPr>
              <w:t>____________________________</w:t>
            </w:r>
          </w:p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3790">
              <w:rPr>
                <w:rFonts w:eastAsiaTheme="minorEastAsia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Cs w:val="28"/>
                <w:lang w:eastAsia="ru-RU"/>
              </w:rPr>
              <w:t>_________________________</w:t>
            </w:r>
          </w:p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3790">
              <w:rPr>
                <w:rFonts w:eastAsiaTheme="minorEastAsia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E53790" w:rsidRPr="00E53790" w:rsidRDefault="00E53790" w:rsidP="00E53790">
      <w:pPr>
        <w:jc w:val="left"/>
        <w:rPr>
          <w:rFonts w:cs="Times New Roman"/>
          <w:szCs w:val="28"/>
        </w:rPr>
      </w:pP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  <w:r w:rsidRPr="00E53790">
        <w:rPr>
          <w:rFonts w:cs="Times New Roman"/>
          <w:szCs w:val="28"/>
        </w:rPr>
        <w:t>В присутствии уполномоченного лица муниципального учреждения</w:t>
      </w:r>
      <w:r>
        <w:rPr>
          <w:rFonts w:cs="Times New Roman"/>
          <w:szCs w:val="28"/>
        </w:rPr>
        <w:t>:</w:t>
      </w: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6"/>
        <w:gridCol w:w="3782"/>
        <w:gridCol w:w="1826"/>
      </w:tblGrid>
      <w:tr w:rsidR="00E53790" w:rsidRPr="00E53790" w:rsidTr="00D71EC6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Cs w:val="28"/>
                <w:lang w:eastAsia="ru-RU"/>
              </w:rPr>
              <w:t>____________________________</w:t>
            </w:r>
          </w:p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3790">
              <w:rPr>
                <w:rFonts w:eastAsiaTheme="minorEastAsia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Cs w:val="28"/>
                <w:lang w:eastAsia="ru-RU"/>
              </w:rPr>
              <w:t>_________________________</w:t>
            </w:r>
          </w:p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3790">
              <w:rPr>
                <w:rFonts w:eastAsiaTheme="minorEastAsia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E53790" w:rsidRDefault="00E53790" w:rsidP="00E53790">
      <w:pPr>
        <w:jc w:val="left"/>
        <w:rPr>
          <w:rFonts w:cs="Times New Roman"/>
          <w:szCs w:val="28"/>
        </w:rPr>
      </w:pPr>
    </w:p>
    <w:p w:rsidR="00E53790" w:rsidRDefault="00E53790">
      <w:pPr>
        <w:spacing w:after="160" w:line="259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  <w:r w:rsidRPr="00E53790">
        <w:rPr>
          <w:rFonts w:cs="Times New Roman"/>
          <w:szCs w:val="28"/>
        </w:rPr>
        <w:t>Осуществлялась проверка</w:t>
      </w:r>
      <w:r>
        <w:rPr>
          <w:rFonts w:cs="Times New Roman"/>
          <w:szCs w:val="28"/>
        </w:rPr>
        <w:t>:</w:t>
      </w: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  <w:r w:rsidRPr="00E53790">
        <w:rPr>
          <w:rFonts w:cs="Times New Roman"/>
          <w:szCs w:val="28"/>
        </w:rPr>
        <w:t>____________________________________________________________________</w:t>
      </w:r>
    </w:p>
    <w:p w:rsidR="00E53790" w:rsidRDefault="00E53790" w:rsidP="00E53790">
      <w:pPr>
        <w:jc w:val="left"/>
        <w:rPr>
          <w:rFonts w:cs="Times New Roman"/>
          <w:szCs w:val="28"/>
        </w:rPr>
      </w:pPr>
    </w:p>
    <w:p w:rsidR="00E53790" w:rsidRPr="00E53790" w:rsidRDefault="00E53790" w:rsidP="00E53790">
      <w:pPr>
        <w:rPr>
          <w:rFonts w:cs="Times New Roman"/>
          <w:szCs w:val="28"/>
        </w:rPr>
      </w:pPr>
      <w:r w:rsidRPr="00E53790">
        <w:rPr>
          <w:rFonts w:cs="Times New Roman"/>
          <w:szCs w:val="28"/>
        </w:rPr>
        <w:t>Сведения о выявленных нарушениях требований нормативных правовых актов Российской Федерации</w:t>
      </w:r>
      <w:r>
        <w:rPr>
          <w:rFonts w:cs="Times New Roman"/>
          <w:szCs w:val="28"/>
        </w:rPr>
        <w:t>,</w:t>
      </w:r>
      <w:r w:rsidRPr="00E53790">
        <w:rPr>
          <w:rFonts w:cs="Times New Roman"/>
          <w:szCs w:val="28"/>
        </w:rPr>
        <w:t xml:space="preserve"> Ханты-Мансийского автономного округа </w:t>
      </w:r>
      <w:r>
        <w:rPr>
          <w:rFonts w:cs="Times New Roman"/>
          <w:szCs w:val="28"/>
        </w:rPr>
        <w:t>–</w:t>
      </w:r>
      <w:r w:rsidRPr="00E53790">
        <w:rPr>
          <w:rFonts w:cs="Times New Roman"/>
          <w:szCs w:val="28"/>
        </w:rPr>
        <w:t xml:space="preserve"> Югры, </w:t>
      </w:r>
      <w:r>
        <w:rPr>
          <w:rFonts w:cs="Times New Roman"/>
          <w:szCs w:val="28"/>
        </w:rPr>
        <w:t xml:space="preserve">                    </w:t>
      </w:r>
      <w:r w:rsidRPr="00E53790">
        <w:rPr>
          <w:rFonts w:cs="Times New Roman"/>
          <w:szCs w:val="28"/>
        </w:rPr>
        <w:t>муниципальных правовых актов</w:t>
      </w:r>
      <w:r>
        <w:rPr>
          <w:rFonts w:cs="Times New Roman"/>
          <w:szCs w:val="28"/>
        </w:rPr>
        <w:t>:</w:t>
      </w: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  <w:r w:rsidRPr="00E53790">
        <w:rPr>
          <w:rFonts w:cs="Times New Roman"/>
          <w:szCs w:val="28"/>
        </w:rPr>
        <w:t>____________________________________________________________________</w:t>
      </w: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  <w:r w:rsidRPr="00E53790">
        <w:rPr>
          <w:rFonts w:cs="Times New Roman"/>
          <w:szCs w:val="28"/>
        </w:rPr>
        <w:t>____________________________________________________________________</w:t>
      </w: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  <w:r w:rsidRPr="00E53790">
        <w:rPr>
          <w:rFonts w:cs="Times New Roman"/>
          <w:szCs w:val="28"/>
        </w:rPr>
        <w:t>____________________________________________________________________</w:t>
      </w: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  <w:r w:rsidRPr="00E53790">
        <w:rPr>
          <w:rFonts w:cs="Times New Roman"/>
          <w:szCs w:val="28"/>
        </w:rPr>
        <w:t>Заключение</w:t>
      </w:r>
      <w:r>
        <w:rPr>
          <w:rFonts w:cs="Times New Roman"/>
          <w:szCs w:val="28"/>
        </w:rPr>
        <w:t>:</w:t>
      </w: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  <w:r w:rsidRPr="00E53790">
        <w:rPr>
          <w:rFonts w:cs="Times New Roman"/>
          <w:szCs w:val="28"/>
        </w:rPr>
        <w:t>____________________________________________________________________</w:t>
      </w: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  <w:r w:rsidRPr="00E53790">
        <w:rPr>
          <w:rFonts w:cs="Times New Roman"/>
          <w:szCs w:val="28"/>
        </w:rPr>
        <w:t>____________________________________________________________________</w:t>
      </w: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  <w:r w:rsidRPr="00E53790">
        <w:rPr>
          <w:rFonts w:cs="Times New Roman"/>
          <w:szCs w:val="28"/>
        </w:rPr>
        <w:t>____________________________________________________________________</w:t>
      </w: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  <w:r w:rsidRPr="00E53790">
        <w:rPr>
          <w:rFonts w:cs="Times New Roman"/>
          <w:szCs w:val="28"/>
        </w:rPr>
        <w:t>____________________________________________________________________</w:t>
      </w: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  <w:r w:rsidRPr="00E53790">
        <w:rPr>
          <w:rFonts w:cs="Times New Roman"/>
          <w:szCs w:val="28"/>
        </w:rPr>
        <w:t>____________________________________________________________________</w:t>
      </w: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  <w:r w:rsidRPr="00E53790">
        <w:rPr>
          <w:rFonts w:cs="Times New Roman"/>
          <w:szCs w:val="28"/>
        </w:rPr>
        <w:t>Подпись ответственного исполнителя (председателя комиссии):</w:t>
      </w:r>
    </w:p>
    <w:p w:rsidR="00E53790" w:rsidRPr="00E53790" w:rsidRDefault="00E53790" w:rsidP="00E53790">
      <w:pPr>
        <w:jc w:val="left"/>
        <w:rPr>
          <w:rFonts w:cs="Times New Roman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6"/>
        <w:gridCol w:w="6846"/>
      </w:tblGrid>
      <w:tr w:rsidR="00E53790" w:rsidRPr="00E53790" w:rsidTr="00E53790">
        <w:trPr>
          <w:trHeight w:val="597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Cs w:val="28"/>
                <w:lang w:eastAsia="ru-RU"/>
              </w:rPr>
              <w:t>___________________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</w:tcPr>
          <w:p w:rsidR="00E53790" w:rsidRPr="00E53790" w:rsidRDefault="00E53790" w:rsidP="00E53790">
            <w:pPr>
              <w:widowControl w:val="0"/>
              <w:tabs>
                <w:tab w:val="left" w:pos="6280"/>
              </w:tabs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53790">
              <w:rPr>
                <w:rFonts w:eastAsiaTheme="minorEastAsia" w:cs="Times New Roman"/>
                <w:szCs w:val="28"/>
                <w:lang w:eastAsia="ru-RU"/>
              </w:rPr>
              <w:t>__________________________________________</w:t>
            </w:r>
          </w:p>
          <w:p w:rsidR="00E53790" w:rsidRPr="00E53790" w:rsidRDefault="00E53790" w:rsidP="00E5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3790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 подписи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Pr="00E5379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Ф.И.О.)</w:t>
            </w:r>
          </w:p>
        </w:tc>
      </w:tr>
    </w:tbl>
    <w:p w:rsidR="00E53790" w:rsidRPr="00E53790" w:rsidRDefault="00E53790" w:rsidP="00E53790">
      <w:pPr>
        <w:rPr>
          <w:rFonts w:cs="Times New Roman"/>
          <w:szCs w:val="28"/>
          <w:lang w:eastAsia="ru-RU"/>
        </w:rPr>
      </w:pPr>
    </w:p>
    <w:p w:rsidR="0015356F" w:rsidRPr="00B711EB" w:rsidRDefault="00C219EB" w:rsidP="00E53790"/>
    <w:sectPr w:rsidR="0015356F" w:rsidRPr="00B711EB" w:rsidSect="00E53790">
      <w:headerReference w:type="default" r:id="rId10"/>
      <w:pgSz w:w="11906" w:h="16838"/>
      <w:pgMar w:top="1134" w:right="567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5CB" w:rsidRDefault="001525CB">
      <w:r>
        <w:separator/>
      </w:r>
    </w:p>
  </w:endnote>
  <w:endnote w:type="continuationSeparator" w:id="0">
    <w:p w:rsidR="001525CB" w:rsidRDefault="0015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5CB" w:rsidRDefault="001525CB">
      <w:r>
        <w:separator/>
      </w:r>
    </w:p>
  </w:footnote>
  <w:footnote w:type="continuationSeparator" w:id="0">
    <w:p w:rsidR="001525CB" w:rsidRDefault="00152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E53790" w:rsidRPr="006E704F" w:rsidRDefault="00E53790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0942C1">
          <w:rPr>
            <w:rStyle w:val="a6"/>
            <w:noProof/>
            <w:sz w:val="20"/>
          </w:rPr>
          <w:instrText>12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942C1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942C1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942C1">
          <w:rPr>
            <w:noProof/>
            <w:sz w:val="20"/>
            <w:lang w:val="en-US"/>
          </w:rPr>
          <w:instrText>10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0942C1">
          <w:rPr>
            <w:noProof/>
            <w:sz w:val="20"/>
            <w:lang w:val="en-US"/>
          </w:rPr>
          <w:t>10</w: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9773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53790" w:rsidRPr="00E53790" w:rsidRDefault="00E53790">
        <w:pPr>
          <w:pStyle w:val="a4"/>
          <w:jc w:val="center"/>
          <w:rPr>
            <w:sz w:val="20"/>
            <w:szCs w:val="20"/>
          </w:rPr>
        </w:pPr>
        <w:r w:rsidRPr="00E53790">
          <w:rPr>
            <w:sz w:val="20"/>
            <w:szCs w:val="20"/>
          </w:rPr>
          <w:fldChar w:fldCharType="begin"/>
        </w:r>
        <w:r w:rsidRPr="00E53790">
          <w:rPr>
            <w:sz w:val="20"/>
            <w:szCs w:val="20"/>
          </w:rPr>
          <w:instrText>PAGE   \* MERGEFORMAT</w:instrText>
        </w:r>
        <w:r w:rsidRPr="00E53790">
          <w:rPr>
            <w:sz w:val="20"/>
            <w:szCs w:val="20"/>
          </w:rPr>
          <w:fldChar w:fldCharType="separate"/>
        </w:r>
        <w:r w:rsidR="00C219EB">
          <w:rPr>
            <w:noProof/>
            <w:sz w:val="20"/>
            <w:szCs w:val="20"/>
          </w:rPr>
          <w:t>1</w:t>
        </w:r>
        <w:r w:rsidRPr="00E53790">
          <w:rPr>
            <w:sz w:val="20"/>
            <w:szCs w:val="20"/>
          </w:rPr>
          <w:fldChar w:fldCharType="end"/>
        </w:r>
      </w:p>
    </w:sdtContent>
  </w:sdt>
  <w:p w:rsidR="00E53790" w:rsidRDefault="00E5379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7630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942C1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711E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942C1">
          <w:rPr>
            <w:noProof/>
            <w:sz w:val="20"/>
            <w:szCs w:val="20"/>
            <w:lang w:val="en-US"/>
          </w:rPr>
          <w:instrText>12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0942C1">
          <w:rPr>
            <w:noProof/>
            <w:sz w:val="20"/>
            <w:szCs w:val="20"/>
            <w:lang w:val="en-US"/>
          </w:rPr>
          <w:t>12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EB"/>
    <w:rsid w:val="000942C1"/>
    <w:rsid w:val="00100363"/>
    <w:rsid w:val="001525CB"/>
    <w:rsid w:val="00306661"/>
    <w:rsid w:val="00367A86"/>
    <w:rsid w:val="003B3569"/>
    <w:rsid w:val="005215F4"/>
    <w:rsid w:val="0052743E"/>
    <w:rsid w:val="00573C28"/>
    <w:rsid w:val="005B5AD3"/>
    <w:rsid w:val="006435CD"/>
    <w:rsid w:val="0083485F"/>
    <w:rsid w:val="00964C36"/>
    <w:rsid w:val="00974D7D"/>
    <w:rsid w:val="00A76301"/>
    <w:rsid w:val="00B711EB"/>
    <w:rsid w:val="00C03913"/>
    <w:rsid w:val="00C219EB"/>
    <w:rsid w:val="00DA2C96"/>
    <w:rsid w:val="00E53790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E49933E-7BAE-47F8-A481-FEF7D39B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11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11EB"/>
    <w:rPr>
      <w:rFonts w:ascii="Times New Roman" w:hAnsi="Times New Roman"/>
      <w:sz w:val="28"/>
    </w:rPr>
  </w:style>
  <w:style w:type="character" w:styleId="a6">
    <w:name w:val="page number"/>
    <w:basedOn w:val="a0"/>
    <w:rsid w:val="00B711EB"/>
  </w:style>
  <w:style w:type="paragraph" w:styleId="a7">
    <w:name w:val="footer"/>
    <w:basedOn w:val="a"/>
    <w:link w:val="a8"/>
    <w:uiPriority w:val="99"/>
    <w:unhideWhenUsed/>
    <w:rsid w:val="00E537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379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3667</Words>
  <Characters>20905</Characters>
  <Application>Microsoft Office Word</Application>
  <DocSecurity>0</DocSecurity>
  <Lines>174</Lines>
  <Paragraphs>49</Paragraphs>
  <ScaleCrop>false</ScaleCrop>
  <Company/>
  <LinksUpToDate>false</LinksUpToDate>
  <CharactersWithSpaces>24523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2025-12-10T11:58:00Z</cp:lastPrinted>
  <dcterms:created xsi:type="dcterms:W3CDTF">2025-12-15T11:07:00Z</dcterms:created>
  <dcterms:modified xsi:type="dcterms:W3CDTF">2025-12-15T11:07:00Z</dcterms:modified>
</cp:coreProperties>
</file>