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48" w:rsidRDefault="00A17F48" w:rsidP="00656C1A">
      <w:pPr>
        <w:spacing w:line="120" w:lineRule="atLeast"/>
        <w:jc w:val="center"/>
        <w:rPr>
          <w:sz w:val="24"/>
          <w:szCs w:val="24"/>
        </w:rPr>
      </w:pPr>
    </w:p>
    <w:p w:rsidR="00A17F48" w:rsidRDefault="00A17F48" w:rsidP="00656C1A">
      <w:pPr>
        <w:spacing w:line="120" w:lineRule="atLeast"/>
        <w:jc w:val="center"/>
        <w:rPr>
          <w:sz w:val="24"/>
          <w:szCs w:val="24"/>
        </w:rPr>
      </w:pPr>
    </w:p>
    <w:p w:rsidR="00A17F48" w:rsidRPr="00852378" w:rsidRDefault="00A17F48" w:rsidP="00656C1A">
      <w:pPr>
        <w:spacing w:line="120" w:lineRule="atLeast"/>
        <w:jc w:val="center"/>
        <w:rPr>
          <w:sz w:val="10"/>
          <w:szCs w:val="10"/>
        </w:rPr>
      </w:pPr>
    </w:p>
    <w:p w:rsidR="00A17F48" w:rsidRDefault="00A17F48" w:rsidP="00656C1A">
      <w:pPr>
        <w:spacing w:line="120" w:lineRule="atLeast"/>
        <w:jc w:val="center"/>
        <w:rPr>
          <w:sz w:val="10"/>
          <w:szCs w:val="24"/>
        </w:rPr>
      </w:pPr>
    </w:p>
    <w:p w:rsidR="00A17F48" w:rsidRPr="005541F0" w:rsidRDefault="00A17F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17F48" w:rsidRDefault="00A17F4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17F48" w:rsidRPr="005541F0" w:rsidRDefault="00A17F4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17F48" w:rsidRPr="005649E4" w:rsidRDefault="00A17F48" w:rsidP="00656C1A">
      <w:pPr>
        <w:spacing w:line="120" w:lineRule="atLeast"/>
        <w:jc w:val="center"/>
        <w:rPr>
          <w:sz w:val="18"/>
          <w:szCs w:val="24"/>
        </w:rPr>
      </w:pPr>
    </w:p>
    <w:p w:rsidR="00A17F48" w:rsidRPr="00656C1A" w:rsidRDefault="00A17F4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17F48" w:rsidRPr="005541F0" w:rsidRDefault="00A17F48" w:rsidP="00656C1A">
      <w:pPr>
        <w:spacing w:line="120" w:lineRule="atLeast"/>
        <w:jc w:val="center"/>
        <w:rPr>
          <w:sz w:val="18"/>
          <w:szCs w:val="24"/>
        </w:rPr>
      </w:pPr>
    </w:p>
    <w:p w:rsidR="00A17F48" w:rsidRPr="005541F0" w:rsidRDefault="00A17F48" w:rsidP="00656C1A">
      <w:pPr>
        <w:spacing w:line="120" w:lineRule="atLeast"/>
        <w:jc w:val="center"/>
        <w:rPr>
          <w:sz w:val="20"/>
          <w:szCs w:val="24"/>
        </w:rPr>
      </w:pPr>
    </w:p>
    <w:p w:rsidR="00A17F48" w:rsidRPr="00656C1A" w:rsidRDefault="00A17F4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17F48" w:rsidRDefault="00A17F48" w:rsidP="00656C1A">
      <w:pPr>
        <w:spacing w:line="120" w:lineRule="atLeast"/>
        <w:jc w:val="center"/>
        <w:rPr>
          <w:sz w:val="30"/>
          <w:szCs w:val="24"/>
        </w:rPr>
      </w:pPr>
    </w:p>
    <w:p w:rsidR="00A17F48" w:rsidRPr="00656C1A" w:rsidRDefault="00A17F48" w:rsidP="008A44EC">
      <w:pPr>
        <w:jc w:val="center"/>
        <w:rPr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17F4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17F48" w:rsidRPr="00F8214F" w:rsidRDefault="00A17F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17F48" w:rsidRPr="00F8214F" w:rsidRDefault="00BA5A5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17F48" w:rsidRPr="00F8214F" w:rsidRDefault="00A17F4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17F48" w:rsidRPr="00F8214F" w:rsidRDefault="00BA5A5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A17F48" w:rsidRPr="00A63FB0" w:rsidRDefault="00A17F4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17F48" w:rsidRPr="00A3761A" w:rsidRDefault="00BA5A5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17F48" w:rsidRPr="00F8214F" w:rsidRDefault="00A17F4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17F48" w:rsidRPr="00F8214F" w:rsidRDefault="00A17F4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17F48" w:rsidRPr="00AB4194" w:rsidRDefault="00A17F4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17F48" w:rsidRPr="00F8214F" w:rsidRDefault="00BA5A5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6472</w:t>
            </w:r>
          </w:p>
        </w:tc>
      </w:tr>
    </w:tbl>
    <w:p w:rsidR="00A17F48" w:rsidRPr="00C725A6" w:rsidRDefault="00A17F48" w:rsidP="00C725A6">
      <w:pPr>
        <w:rPr>
          <w:rFonts w:cs="Times New Roman"/>
          <w:szCs w:val="28"/>
        </w:rPr>
      </w:pPr>
    </w:p>
    <w:p w:rsidR="00A17F48" w:rsidRPr="00A17F48" w:rsidRDefault="00A17F48" w:rsidP="00A17F48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A17F48" w:rsidRPr="00A17F48" w:rsidRDefault="00A17F48" w:rsidP="00A17F48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A17F48" w:rsidRPr="00A17F48" w:rsidRDefault="00A17F48" w:rsidP="00A17F48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города от 07.08.2025 № 4445 </w:t>
      </w:r>
    </w:p>
    <w:p w:rsidR="00A17F48" w:rsidRPr="00A17F48" w:rsidRDefault="00A17F48" w:rsidP="00A17F48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«Об установлении нормативов состава сточных вод для объектов абонентов, осуществляющих водоотведение </w:t>
      </w:r>
    </w:p>
    <w:p w:rsidR="00A17F48" w:rsidRPr="00A17F48" w:rsidRDefault="00A17F48" w:rsidP="00A17F48">
      <w:pPr>
        <w:ind w:right="4959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>в централизованную систему водоотведения города и признании утратившим силу муниципального правового акта»</w:t>
      </w:r>
    </w:p>
    <w:p w:rsidR="00A17F48" w:rsidRPr="00A17F48" w:rsidRDefault="00A17F48" w:rsidP="00A17F48">
      <w:pPr>
        <w:ind w:right="5670"/>
        <w:jc w:val="left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right="5670"/>
        <w:jc w:val="left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07.12.2011 № 416-ФЗ </w:t>
      </w:r>
      <w:r>
        <w:rPr>
          <w:rFonts w:eastAsia="Times New Roman" w:cs="Times New Roman"/>
          <w:szCs w:val="28"/>
          <w:lang w:eastAsia="ru-RU"/>
        </w:rPr>
        <w:br/>
      </w:r>
      <w:r w:rsidRPr="00A17F48">
        <w:rPr>
          <w:rFonts w:eastAsia="Times New Roman" w:cs="Times New Roman"/>
          <w:szCs w:val="28"/>
          <w:lang w:eastAsia="ru-RU"/>
        </w:rPr>
        <w:t>«О водоснабжении и водоотведении», Федеральным законом от 06.10.2003</w:t>
      </w:r>
      <w:r w:rsidRPr="00A17F48">
        <w:rPr>
          <w:rFonts w:eastAsia="Times New Roman" w:cs="Times New Roman"/>
          <w:szCs w:val="28"/>
          <w:lang w:eastAsia="ru-RU"/>
        </w:rPr>
        <w:br/>
        <w:t>№ 131-ФЗ «Об общих принципах организации местного самоуправления</w:t>
      </w:r>
      <w:r w:rsidRPr="00A17F48">
        <w:rPr>
          <w:rFonts w:eastAsia="Times New Roman" w:cs="Times New Roman"/>
          <w:szCs w:val="28"/>
          <w:lang w:eastAsia="ru-RU"/>
        </w:rPr>
        <w:br/>
        <w:t>в Российской Федерации», постановлениями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07.08.2025 № 4445 «Об установлении нормативов состава сточных вод для объектов абонентов, осуществляющих водоотведение в централизованную систему водоотведения города и признании утратившим силу муниципального правового акта» изменение, изложив приложение к постановлению в новой редакции согласно приложению к настоящему постановлению.  </w:t>
      </w: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  <w:bookmarkStart w:id="5" w:name="sub_3"/>
      <w:r w:rsidRPr="00A17F48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bookmarkEnd w:id="5"/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Pr="00A17F48">
        <w:rPr>
          <w:rFonts w:eastAsia="Times New Roman" w:cs="Times New Roman"/>
          <w:szCs w:val="28"/>
          <w:lang w:eastAsia="ru-RU"/>
        </w:rPr>
        <w:br/>
        <w:t>опубликования и распространяет</w:t>
      </w:r>
      <w:r w:rsidR="00E64234">
        <w:rPr>
          <w:rFonts w:eastAsia="Times New Roman" w:cs="Times New Roman"/>
          <w:szCs w:val="28"/>
          <w:lang w:eastAsia="ru-RU"/>
        </w:rPr>
        <w:t>ся</w:t>
      </w:r>
      <w:r w:rsidRPr="00A17F48">
        <w:rPr>
          <w:rFonts w:eastAsia="Times New Roman" w:cs="Times New Roman"/>
          <w:szCs w:val="28"/>
          <w:lang w:eastAsia="ru-RU"/>
        </w:rPr>
        <w:t xml:space="preserve"> на правоотношения, возникшие с 30.07.2025.</w:t>
      </w: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8"/>
          <w:lang w:eastAsia="ru-RU"/>
        </w:rPr>
        <w:br/>
      </w:r>
      <w:r w:rsidRPr="00A17F48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A17F48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709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A17F48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17F48">
        <w:rPr>
          <w:rFonts w:eastAsia="Times New Roman" w:cs="Times New Roman"/>
          <w:szCs w:val="28"/>
          <w:lang w:eastAsia="ru-RU"/>
        </w:rPr>
        <w:t xml:space="preserve">                                М.Н. </w:t>
      </w:r>
      <w:proofErr w:type="spellStart"/>
      <w:r w:rsidRPr="00A17F48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E64234" w:rsidRPr="00A17F48" w:rsidRDefault="00E64234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ind w:firstLine="5954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A17F48" w:rsidRPr="00A17F48" w:rsidRDefault="00A17F48" w:rsidP="00A17F48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A17F48" w:rsidRPr="00A17F48" w:rsidRDefault="00A17F48" w:rsidP="00A17F48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17F48" w:rsidRPr="00A17F48" w:rsidRDefault="00A17F48" w:rsidP="00A17F48">
      <w:pPr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>от _____</w:t>
      </w:r>
      <w:r>
        <w:rPr>
          <w:rFonts w:eastAsia="Times New Roman" w:cs="Times New Roman"/>
          <w:szCs w:val="28"/>
          <w:lang w:eastAsia="ru-RU"/>
        </w:rPr>
        <w:t>__</w:t>
      </w:r>
      <w:r w:rsidRPr="00A17F48">
        <w:rPr>
          <w:rFonts w:eastAsia="Times New Roman" w:cs="Times New Roman"/>
          <w:szCs w:val="28"/>
          <w:lang w:eastAsia="ru-RU"/>
        </w:rPr>
        <w:t>______ № ________</w:t>
      </w:r>
    </w:p>
    <w:p w:rsidR="00A17F48" w:rsidRPr="00A17F48" w:rsidRDefault="00A17F48" w:rsidP="00A17F48">
      <w:pPr>
        <w:jc w:val="left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jc w:val="left"/>
        <w:rPr>
          <w:rFonts w:eastAsia="Times New Roman" w:cs="Times New Roman"/>
          <w:szCs w:val="28"/>
          <w:lang w:eastAsia="ru-RU"/>
        </w:rPr>
      </w:pPr>
    </w:p>
    <w:p w:rsidR="00A17F48" w:rsidRPr="00A17F48" w:rsidRDefault="00A17F48" w:rsidP="00A17F48">
      <w:pPr>
        <w:jc w:val="center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 xml:space="preserve">Нормативы </w:t>
      </w:r>
    </w:p>
    <w:p w:rsidR="00A17F48" w:rsidRPr="00A17F48" w:rsidRDefault="00A17F48" w:rsidP="00A17F48">
      <w:pPr>
        <w:jc w:val="center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>состава сточных вод для объектов абонентов, осуществляющих</w:t>
      </w:r>
    </w:p>
    <w:p w:rsidR="00A17F48" w:rsidRPr="00A17F48" w:rsidRDefault="00A17F48" w:rsidP="00A17F48">
      <w:pPr>
        <w:jc w:val="center"/>
        <w:rPr>
          <w:rFonts w:eastAsia="Times New Roman" w:cs="Times New Roman"/>
          <w:szCs w:val="28"/>
          <w:lang w:eastAsia="ru-RU"/>
        </w:rPr>
      </w:pPr>
      <w:r w:rsidRPr="00A17F48">
        <w:rPr>
          <w:rFonts w:eastAsia="Times New Roman" w:cs="Times New Roman"/>
          <w:szCs w:val="28"/>
          <w:lang w:eastAsia="ru-RU"/>
        </w:rPr>
        <w:t>водоотведение в централизованную систему водоотведения города</w:t>
      </w:r>
    </w:p>
    <w:p w:rsidR="00A17F48" w:rsidRPr="00A17F48" w:rsidRDefault="00A17F48" w:rsidP="00A17F48">
      <w:pPr>
        <w:jc w:val="center"/>
        <w:rPr>
          <w:rFonts w:eastAsia="Times New Roman" w:cs="Times New Roman"/>
          <w:sz w:val="27"/>
          <w:szCs w:val="27"/>
          <w:lang w:eastAsia="ru-RU"/>
        </w:rPr>
      </w:pPr>
    </w:p>
    <w:tbl>
      <w:tblPr>
        <w:tblpPr w:leftFromText="180" w:rightFromText="180" w:bottomFromText="115" w:vertAnchor="text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2127"/>
        <w:gridCol w:w="2835"/>
      </w:tblGrid>
      <w:tr w:rsidR="00A17F48" w:rsidRPr="00A17F48" w:rsidTr="00A17F48">
        <w:trPr>
          <w:trHeight w:val="5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№ </w:t>
            </w:r>
          </w:p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 вещества</w:t>
            </w:r>
          </w:p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Единица измерения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trike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Норматив состава сточных вод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Взвешенные вещества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БПК5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300</w:t>
            </w:r>
          </w:p>
        </w:tc>
      </w:tr>
      <w:tr w:rsidR="00A17F48" w:rsidRPr="00A17F48" w:rsidTr="00A17F48">
        <w:trPr>
          <w:trHeight w:val="2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ХПК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500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Аммоний-ион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Фосфор фосфатов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Железо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1,30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Марганец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0,33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Медь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0,0055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Натрий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120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Ртуть и ее соединения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0,00001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Сульфиды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0,005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Гидроксибензол</w:t>
            </w:r>
            <w:proofErr w:type="spellEnd"/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(фенол)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0,00576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Хром трехвалентный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0,070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Хром шестивалентный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0,020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Цианид-анион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0,05</w:t>
            </w:r>
          </w:p>
        </w:tc>
      </w:tr>
      <w:tr w:rsidR="00A17F48" w:rsidRPr="00A17F48" w:rsidTr="00A17F4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Цинк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мг/дм</w:t>
            </w:r>
            <w:r w:rsidRPr="00A17F48">
              <w:rPr>
                <w:rFonts w:eastAsia="Times New Roman" w:cs="Times New Roman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48" w:rsidRPr="00A17F48" w:rsidRDefault="00A17F48" w:rsidP="00A17F48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A17F48">
              <w:rPr>
                <w:rFonts w:eastAsia="Times New Roman" w:cs="Times New Roman"/>
                <w:sz w:val="27"/>
                <w:szCs w:val="27"/>
                <w:lang w:eastAsia="ru-RU"/>
              </w:rPr>
              <w:t>0,013</w:t>
            </w:r>
          </w:p>
        </w:tc>
      </w:tr>
    </w:tbl>
    <w:p w:rsidR="00A17F48" w:rsidRPr="00A17F48" w:rsidRDefault="00A17F48" w:rsidP="00A17F48">
      <w:pPr>
        <w:jc w:val="left"/>
        <w:rPr>
          <w:rFonts w:eastAsia="Times New Roman" w:cs="Times New Roman"/>
          <w:sz w:val="27"/>
          <w:szCs w:val="27"/>
          <w:lang w:eastAsia="ru-RU"/>
        </w:rPr>
      </w:pPr>
    </w:p>
    <w:p w:rsidR="00AA7956" w:rsidRPr="00A17F48" w:rsidRDefault="00AA7956" w:rsidP="00A17F48"/>
    <w:sectPr w:rsidR="00AA7956" w:rsidRPr="00A17F48" w:rsidSect="00A17F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3D7" w:rsidRDefault="003443D7">
      <w:r>
        <w:separator/>
      </w:r>
    </w:p>
  </w:endnote>
  <w:endnote w:type="continuationSeparator" w:id="0">
    <w:p w:rsidR="003443D7" w:rsidRDefault="0034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5A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5A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5A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3D7" w:rsidRDefault="003443D7">
      <w:r>
        <w:separator/>
      </w:r>
    </w:p>
  </w:footnote>
  <w:footnote w:type="continuationSeparator" w:id="0">
    <w:p w:rsidR="003443D7" w:rsidRDefault="0034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5A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BA5A5C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785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785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A785F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BA5A5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BA5A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48"/>
    <w:rsid w:val="001C51BE"/>
    <w:rsid w:val="00337298"/>
    <w:rsid w:val="003443D7"/>
    <w:rsid w:val="004645D6"/>
    <w:rsid w:val="009B79A2"/>
    <w:rsid w:val="00A17F48"/>
    <w:rsid w:val="00A615D3"/>
    <w:rsid w:val="00AA7956"/>
    <w:rsid w:val="00B82802"/>
    <w:rsid w:val="00BA5A5C"/>
    <w:rsid w:val="00C420B6"/>
    <w:rsid w:val="00C5646A"/>
    <w:rsid w:val="00C8636C"/>
    <w:rsid w:val="00D11F14"/>
    <w:rsid w:val="00D64B0C"/>
    <w:rsid w:val="00E64234"/>
    <w:rsid w:val="00E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F78330-1EDE-4187-8E51-3D9CF58F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rsid w:val="00A17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2025-10-07T05:59:00Z</cp:lastPrinted>
  <dcterms:created xsi:type="dcterms:W3CDTF">2025-10-09T11:29:00Z</dcterms:created>
  <dcterms:modified xsi:type="dcterms:W3CDTF">2025-10-09T11:29:00Z</dcterms:modified>
</cp:coreProperties>
</file>