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31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31A1" w:rsidRDefault="00DD31A1" w:rsidP="00DD31A1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4472" r:id="rId9"/>
              </w:object>
            </w:r>
          </w:p>
          <w:p w:rsidR="00DD31A1" w:rsidRDefault="00DD31A1" w:rsidP="00DD31A1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D31A1" w:rsidRPr="005541F0" w:rsidRDefault="00DD31A1" w:rsidP="00DD31A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31A1" w:rsidRDefault="00DD31A1" w:rsidP="00DD31A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31A1" w:rsidRPr="005541F0" w:rsidRDefault="00DD31A1" w:rsidP="00DD31A1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31A1" w:rsidRPr="005649E4" w:rsidRDefault="00DD31A1" w:rsidP="00DD31A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31A1" w:rsidRPr="00656C1A" w:rsidRDefault="00DD31A1" w:rsidP="00DD31A1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31A1" w:rsidRPr="005541F0" w:rsidRDefault="00DD31A1" w:rsidP="00DD31A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31A1" w:rsidRPr="005541F0" w:rsidRDefault="00DD31A1" w:rsidP="00DD31A1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31A1" w:rsidRPr="00656C1A" w:rsidRDefault="00DD31A1" w:rsidP="00DD31A1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31A1" w:rsidRDefault="00DD31A1" w:rsidP="00DD31A1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31A1" w:rsidRPr="003262E3" w:rsidRDefault="00DD31A1" w:rsidP="00DD31A1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D31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31A1" w:rsidRPr="00F8214F" w:rsidRDefault="00DD31A1" w:rsidP="00DD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31A1" w:rsidRPr="00D455BF" w:rsidRDefault="00D455BF" w:rsidP="00DD31A1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31A1" w:rsidRPr="00F8214F" w:rsidRDefault="00DD31A1" w:rsidP="00DD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31A1" w:rsidRPr="00D455BF" w:rsidRDefault="00D455BF" w:rsidP="00DD31A1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31A1" w:rsidRPr="00A63FB0" w:rsidRDefault="00DD31A1" w:rsidP="00DD31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31A1" w:rsidRPr="00D455BF" w:rsidRDefault="00D455BF" w:rsidP="00DD31A1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31A1" w:rsidRPr="00D455BF" w:rsidRDefault="00DD31A1" w:rsidP="00DD31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31A1" w:rsidRPr="00AB4194" w:rsidRDefault="00DD31A1" w:rsidP="00DD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31A1" w:rsidRPr="00D455BF" w:rsidRDefault="00D455BF" w:rsidP="00DD31A1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5829</w:t>
            </w:r>
            <w:bookmarkStart w:id="4" w:name="_GoBack"/>
            <w:bookmarkEnd w:id="4"/>
          </w:p>
        </w:tc>
      </w:tr>
    </w:tbl>
    <w:p w:rsidR="00DD31A1" w:rsidRDefault="00DD31A1" w:rsidP="00DD31A1"/>
    <w:p w:rsidR="00BE3307" w:rsidRPr="00E346C3" w:rsidRDefault="007650BB" w:rsidP="007650BB">
      <w:pPr>
        <w:rPr>
          <w:szCs w:val="28"/>
        </w:rPr>
      </w:pPr>
      <w:r w:rsidRPr="00E346C3">
        <w:rPr>
          <w:szCs w:val="28"/>
        </w:rPr>
        <w:t>О внесении изменени</w:t>
      </w:r>
      <w:r w:rsidR="00DD31A1">
        <w:rPr>
          <w:szCs w:val="28"/>
        </w:rPr>
        <w:t>й</w:t>
      </w:r>
      <w:r w:rsidRPr="00E346C3">
        <w:rPr>
          <w:szCs w:val="28"/>
        </w:rPr>
        <w:t xml:space="preserve"> </w:t>
      </w:r>
    </w:p>
    <w:p w:rsidR="00BE3307" w:rsidRPr="00E346C3" w:rsidRDefault="007650BB" w:rsidP="007650BB">
      <w:pPr>
        <w:rPr>
          <w:szCs w:val="28"/>
        </w:rPr>
      </w:pPr>
      <w:r w:rsidRPr="00E346C3">
        <w:rPr>
          <w:szCs w:val="28"/>
        </w:rPr>
        <w:t xml:space="preserve">в </w:t>
      </w:r>
      <w:r w:rsidR="00460DD3" w:rsidRPr="00E346C3">
        <w:rPr>
          <w:szCs w:val="28"/>
        </w:rPr>
        <w:t>постановле</w:t>
      </w:r>
      <w:r w:rsidR="004551AB" w:rsidRPr="00E346C3">
        <w:rPr>
          <w:szCs w:val="28"/>
        </w:rPr>
        <w:t>ние</w:t>
      </w:r>
      <w:r w:rsidRPr="00E346C3">
        <w:rPr>
          <w:szCs w:val="28"/>
        </w:rPr>
        <w:t xml:space="preserve"> Администрации </w:t>
      </w:r>
    </w:p>
    <w:p w:rsidR="00460DD3" w:rsidRPr="00E346C3" w:rsidRDefault="007650BB" w:rsidP="00460DD3">
      <w:pPr>
        <w:rPr>
          <w:szCs w:val="28"/>
        </w:rPr>
      </w:pPr>
      <w:r w:rsidRPr="00E346C3">
        <w:rPr>
          <w:szCs w:val="28"/>
        </w:rPr>
        <w:t xml:space="preserve">города </w:t>
      </w:r>
      <w:r w:rsidR="00E729BB">
        <w:rPr>
          <w:szCs w:val="28"/>
        </w:rPr>
        <w:t>от 11.09.2024 № 4712</w:t>
      </w:r>
      <w:r w:rsidR="00460DD3" w:rsidRPr="00E346C3">
        <w:rPr>
          <w:szCs w:val="28"/>
        </w:rPr>
        <w:t xml:space="preserve"> </w:t>
      </w:r>
    </w:p>
    <w:p w:rsidR="00E729BB" w:rsidRPr="00E729BB" w:rsidRDefault="00460DD3" w:rsidP="00E729BB">
      <w:pPr>
        <w:rPr>
          <w:szCs w:val="28"/>
        </w:rPr>
      </w:pPr>
      <w:r w:rsidRPr="00E346C3">
        <w:rPr>
          <w:szCs w:val="28"/>
        </w:rPr>
        <w:t>«</w:t>
      </w:r>
      <w:r w:rsidR="00E729BB" w:rsidRPr="00E729BB">
        <w:rPr>
          <w:szCs w:val="28"/>
        </w:rPr>
        <w:t xml:space="preserve">О создании комиссии по приемке </w:t>
      </w:r>
    </w:p>
    <w:p w:rsidR="00E729BB" w:rsidRPr="00E729BB" w:rsidRDefault="00E729BB" w:rsidP="00E729BB">
      <w:pPr>
        <w:rPr>
          <w:szCs w:val="28"/>
        </w:rPr>
      </w:pPr>
      <w:r w:rsidRPr="00E729BB">
        <w:rPr>
          <w:szCs w:val="28"/>
        </w:rPr>
        <w:t>нестационарных торговых объектов</w:t>
      </w:r>
    </w:p>
    <w:p w:rsidR="00E729BB" w:rsidRPr="00E729BB" w:rsidRDefault="00E729BB" w:rsidP="00E729BB">
      <w:pPr>
        <w:rPr>
          <w:szCs w:val="28"/>
        </w:rPr>
      </w:pPr>
      <w:r w:rsidRPr="00E729BB">
        <w:rPr>
          <w:szCs w:val="28"/>
        </w:rPr>
        <w:t xml:space="preserve">в эксплуатацию на территории </w:t>
      </w:r>
    </w:p>
    <w:p w:rsidR="00E729BB" w:rsidRPr="00E729BB" w:rsidRDefault="00E729BB" w:rsidP="00E729BB">
      <w:pPr>
        <w:rPr>
          <w:szCs w:val="28"/>
        </w:rPr>
      </w:pPr>
      <w:r w:rsidRPr="00E729BB">
        <w:rPr>
          <w:szCs w:val="28"/>
        </w:rPr>
        <w:t xml:space="preserve">города и о признании утратившими </w:t>
      </w:r>
    </w:p>
    <w:p w:rsidR="00E729BB" w:rsidRPr="00E729BB" w:rsidRDefault="00E729BB" w:rsidP="00E729BB">
      <w:pPr>
        <w:rPr>
          <w:szCs w:val="28"/>
        </w:rPr>
      </w:pPr>
      <w:r w:rsidRPr="00E729BB">
        <w:rPr>
          <w:szCs w:val="28"/>
        </w:rPr>
        <w:t xml:space="preserve">силу некоторых муниципальных </w:t>
      </w:r>
    </w:p>
    <w:p w:rsidR="007650BB" w:rsidRPr="00E346C3" w:rsidRDefault="00E729BB" w:rsidP="00E729BB">
      <w:pPr>
        <w:rPr>
          <w:szCs w:val="28"/>
        </w:rPr>
      </w:pPr>
      <w:r w:rsidRPr="00E729BB">
        <w:rPr>
          <w:szCs w:val="28"/>
        </w:rPr>
        <w:t>правовых актов</w:t>
      </w:r>
      <w:r w:rsidR="00460DD3" w:rsidRPr="00E346C3">
        <w:rPr>
          <w:szCs w:val="28"/>
        </w:rPr>
        <w:t>»</w:t>
      </w:r>
    </w:p>
    <w:p w:rsidR="007650BB" w:rsidRDefault="007650BB" w:rsidP="007650BB">
      <w:pPr>
        <w:ind w:firstLine="709"/>
        <w:rPr>
          <w:szCs w:val="28"/>
        </w:rPr>
      </w:pPr>
    </w:p>
    <w:p w:rsidR="00DD31A1" w:rsidRPr="00E346C3" w:rsidRDefault="00DD31A1" w:rsidP="007650BB">
      <w:pPr>
        <w:ind w:firstLine="709"/>
        <w:rPr>
          <w:szCs w:val="28"/>
        </w:rPr>
      </w:pPr>
    </w:p>
    <w:p w:rsidR="007650BB" w:rsidRPr="00E346C3" w:rsidRDefault="00E729BB" w:rsidP="00DD31A1">
      <w:pPr>
        <w:autoSpaceDE w:val="0"/>
        <w:autoSpaceDN w:val="0"/>
        <w:adjustRightInd w:val="0"/>
        <w:ind w:firstLine="709"/>
        <w:rPr>
          <w:szCs w:val="28"/>
        </w:rPr>
      </w:pPr>
      <w:r w:rsidRPr="00E729BB">
        <w:rPr>
          <w:rFonts w:eastAsia="Calibri"/>
          <w:szCs w:val="28"/>
        </w:rPr>
        <w:t>В соответствии с Федеральным закон</w:t>
      </w:r>
      <w:r w:rsidR="00DD31A1">
        <w:rPr>
          <w:rFonts w:eastAsia="Calibri"/>
          <w:szCs w:val="28"/>
        </w:rPr>
        <w:t>о</w:t>
      </w:r>
      <w:r w:rsidRPr="00E729BB">
        <w:rPr>
          <w:rFonts w:eastAsia="Calibri"/>
          <w:szCs w:val="28"/>
        </w:rPr>
        <w:t xml:space="preserve">м от 06.10.2003 № 131-ФЗ </w:t>
      </w:r>
      <w:r w:rsidR="00DD31A1">
        <w:rPr>
          <w:rFonts w:eastAsia="Calibri"/>
          <w:szCs w:val="28"/>
        </w:rPr>
        <w:br/>
      </w:r>
      <w:r w:rsidRPr="00E729BB">
        <w:rPr>
          <w:rFonts w:eastAsia="Calibri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DD31A1" w:rsidRPr="00E729BB">
        <w:rPr>
          <w:rFonts w:eastAsia="Calibri"/>
          <w:szCs w:val="28"/>
        </w:rPr>
        <w:t>Федеральным закон</w:t>
      </w:r>
      <w:r w:rsidR="00DD31A1">
        <w:rPr>
          <w:rFonts w:eastAsia="Calibri"/>
          <w:szCs w:val="28"/>
        </w:rPr>
        <w:t>о</w:t>
      </w:r>
      <w:r w:rsidR="00DD31A1" w:rsidRPr="00E729BB">
        <w:rPr>
          <w:rFonts w:eastAsia="Calibri"/>
          <w:szCs w:val="28"/>
        </w:rPr>
        <w:t xml:space="preserve">м </w:t>
      </w:r>
      <w:r w:rsidRPr="00E729BB">
        <w:rPr>
          <w:rFonts w:eastAsia="Calibri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постановлением Администрации города от 09.11.2017 № 9589 </w:t>
      </w:r>
      <w:r w:rsidR="00DD31A1">
        <w:rPr>
          <w:rFonts w:eastAsia="Calibri"/>
          <w:szCs w:val="28"/>
        </w:rPr>
        <w:br/>
      </w:r>
      <w:r w:rsidRPr="00E729BB">
        <w:rPr>
          <w:rFonts w:eastAsia="Calibri"/>
          <w:szCs w:val="28"/>
        </w:rPr>
        <w:t xml:space="preserve">«О размещении нестационарных торговых объектов на территории города Сургута», распоряжением Администрации города от 30.12.2005 № 3686 </w:t>
      </w:r>
      <w:r w:rsidR="00DD31A1">
        <w:rPr>
          <w:rFonts w:eastAsia="Calibri"/>
          <w:szCs w:val="28"/>
        </w:rPr>
        <w:br/>
      </w:r>
      <w:r w:rsidRPr="00E729BB">
        <w:rPr>
          <w:rFonts w:eastAsia="Calibri"/>
          <w:szCs w:val="28"/>
        </w:rPr>
        <w:t>«Об утверждении Регламента Администрации города»:</w:t>
      </w:r>
    </w:p>
    <w:p w:rsidR="00174144" w:rsidRDefault="004203A5" w:rsidP="00DD31A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1. </w:t>
      </w:r>
      <w:r w:rsidR="00293FA7" w:rsidRPr="00E346C3">
        <w:rPr>
          <w:szCs w:val="28"/>
        </w:rPr>
        <w:t xml:space="preserve">Внести в постановление Администрации города от </w:t>
      </w:r>
      <w:r w:rsidR="00E729BB" w:rsidRPr="00E729BB">
        <w:rPr>
          <w:szCs w:val="28"/>
        </w:rPr>
        <w:t xml:space="preserve">11.09.2024 № 4712 </w:t>
      </w:r>
      <w:r w:rsidR="00293FA7" w:rsidRPr="00E346C3">
        <w:rPr>
          <w:szCs w:val="28"/>
        </w:rPr>
        <w:t>«</w:t>
      </w:r>
      <w:r w:rsidR="00E729BB">
        <w:rPr>
          <w:szCs w:val="28"/>
        </w:rPr>
        <w:t xml:space="preserve">О создании комиссии по приемке </w:t>
      </w:r>
      <w:r w:rsidR="00E729BB" w:rsidRPr="00E729BB">
        <w:rPr>
          <w:szCs w:val="28"/>
        </w:rPr>
        <w:t>н</w:t>
      </w:r>
      <w:r w:rsidR="00E729BB">
        <w:rPr>
          <w:szCs w:val="28"/>
        </w:rPr>
        <w:t xml:space="preserve">естационарных торговых объектов </w:t>
      </w:r>
      <w:r w:rsidR="00FB4C89">
        <w:rPr>
          <w:szCs w:val="28"/>
        </w:rPr>
        <w:t xml:space="preserve">                     </w:t>
      </w:r>
      <w:r w:rsidR="00E729BB" w:rsidRPr="00E729BB">
        <w:rPr>
          <w:szCs w:val="28"/>
        </w:rPr>
        <w:t>в эксплуатац</w:t>
      </w:r>
      <w:r w:rsidR="00E729BB">
        <w:rPr>
          <w:szCs w:val="28"/>
        </w:rPr>
        <w:t xml:space="preserve">ию на территории </w:t>
      </w:r>
      <w:r w:rsidR="00E729BB" w:rsidRPr="00E729BB">
        <w:rPr>
          <w:szCs w:val="28"/>
        </w:rPr>
        <w:t>го</w:t>
      </w:r>
      <w:r w:rsidR="00E729BB">
        <w:rPr>
          <w:szCs w:val="28"/>
        </w:rPr>
        <w:t xml:space="preserve">рода и о признании утратившими силу некоторых муниципальных </w:t>
      </w:r>
      <w:r w:rsidR="00E729BB" w:rsidRPr="00E729BB">
        <w:rPr>
          <w:szCs w:val="28"/>
        </w:rPr>
        <w:t>правовых актов</w:t>
      </w:r>
      <w:r w:rsidR="00293FA7" w:rsidRPr="00E346C3">
        <w:rPr>
          <w:szCs w:val="28"/>
        </w:rPr>
        <w:t>»</w:t>
      </w:r>
      <w:r w:rsidR="006C3AF9">
        <w:rPr>
          <w:szCs w:val="28"/>
        </w:rPr>
        <w:t xml:space="preserve"> изменения,</w:t>
      </w:r>
      <w:r w:rsidR="00293FA7" w:rsidRPr="00E346C3">
        <w:rPr>
          <w:szCs w:val="28"/>
        </w:rPr>
        <w:t xml:space="preserve"> </w:t>
      </w:r>
      <w:r w:rsidR="0051061B">
        <w:rPr>
          <w:szCs w:val="28"/>
        </w:rPr>
        <w:t>изложив приложения</w:t>
      </w:r>
      <w:r w:rsidR="00432589">
        <w:rPr>
          <w:szCs w:val="28"/>
        </w:rPr>
        <w:t xml:space="preserve"> 2, 3, 4</w:t>
      </w:r>
      <w:r w:rsidR="0051061B">
        <w:rPr>
          <w:szCs w:val="28"/>
        </w:rPr>
        <w:t xml:space="preserve"> к постановлению</w:t>
      </w:r>
      <w:r w:rsidR="0051061B" w:rsidRPr="0051061B">
        <w:rPr>
          <w:szCs w:val="28"/>
        </w:rPr>
        <w:t xml:space="preserve"> в новой редакции согласн</w:t>
      </w:r>
      <w:r w:rsidR="0051061B">
        <w:rPr>
          <w:szCs w:val="28"/>
        </w:rPr>
        <w:t>о приложени</w:t>
      </w:r>
      <w:r w:rsidR="00432589">
        <w:rPr>
          <w:szCs w:val="28"/>
        </w:rPr>
        <w:t>ям 1</w:t>
      </w:r>
      <w:r w:rsidR="006C3AF9">
        <w:rPr>
          <w:szCs w:val="28"/>
        </w:rPr>
        <w:t>,</w:t>
      </w:r>
      <w:r w:rsidR="00ED2BAB">
        <w:rPr>
          <w:szCs w:val="28"/>
        </w:rPr>
        <w:t xml:space="preserve"> </w:t>
      </w:r>
      <w:r w:rsidR="00432589">
        <w:rPr>
          <w:szCs w:val="28"/>
        </w:rPr>
        <w:t xml:space="preserve">2, 3                            </w:t>
      </w:r>
      <w:r w:rsidR="0051061B" w:rsidRPr="0051061B">
        <w:rPr>
          <w:szCs w:val="28"/>
        </w:rPr>
        <w:t xml:space="preserve"> к настоящему </w:t>
      </w:r>
      <w:r w:rsidR="00C1460C">
        <w:rPr>
          <w:szCs w:val="28"/>
        </w:rPr>
        <w:t>постановлению соответственно.</w:t>
      </w:r>
    </w:p>
    <w:p w:rsidR="00D816F9" w:rsidRPr="00E346C3" w:rsidRDefault="00D816F9" w:rsidP="00DD31A1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2. </w:t>
      </w:r>
      <w:r w:rsidR="00D2343B" w:rsidRPr="00E346C3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E346C3">
        <w:rPr>
          <w:szCs w:val="28"/>
        </w:rPr>
        <w:t xml:space="preserve"> </w:t>
      </w:r>
    </w:p>
    <w:p w:rsidR="00D816F9" w:rsidRPr="00E346C3" w:rsidRDefault="00D816F9" w:rsidP="00DD31A1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3. </w:t>
      </w:r>
      <w:r w:rsidR="006329E8" w:rsidRPr="00E346C3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E346C3">
        <w:rPr>
          <w:szCs w:val="28"/>
        </w:rPr>
        <w:t>.</w:t>
      </w:r>
    </w:p>
    <w:p w:rsidR="00A14010" w:rsidRDefault="00A14010" w:rsidP="00DD31A1">
      <w:pPr>
        <w:autoSpaceDE w:val="0"/>
        <w:autoSpaceDN w:val="0"/>
        <w:adjustRightInd w:val="0"/>
        <w:ind w:firstLine="709"/>
        <w:rPr>
          <w:szCs w:val="28"/>
        </w:rPr>
      </w:pPr>
    </w:p>
    <w:p w:rsidR="00D816F9" w:rsidRPr="00E346C3" w:rsidRDefault="00D816F9" w:rsidP="00DD31A1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lastRenderedPageBreak/>
        <w:t xml:space="preserve">4. </w:t>
      </w:r>
      <w:r w:rsidR="00496798" w:rsidRPr="00496798">
        <w:rPr>
          <w:szCs w:val="28"/>
        </w:rPr>
        <w:t>Настоящее постановление вступает в силу после его официального опубликования</w:t>
      </w:r>
      <w:r w:rsidR="00496798">
        <w:rPr>
          <w:szCs w:val="28"/>
        </w:rPr>
        <w:t>.</w:t>
      </w:r>
      <w:r w:rsidR="008D4645">
        <w:rPr>
          <w:szCs w:val="28"/>
        </w:rPr>
        <w:t xml:space="preserve">                                </w:t>
      </w:r>
    </w:p>
    <w:p w:rsidR="00D816F9" w:rsidRPr="00E346C3" w:rsidRDefault="00D816F9" w:rsidP="00DD31A1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E346C3" w:rsidRDefault="00E033F9" w:rsidP="00DD31A1">
      <w:pPr>
        <w:autoSpaceDE w:val="0"/>
        <w:autoSpaceDN w:val="0"/>
        <w:adjustRightInd w:val="0"/>
        <w:ind w:firstLine="709"/>
        <w:rPr>
          <w:szCs w:val="28"/>
        </w:rPr>
      </w:pPr>
    </w:p>
    <w:p w:rsidR="000F65DD" w:rsidRPr="00E346C3" w:rsidRDefault="000F65DD" w:rsidP="00D816F9">
      <w:pPr>
        <w:autoSpaceDE w:val="0"/>
        <w:autoSpaceDN w:val="0"/>
        <w:adjustRightInd w:val="0"/>
        <w:rPr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rPr>
          <w:szCs w:val="28"/>
        </w:rPr>
      </w:pPr>
    </w:p>
    <w:p w:rsidR="00F57DFC" w:rsidRPr="00E346C3" w:rsidRDefault="00E033F9" w:rsidP="003A2F3E">
      <w:pPr>
        <w:autoSpaceDE w:val="0"/>
        <w:autoSpaceDN w:val="0"/>
        <w:adjustRightInd w:val="0"/>
        <w:rPr>
          <w:szCs w:val="28"/>
        </w:rPr>
      </w:pPr>
      <w:r w:rsidRPr="00E346C3">
        <w:rPr>
          <w:szCs w:val="28"/>
        </w:rPr>
        <w:t>Глав</w:t>
      </w:r>
      <w:r w:rsidR="004203A5" w:rsidRPr="00E346C3">
        <w:rPr>
          <w:szCs w:val="28"/>
        </w:rPr>
        <w:t>а</w:t>
      </w:r>
      <w:r w:rsidR="00D816F9" w:rsidRPr="00E346C3">
        <w:rPr>
          <w:szCs w:val="28"/>
        </w:rPr>
        <w:t xml:space="preserve"> города                               </w:t>
      </w:r>
      <w:r w:rsidR="00DD31A1">
        <w:rPr>
          <w:szCs w:val="28"/>
        </w:rPr>
        <w:t xml:space="preserve"> </w:t>
      </w:r>
      <w:r w:rsidR="00D816F9" w:rsidRPr="00E346C3">
        <w:rPr>
          <w:szCs w:val="28"/>
        </w:rPr>
        <w:t xml:space="preserve">        </w:t>
      </w:r>
      <w:r w:rsidR="00DD31A1">
        <w:rPr>
          <w:szCs w:val="28"/>
        </w:rPr>
        <w:t xml:space="preserve">   </w:t>
      </w:r>
      <w:r w:rsidR="00D816F9" w:rsidRPr="00E346C3">
        <w:rPr>
          <w:szCs w:val="28"/>
        </w:rPr>
        <w:t xml:space="preserve">                             </w:t>
      </w:r>
      <w:r w:rsidRPr="00E346C3">
        <w:rPr>
          <w:szCs w:val="28"/>
        </w:rPr>
        <w:t xml:space="preserve">       </w:t>
      </w:r>
      <w:r w:rsidR="00D816F9" w:rsidRPr="00E346C3">
        <w:rPr>
          <w:szCs w:val="28"/>
        </w:rPr>
        <w:t xml:space="preserve"> </w:t>
      </w:r>
      <w:r w:rsidR="004203A5" w:rsidRPr="00E346C3">
        <w:rPr>
          <w:szCs w:val="28"/>
        </w:rPr>
        <w:t xml:space="preserve">            </w:t>
      </w:r>
      <w:r w:rsidR="00D14A8D" w:rsidRPr="00E346C3">
        <w:rPr>
          <w:szCs w:val="28"/>
        </w:rPr>
        <w:t xml:space="preserve">      </w:t>
      </w:r>
      <w:r w:rsidRPr="00E346C3">
        <w:rPr>
          <w:szCs w:val="28"/>
        </w:rPr>
        <w:t>М.</w:t>
      </w:r>
      <w:r w:rsidR="004203A5" w:rsidRPr="00E346C3">
        <w:rPr>
          <w:szCs w:val="28"/>
        </w:rPr>
        <w:t>Н. Слепов</w:t>
      </w:r>
    </w:p>
    <w:p w:rsidR="00424A54" w:rsidRPr="00E346C3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rPr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DD31A1" w:rsidRDefault="00DD31A1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DD31A1" w:rsidRDefault="00DD31A1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DD31A1" w:rsidRDefault="00DD31A1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A14010" w:rsidRDefault="00A14010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A14010" w:rsidRDefault="00A14010" w:rsidP="00AF677C">
      <w:pPr>
        <w:autoSpaceDE w:val="0"/>
        <w:autoSpaceDN w:val="0"/>
        <w:adjustRightInd w:val="0"/>
        <w:ind w:left="5954"/>
        <w:rPr>
          <w:szCs w:val="28"/>
        </w:rPr>
      </w:pP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1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к постановлению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Администрации города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от ____________ № ______</w:t>
      </w:r>
      <w:r w:rsidR="00B31D3B">
        <w:rPr>
          <w:rFonts w:eastAsia="Times New Roman"/>
          <w:szCs w:val="28"/>
          <w:lang w:eastAsia="ru-RU"/>
        </w:rPr>
        <w:t>_</w:t>
      </w:r>
      <w:r w:rsidRPr="00FB4C89">
        <w:rPr>
          <w:rFonts w:eastAsia="Times New Roman"/>
          <w:szCs w:val="28"/>
          <w:lang w:eastAsia="ru-RU"/>
        </w:rPr>
        <w:t>__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ru-RU"/>
        </w:rPr>
      </w:pP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ru-RU"/>
        </w:rPr>
      </w:pP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ru-RU"/>
        </w:rPr>
      </w:pPr>
      <w:r w:rsidRPr="00FB4C89">
        <w:rPr>
          <w:rFonts w:eastAsia="Calibri"/>
          <w:bCs/>
          <w:szCs w:val="28"/>
          <w:lang w:eastAsia="ru-RU"/>
        </w:rPr>
        <w:t xml:space="preserve">Состав комиссии 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ru-RU"/>
        </w:rPr>
      </w:pPr>
      <w:r w:rsidRPr="00FB4C89">
        <w:rPr>
          <w:rFonts w:eastAsia="Calibri"/>
          <w:bCs/>
          <w:szCs w:val="28"/>
          <w:lang w:eastAsia="ru-RU"/>
        </w:rPr>
        <w:t xml:space="preserve">по приемке нестационарных торговых объектов 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ru-RU"/>
        </w:rPr>
      </w:pPr>
      <w:r w:rsidRPr="00FB4C89">
        <w:rPr>
          <w:rFonts w:eastAsia="Calibri"/>
          <w:bCs/>
          <w:szCs w:val="28"/>
          <w:lang w:eastAsia="ru-RU"/>
        </w:rPr>
        <w:t>(торговых павильонов, киосков, автомагазинов (торговых автофургонов, автолавок) в эксплуатацию на территории города Сургута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706"/>
      </w:tblGrid>
      <w:tr w:rsidR="00FB4C89" w:rsidRPr="00FB4C89" w:rsidTr="00B31D3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Основной состав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Резервный состав</w:t>
            </w:r>
          </w:p>
        </w:tc>
      </w:tr>
      <w:tr w:rsidR="00FB4C89" w:rsidRPr="00FB4C89" w:rsidTr="00B31D3B">
        <w:trPr>
          <w:trHeight w:val="15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Cs w:val="28"/>
                <w:lang w:eastAsia="ru-RU"/>
              </w:rPr>
            </w:pPr>
            <w:r w:rsidRPr="00FB4C89">
              <w:rPr>
                <w:rFonts w:eastAsia="Calibri"/>
                <w:color w:val="000000"/>
                <w:szCs w:val="28"/>
                <w:lang w:eastAsia="ru-RU"/>
              </w:rPr>
              <w:t>Начальник службы муниципального регулирования торговой деятельности управления потребительского рынка и защиты прав потребителей, председатель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Cs w:val="28"/>
                <w:lang w:eastAsia="ru-RU"/>
              </w:rPr>
            </w:pPr>
            <w:r w:rsidRPr="00FB4C89">
              <w:rPr>
                <w:rFonts w:eastAsia="Calibri"/>
                <w:color w:val="000000"/>
                <w:szCs w:val="28"/>
                <w:lang w:eastAsia="ru-RU"/>
              </w:rPr>
              <w:t>заместитель начальника управления потребительского рынка и защиты прав потребителей, заместитель председателя комиссии</w:t>
            </w:r>
          </w:p>
        </w:tc>
      </w:tr>
      <w:tr w:rsidR="00FB4C89" w:rsidRPr="00FB4C89" w:rsidTr="00B31D3B">
        <w:trPr>
          <w:trHeight w:val="366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  <w:p w:rsidR="00FB4C89" w:rsidRPr="00FB4C89" w:rsidRDefault="00DD31A1" w:rsidP="00FB4C89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Ч</w:t>
            </w:r>
            <w:r w:rsidR="00FB4C89" w:rsidRPr="00FB4C89">
              <w:rPr>
                <w:rFonts w:eastAsia="Calibri"/>
                <w:szCs w:val="28"/>
                <w:lang w:eastAsia="ru-RU"/>
              </w:rPr>
              <w:t>лены комиссии:</w:t>
            </w: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FB4C89" w:rsidRPr="00FB4C89" w:rsidTr="00B31D3B">
        <w:trPr>
          <w:trHeight w:val="174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</w:t>
            </w:r>
            <w:r w:rsidRPr="00FB4C89">
              <w:rPr>
                <w:rFonts w:eastAsia="Calibri"/>
                <w:szCs w:val="28"/>
                <w:lang w:eastAsia="ru-RU"/>
              </w:rPr>
              <w:t>пециалист</w:t>
            </w:r>
            <w:r>
              <w:rPr>
                <w:rFonts w:eastAsia="Calibri"/>
                <w:szCs w:val="28"/>
                <w:lang w:eastAsia="ru-RU"/>
              </w:rPr>
              <w:t>-эксперт</w:t>
            </w:r>
            <w:r w:rsidRPr="00FB4C89">
              <w:rPr>
                <w:rFonts w:eastAsia="Calibri"/>
                <w:szCs w:val="28"/>
                <w:lang w:eastAsia="ru-RU"/>
              </w:rPr>
              <w:t xml:space="preserve"> службы муниципального регулирования торговой деятельности управления потребительского рынка и защиты прав потребителей, секретарь комиссии</w:t>
            </w: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главный специалист</w:t>
            </w:r>
            <w:r w:rsidRPr="00FB4C89">
              <w:rPr>
                <w:rFonts w:eastAsia="Calibri"/>
                <w:szCs w:val="28"/>
                <w:lang w:eastAsia="ru-RU"/>
              </w:rPr>
              <w:t xml:space="preserve"> службы муниципального регулирования торговой деятельности управления потреби</w:t>
            </w:r>
            <w:r>
              <w:rPr>
                <w:rFonts w:eastAsia="Calibri"/>
                <w:szCs w:val="28"/>
                <w:lang w:eastAsia="ru-RU"/>
              </w:rPr>
              <w:t xml:space="preserve">тельского рынка </w:t>
            </w:r>
            <w:r w:rsidRPr="00FB4C89">
              <w:rPr>
                <w:rFonts w:eastAsia="Calibri"/>
                <w:szCs w:val="28"/>
                <w:lang w:eastAsia="ru-RU"/>
              </w:rPr>
              <w:t xml:space="preserve">и защиты прав </w:t>
            </w:r>
            <w:r w:rsidRPr="00FB4C89">
              <w:rPr>
                <w:rFonts w:eastAsia="Calibri"/>
                <w:color w:val="000000"/>
                <w:szCs w:val="28"/>
                <w:lang w:eastAsia="ru-RU"/>
              </w:rPr>
              <w:t>потребителей</w:t>
            </w:r>
          </w:p>
        </w:tc>
      </w:tr>
      <w:tr w:rsidR="00A57D6D" w:rsidRPr="00FB4C89" w:rsidTr="00B31D3B"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Начальник отдела архитектуры, художественного оформления                 и регулирования рекламной деятельности департамента архитектуры и градостроительства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A57D6D">
              <w:rPr>
                <w:rFonts w:eastAsia="Calibri"/>
                <w:szCs w:val="28"/>
                <w:lang w:eastAsia="ru-RU"/>
              </w:rPr>
              <w:t>специалист-эксперт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A57D6D" w:rsidRPr="00FB4C89" w:rsidTr="00B31D3B">
        <w:tc>
          <w:tcPr>
            <w:tcW w:w="48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A57D6D">
              <w:rPr>
                <w:rFonts w:eastAsia="Calibri"/>
                <w:szCs w:val="28"/>
                <w:lang w:eastAsia="ru-RU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FB4C89" w:rsidRPr="00FB4C89" w:rsidTr="00B31D3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Главный специалист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DD31A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начальник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</w:tr>
    </w:tbl>
    <w:p w:rsidR="00FB4C89" w:rsidRPr="00FB4C89" w:rsidRDefault="00FB4C89" w:rsidP="00FB4C89">
      <w:pPr>
        <w:ind w:left="5940"/>
        <w:rPr>
          <w:rFonts w:eastAsia="Calibri"/>
          <w:szCs w:val="28"/>
          <w:lang w:eastAsia="ru-RU"/>
        </w:rPr>
      </w:pP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Calibri"/>
          <w:szCs w:val="28"/>
          <w:lang w:eastAsia="ru-RU"/>
        </w:rPr>
        <w:br w:type="page"/>
      </w:r>
      <w:r>
        <w:rPr>
          <w:rFonts w:eastAsia="Times New Roman"/>
          <w:szCs w:val="28"/>
          <w:lang w:eastAsia="ru-RU"/>
        </w:rPr>
        <w:lastRenderedPageBreak/>
        <w:t>Приложение 2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к постановлению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Администрации города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от ____________ № _________</w:t>
      </w:r>
    </w:p>
    <w:p w:rsidR="00FB4C89" w:rsidRPr="00FB4C89" w:rsidRDefault="00FB4C89" w:rsidP="00FB4C89">
      <w:pPr>
        <w:jc w:val="center"/>
        <w:rPr>
          <w:rFonts w:eastAsia="Times New Roman"/>
          <w:szCs w:val="28"/>
          <w:lang w:eastAsia="ru-RU"/>
        </w:rPr>
      </w:pPr>
    </w:p>
    <w:p w:rsidR="00FB4C89" w:rsidRPr="00FB4C89" w:rsidRDefault="00FB4C89" w:rsidP="00FB4C89">
      <w:pPr>
        <w:jc w:val="center"/>
        <w:rPr>
          <w:rFonts w:eastAsia="Times New Roman"/>
          <w:szCs w:val="28"/>
          <w:lang w:eastAsia="ru-RU"/>
        </w:rPr>
      </w:pPr>
    </w:p>
    <w:p w:rsidR="00FB4C89" w:rsidRPr="00FB4C89" w:rsidRDefault="00FB4C89" w:rsidP="00FB4C89">
      <w:pPr>
        <w:jc w:val="center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 xml:space="preserve">Состав комиссии </w:t>
      </w:r>
    </w:p>
    <w:p w:rsidR="00FB4C89" w:rsidRPr="00FB4C89" w:rsidRDefault="00FB4C89" w:rsidP="00FB4C89">
      <w:pPr>
        <w:jc w:val="center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 xml:space="preserve">по приемке нестационарных торговых объектов (остановочных комплексов </w:t>
      </w:r>
    </w:p>
    <w:p w:rsidR="00DD31A1" w:rsidRDefault="00FB4C89" w:rsidP="00FB4C89">
      <w:pPr>
        <w:jc w:val="center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 xml:space="preserve">с торговой площадью (автопавильонов) в эксплуатацию на территории </w:t>
      </w:r>
    </w:p>
    <w:p w:rsidR="00FB4C89" w:rsidRPr="00FB4C89" w:rsidRDefault="00FB4C89" w:rsidP="00FB4C89">
      <w:pPr>
        <w:jc w:val="center"/>
        <w:rPr>
          <w:rFonts w:eastAsia="Times New Roman"/>
          <w:szCs w:val="28"/>
          <w:lang w:eastAsia="ru-RU"/>
        </w:rPr>
      </w:pPr>
      <w:r w:rsidRPr="00FB4C89">
        <w:rPr>
          <w:rFonts w:eastAsia="Times New Roman"/>
          <w:szCs w:val="28"/>
          <w:lang w:eastAsia="ru-RU"/>
        </w:rPr>
        <w:t>города Сургута</w:t>
      </w:r>
    </w:p>
    <w:p w:rsidR="00FB4C89" w:rsidRPr="00FB4C89" w:rsidRDefault="00FB4C89" w:rsidP="00FB4C89">
      <w:pPr>
        <w:ind w:left="5940"/>
        <w:rPr>
          <w:rFonts w:eastAsia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FB4C89" w:rsidRPr="00FB4C89" w:rsidTr="00B31D3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Резервный состав</w:t>
            </w:r>
          </w:p>
        </w:tc>
      </w:tr>
      <w:tr w:rsidR="00FB4C89" w:rsidRPr="00FB4C89" w:rsidTr="00B31D3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7E1C5E" w:rsidRDefault="0024402E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>Заместитель д</w:t>
            </w:r>
            <w:r w:rsidR="00D51D20" w:rsidRPr="007E1C5E">
              <w:rPr>
                <w:rFonts w:eastAsia="Calibri"/>
                <w:szCs w:val="28"/>
                <w:lang w:eastAsia="ru-RU"/>
              </w:rPr>
              <w:t>иректор</w:t>
            </w:r>
            <w:r w:rsidRPr="007E1C5E">
              <w:rPr>
                <w:rFonts w:eastAsia="Calibri"/>
                <w:szCs w:val="28"/>
                <w:lang w:eastAsia="ru-RU"/>
              </w:rPr>
              <w:t>а</w:t>
            </w:r>
            <w:r w:rsidR="00AB3755" w:rsidRPr="007E1C5E">
              <w:rPr>
                <w:rFonts w:eastAsia="Calibri"/>
                <w:szCs w:val="28"/>
                <w:lang w:eastAsia="ru-RU"/>
              </w:rPr>
              <w:t xml:space="preserve"> </w:t>
            </w:r>
            <w:r w:rsidR="0000099A" w:rsidRPr="007E1C5E">
              <w:rPr>
                <w:rFonts w:eastAsia="Calibri"/>
                <w:szCs w:val="28"/>
                <w:lang w:eastAsia="ru-RU"/>
              </w:rPr>
              <w:t xml:space="preserve">                    </w:t>
            </w:r>
            <w:r w:rsidR="00AB3755" w:rsidRPr="007E1C5E">
              <w:rPr>
                <w:rFonts w:eastAsia="Calibri"/>
                <w:szCs w:val="28"/>
                <w:lang w:eastAsia="ru-RU"/>
              </w:rPr>
              <w:t>(</w:t>
            </w:r>
            <w:r w:rsidR="0000099A" w:rsidRPr="007E1C5E">
              <w:rPr>
                <w:rFonts w:eastAsia="Calibri"/>
                <w:szCs w:val="28"/>
                <w:lang w:eastAsia="ru-RU"/>
              </w:rPr>
              <w:t>по юридическим вопросам                 и муниципальному заказу</w:t>
            </w:r>
            <w:r w:rsidR="00AB3755" w:rsidRPr="007E1C5E">
              <w:rPr>
                <w:rFonts w:eastAsia="Calibri"/>
                <w:szCs w:val="28"/>
                <w:lang w:eastAsia="ru-RU"/>
              </w:rPr>
              <w:t>)</w:t>
            </w:r>
            <w:r w:rsidR="00FB4C89" w:rsidRPr="007E1C5E">
              <w:rPr>
                <w:rFonts w:eastAsia="Calibri"/>
                <w:szCs w:val="28"/>
                <w:lang w:eastAsia="ru-RU"/>
              </w:rPr>
              <w:t xml:space="preserve"> муниципального казенного учреждения «Дирекция дорожно-транспортного и жилищно-коммунального комплекса», председатель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D3B" w:rsidRDefault="00FB4C89" w:rsidP="00B31D3B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 xml:space="preserve">заместитель директора </w:t>
            </w:r>
          </w:p>
          <w:p w:rsidR="00B31D3B" w:rsidRDefault="003F4725" w:rsidP="00B31D3B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 xml:space="preserve">(по дорожному хозяйству </w:t>
            </w:r>
          </w:p>
          <w:p w:rsidR="00B31D3B" w:rsidRDefault="003F4725" w:rsidP="00B31D3B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>и транспорту</w:t>
            </w:r>
            <w:r w:rsidR="00AB3755" w:rsidRPr="007E1C5E">
              <w:rPr>
                <w:rFonts w:eastAsia="Calibri"/>
                <w:szCs w:val="28"/>
                <w:lang w:eastAsia="ru-RU"/>
              </w:rPr>
              <w:t xml:space="preserve">) </w:t>
            </w:r>
            <w:r w:rsidR="00FB4C89" w:rsidRPr="007E1C5E">
              <w:rPr>
                <w:rFonts w:eastAsia="Calibri"/>
                <w:szCs w:val="28"/>
                <w:lang w:eastAsia="ru-RU"/>
              </w:rPr>
              <w:t xml:space="preserve">муниципального казенного учреждения </w:t>
            </w:r>
          </w:p>
          <w:p w:rsidR="00B31D3B" w:rsidRDefault="00FB4C89" w:rsidP="00B31D3B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 xml:space="preserve">«Дирекция дорожно-транспортного </w:t>
            </w:r>
          </w:p>
          <w:p w:rsidR="00FB4C89" w:rsidRPr="007E1C5E" w:rsidRDefault="00FB4C89" w:rsidP="00B31D3B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7E1C5E">
              <w:rPr>
                <w:rFonts w:eastAsia="Calibri"/>
                <w:szCs w:val="28"/>
                <w:lang w:eastAsia="ru-RU"/>
              </w:rPr>
              <w:t>и жилищно-коммунального комплекса», заместитель председателя комиссии</w:t>
            </w:r>
          </w:p>
        </w:tc>
      </w:tr>
      <w:tr w:rsidR="00FB4C89" w:rsidRPr="00FB4C89" w:rsidTr="00B31D3B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  <w:p w:rsidR="00FB4C89" w:rsidRPr="00FB4C89" w:rsidRDefault="00DD31A1" w:rsidP="00FB4C89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Ч</w:t>
            </w:r>
            <w:r w:rsidR="00FB4C89" w:rsidRPr="00FB4C89">
              <w:rPr>
                <w:rFonts w:eastAsia="Calibri"/>
                <w:szCs w:val="28"/>
                <w:lang w:eastAsia="ru-RU"/>
              </w:rPr>
              <w:t>лены комиссии:</w:t>
            </w: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FB4C89" w:rsidRPr="00FB4C89" w:rsidTr="00B31D3B"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Начальник юридического отдела муниципального казенного учреждения «Дирекция дорожно-транспортного и жи</w:t>
            </w:r>
            <w:r w:rsidR="00A57D6D">
              <w:rPr>
                <w:rFonts w:eastAsia="Calibri"/>
                <w:szCs w:val="28"/>
                <w:lang w:eastAsia="ru-RU"/>
              </w:rPr>
              <w:t>лищно-коммунального комплекса»</w:t>
            </w:r>
            <w:r w:rsidRPr="00FB4C89">
              <w:rPr>
                <w:rFonts w:eastAsia="Calibri"/>
                <w:szCs w:val="28"/>
                <w:lang w:eastAsia="ru-RU"/>
              </w:rPr>
              <w:t>, 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главный специалист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FB4C89" w:rsidRPr="00FB4C89" w:rsidTr="00B31D3B"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ведущий юрисконсульт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FB4C89" w:rsidRPr="00FB4C89" w:rsidTr="00B31D3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 xml:space="preserve">ведущий инженер отдела по ремонту </w:t>
            </w:r>
          </w:p>
          <w:p w:rsidR="00FB4C89" w:rsidRPr="00FB4C89" w:rsidRDefault="00FB4C89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и содержанию автомобильных дорог департамента городского хозяйства</w:t>
            </w:r>
          </w:p>
        </w:tc>
      </w:tr>
      <w:tr w:rsidR="00A57D6D" w:rsidRPr="00FB4C89" w:rsidTr="00B31D3B">
        <w:tc>
          <w:tcPr>
            <w:tcW w:w="4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 xml:space="preserve">Начальник отдела архитектуры, художественного оформления </w:t>
            </w:r>
          </w:p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FB4C89">
              <w:rPr>
                <w:rFonts w:eastAsia="Calibri"/>
                <w:szCs w:val="28"/>
                <w:lang w:eastAsia="ru-RU"/>
              </w:rPr>
              <w:t>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Pr="00FB4C89" w:rsidRDefault="00A57D6D" w:rsidP="00B31D3B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</w:t>
            </w:r>
            <w:r w:rsidRPr="00FB4C89">
              <w:rPr>
                <w:rFonts w:eastAsia="Calibri"/>
                <w:szCs w:val="28"/>
                <w:lang w:eastAsia="ru-RU"/>
              </w:rPr>
              <w:t>пециалист</w:t>
            </w:r>
            <w:r>
              <w:rPr>
                <w:rFonts w:eastAsia="Calibri"/>
                <w:szCs w:val="28"/>
                <w:lang w:eastAsia="ru-RU"/>
              </w:rPr>
              <w:t>-эксперт</w:t>
            </w:r>
            <w:r w:rsidRPr="00FB4C89">
              <w:rPr>
                <w:rFonts w:eastAsia="Calibri"/>
                <w:szCs w:val="28"/>
                <w:lang w:eastAsia="ru-RU"/>
              </w:rPr>
      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A57D6D" w:rsidRPr="00FB4C89" w:rsidTr="00B31D3B">
        <w:tc>
          <w:tcPr>
            <w:tcW w:w="4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D6D" w:rsidRPr="00FB4C89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Default="00A57D6D" w:rsidP="00B31D3B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Calibri"/>
                <w:szCs w:val="28"/>
                <w:lang w:eastAsia="ru-RU"/>
              </w:rPr>
            </w:pPr>
            <w:r w:rsidRPr="00A57D6D">
              <w:rPr>
                <w:rFonts w:eastAsia="Calibri"/>
                <w:szCs w:val="28"/>
                <w:lang w:eastAsia="ru-RU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</w:tbl>
    <w:p w:rsidR="00803506" w:rsidRPr="0053373B" w:rsidRDefault="00BE01DB" w:rsidP="00803506">
      <w:pPr>
        <w:ind w:left="59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3</w:t>
      </w:r>
    </w:p>
    <w:p w:rsidR="00803506" w:rsidRPr="0053373B" w:rsidRDefault="00803506" w:rsidP="00803506">
      <w:pPr>
        <w:ind w:left="5940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>к постановлению</w:t>
      </w:r>
    </w:p>
    <w:p w:rsidR="00803506" w:rsidRPr="0053373B" w:rsidRDefault="00803506" w:rsidP="00803506">
      <w:pPr>
        <w:ind w:left="5940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>Администрации города</w:t>
      </w:r>
    </w:p>
    <w:p w:rsidR="00803506" w:rsidRPr="0053373B" w:rsidRDefault="00803506" w:rsidP="00803506">
      <w:pPr>
        <w:ind w:left="5940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>от ____________ № _________</w:t>
      </w:r>
    </w:p>
    <w:p w:rsidR="00803506" w:rsidRDefault="00803506" w:rsidP="00803506">
      <w:pPr>
        <w:jc w:val="center"/>
        <w:rPr>
          <w:rFonts w:eastAsia="Times New Roman"/>
          <w:szCs w:val="28"/>
          <w:lang w:eastAsia="ru-RU"/>
        </w:rPr>
      </w:pPr>
    </w:p>
    <w:p w:rsidR="00803506" w:rsidRPr="0053373B" w:rsidRDefault="00803506" w:rsidP="00803506">
      <w:pPr>
        <w:jc w:val="center"/>
        <w:rPr>
          <w:rFonts w:eastAsia="Times New Roman"/>
          <w:szCs w:val="28"/>
          <w:lang w:eastAsia="ru-RU"/>
        </w:rPr>
      </w:pPr>
    </w:p>
    <w:p w:rsidR="00803506" w:rsidRPr="0053373B" w:rsidRDefault="00803506" w:rsidP="00803506">
      <w:pPr>
        <w:jc w:val="center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 xml:space="preserve">Состав комиссии </w:t>
      </w:r>
    </w:p>
    <w:p w:rsidR="00803506" w:rsidRPr="0053373B" w:rsidRDefault="00803506" w:rsidP="00803506">
      <w:pPr>
        <w:jc w:val="center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>по приемке нестационарных торговых объектов</w:t>
      </w:r>
    </w:p>
    <w:p w:rsidR="00803506" w:rsidRPr="0053373B" w:rsidRDefault="00803506" w:rsidP="00803506">
      <w:pPr>
        <w:jc w:val="center"/>
        <w:rPr>
          <w:rFonts w:eastAsia="Times New Roman"/>
          <w:szCs w:val="28"/>
          <w:lang w:eastAsia="ru-RU"/>
        </w:rPr>
      </w:pPr>
      <w:r w:rsidRPr="0053373B">
        <w:rPr>
          <w:rFonts w:eastAsia="Times New Roman"/>
          <w:szCs w:val="28"/>
          <w:lang w:eastAsia="ru-RU"/>
        </w:rPr>
        <w:t>в эксплуатацию на территориях парков, скверов и набережных города Сургута</w:t>
      </w:r>
    </w:p>
    <w:p w:rsidR="00803506" w:rsidRPr="0053373B" w:rsidRDefault="00803506" w:rsidP="00803506">
      <w:pPr>
        <w:ind w:left="5940"/>
        <w:jc w:val="center"/>
        <w:rPr>
          <w:rFonts w:eastAsia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77"/>
      </w:tblGrid>
      <w:tr w:rsidR="00803506" w:rsidRPr="0053373B" w:rsidTr="00B31D3B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Резервный состав</w:t>
            </w:r>
          </w:p>
        </w:tc>
      </w:tr>
      <w:tr w:rsidR="00803506" w:rsidRPr="0053373B" w:rsidTr="00B31D3B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хозяйство», председатель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1A1" w:rsidRDefault="00803506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начальник отдела озеленения </w:t>
            </w:r>
          </w:p>
          <w:p w:rsidR="00803506" w:rsidRPr="0053373B" w:rsidRDefault="002D3F54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и содержания зеленых насаждений </w:t>
            </w:r>
            <w:r w:rsidR="00803506" w:rsidRPr="0053373B">
              <w:rPr>
                <w:rFonts w:eastAsia="Calibri"/>
                <w:szCs w:val="28"/>
                <w:lang w:eastAsia="ru-RU"/>
              </w:rPr>
              <w:t>муниципального казенного учреждения «Лесопарковое хозяйство», заместитель председателя комиссии</w:t>
            </w:r>
          </w:p>
        </w:tc>
      </w:tr>
      <w:tr w:rsidR="00803506" w:rsidRPr="0053373B" w:rsidTr="00B31D3B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  <w:p w:rsidR="00803506" w:rsidRDefault="00DD31A1" w:rsidP="001C2DFC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Ч</w:t>
            </w:r>
            <w:r w:rsidR="00803506" w:rsidRPr="0053373B">
              <w:rPr>
                <w:rFonts w:eastAsia="Calibri"/>
                <w:szCs w:val="28"/>
                <w:lang w:eastAsia="ru-RU"/>
              </w:rPr>
              <w:t>лены комиссии:</w:t>
            </w:r>
          </w:p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803506" w:rsidRPr="0053373B" w:rsidTr="00B31D3B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2D3F54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Заместитель начальника</w:t>
            </w:r>
            <w:r w:rsidR="00803506" w:rsidRPr="0053373B">
              <w:rPr>
                <w:rFonts w:eastAsia="Calibri"/>
                <w:szCs w:val="28"/>
                <w:lang w:eastAsia="ru-RU"/>
              </w:rPr>
              <w:t xml:space="preserve"> отдела </w:t>
            </w:r>
            <w:r w:rsidR="00933D90" w:rsidRPr="00933D90">
              <w:rPr>
                <w:rFonts w:eastAsia="Calibri"/>
                <w:szCs w:val="28"/>
                <w:lang w:eastAsia="ru-RU"/>
              </w:rPr>
              <w:t>озеленения и содержания зеленых насаждений</w:t>
            </w:r>
            <w:r w:rsidR="00803506" w:rsidRPr="0053373B">
              <w:rPr>
                <w:rFonts w:eastAsia="Calibri"/>
                <w:szCs w:val="28"/>
                <w:lang w:eastAsia="ru-RU"/>
              </w:rPr>
              <w:t xml:space="preserve"> муниципального казенного учреждения «Лесопарковое хозяйство», секретарь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1A1" w:rsidRDefault="002D3F54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главный специалист </w:t>
            </w:r>
            <w:r w:rsidR="00803506" w:rsidRPr="0053373B">
              <w:rPr>
                <w:rFonts w:eastAsia="Calibri"/>
                <w:szCs w:val="28"/>
                <w:lang w:eastAsia="ru-RU"/>
              </w:rPr>
              <w:t xml:space="preserve">отдела </w:t>
            </w:r>
            <w:r w:rsidR="00933D90" w:rsidRPr="00933D90">
              <w:rPr>
                <w:rFonts w:eastAsia="Calibri"/>
                <w:szCs w:val="28"/>
                <w:lang w:eastAsia="ru-RU"/>
              </w:rPr>
              <w:t>озеленения и содержания зеленых насаждений</w:t>
            </w:r>
            <w:r w:rsidR="00933D90">
              <w:rPr>
                <w:rFonts w:eastAsia="Calibri"/>
                <w:szCs w:val="28"/>
                <w:lang w:eastAsia="ru-RU"/>
              </w:rPr>
              <w:t xml:space="preserve"> </w:t>
            </w:r>
            <w:r w:rsidR="00803506" w:rsidRPr="0053373B">
              <w:rPr>
                <w:rFonts w:eastAsia="Calibri"/>
                <w:szCs w:val="28"/>
                <w:lang w:eastAsia="ru-RU"/>
              </w:rPr>
              <w:t xml:space="preserve">муниципального казенного учреждения </w:t>
            </w:r>
          </w:p>
          <w:p w:rsidR="00803506" w:rsidRPr="0053373B" w:rsidRDefault="00803506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«Лесопарковое хозяйство»</w:t>
            </w:r>
          </w:p>
        </w:tc>
      </w:tr>
      <w:tr w:rsidR="00803506" w:rsidRPr="0053373B" w:rsidTr="00B31D3B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A14010">
            <w:pPr>
              <w:autoSpaceDE w:val="0"/>
              <w:autoSpaceDN w:val="0"/>
              <w:adjustRightInd w:val="0"/>
              <w:ind w:right="-112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Начальник отдела по охране </w:t>
            </w:r>
            <w:r w:rsidRPr="00DD31A1">
              <w:rPr>
                <w:rFonts w:eastAsia="Calibri"/>
                <w:szCs w:val="28"/>
                <w:lang w:eastAsia="ru-RU"/>
              </w:rPr>
              <w:t xml:space="preserve">окружающей среды, </w:t>
            </w:r>
            <w:r w:rsidRPr="00A14010">
              <w:rPr>
                <w:rFonts w:eastAsia="Calibri"/>
                <w:spacing w:val="-6"/>
                <w:szCs w:val="28"/>
                <w:lang w:eastAsia="ru-RU"/>
              </w:rPr>
              <w:t>природопользованию и благоустройству</w:t>
            </w:r>
            <w:r w:rsidRPr="0053373B">
              <w:rPr>
                <w:rFonts w:eastAsia="Calibri"/>
                <w:szCs w:val="28"/>
                <w:lang w:eastAsia="ru-RU"/>
              </w:rPr>
              <w:t xml:space="preserve"> городских территорий департамента городского хозяйства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D3B" w:rsidRDefault="00803506" w:rsidP="00B31D3B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главный специалист отдела </w:t>
            </w:r>
          </w:p>
          <w:p w:rsidR="00803506" w:rsidRPr="0053373B" w:rsidRDefault="00803506" w:rsidP="00B31D3B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по охране окружающей среды, </w:t>
            </w:r>
            <w:r w:rsidRPr="00B31D3B">
              <w:rPr>
                <w:rFonts w:eastAsia="Calibri"/>
                <w:spacing w:val="-10"/>
                <w:szCs w:val="28"/>
                <w:lang w:eastAsia="ru-RU"/>
              </w:rPr>
              <w:t>природопользованию и благоустройству</w:t>
            </w:r>
            <w:r w:rsidRPr="0053373B">
              <w:rPr>
                <w:rFonts w:eastAsia="Calibri"/>
                <w:szCs w:val="28"/>
                <w:lang w:eastAsia="ru-RU"/>
              </w:rPr>
              <w:t xml:space="preserve"> городских территорий департамента городского хозяйства </w:t>
            </w:r>
          </w:p>
        </w:tc>
      </w:tr>
      <w:tr w:rsidR="00A57D6D" w:rsidRPr="0053373B" w:rsidTr="00B31D3B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Начальник отдела архитектуры, художественного оформления </w:t>
            </w:r>
          </w:p>
          <w:p w:rsidR="00A57D6D" w:rsidRPr="0053373B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и регулирования рекламной деятельности департамента архитектуры и градостроительства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1A1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</w:t>
            </w:r>
            <w:r w:rsidRPr="0053373B">
              <w:rPr>
                <w:rFonts w:eastAsia="Calibri"/>
                <w:szCs w:val="28"/>
                <w:lang w:eastAsia="ru-RU"/>
              </w:rPr>
              <w:t>пециалист</w:t>
            </w:r>
            <w:r>
              <w:rPr>
                <w:rFonts w:eastAsia="Calibri"/>
                <w:szCs w:val="28"/>
                <w:lang w:eastAsia="ru-RU"/>
              </w:rPr>
              <w:t>-эксперт</w:t>
            </w:r>
            <w:r w:rsidRPr="0053373B">
              <w:rPr>
                <w:rFonts w:eastAsia="Calibri"/>
                <w:szCs w:val="28"/>
                <w:lang w:eastAsia="ru-RU"/>
              </w:rPr>
              <w:t xml:space="preserve"> отдела архитектуры, художественного оформления и регулирования рекламной деятельности департа</w:t>
            </w:r>
            <w:r>
              <w:rPr>
                <w:rFonts w:eastAsia="Calibri"/>
                <w:szCs w:val="28"/>
                <w:lang w:eastAsia="ru-RU"/>
              </w:rPr>
              <w:t xml:space="preserve">мента архитектуры </w:t>
            </w:r>
          </w:p>
          <w:p w:rsidR="00A57D6D" w:rsidRPr="0053373B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 xml:space="preserve">и градостроительства </w:t>
            </w:r>
          </w:p>
        </w:tc>
      </w:tr>
      <w:tr w:rsidR="00A57D6D" w:rsidRPr="0053373B" w:rsidTr="00B31D3B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D6D" w:rsidRPr="0053373B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1A1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A57D6D">
              <w:rPr>
                <w:rFonts w:eastAsia="Calibri"/>
                <w:szCs w:val="28"/>
                <w:lang w:eastAsia="ru-RU"/>
              </w:rPr>
              <w:t xml:space="preserve">главный специалист отдела архитектуры, художественного оформления и регулирования рекламной деятельности департамента архитектуры </w:t>
            </w:r>
          </w:p>
          <w:p w:rsidR="00A57D6D" w:rsidRDefault="00A57D6D" w:rsidP="00DD31A1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ru-RU"/>
              </w:rPr>
            </w:pPr>
            <w:r w:rsidRPr="00A57D6D">
              <w:rPr>
                <w:rFonts w:eastAsia="Calibri"/>
                <w:szCs w:val="28"/>
                <w:lang w:eastAsia="ru-RU"/>
              </w:rPr>
              <w:t>и градостроительства</w:t>
            </w:r>
          </w:p>
        </w:tc>
      </w:tr>
      <w:tr w:rsidR="00803506" w:rsidRPr="0053373B" w:rsidTr="00B31D3B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DD31A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Главный специалист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DD31A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73B">
              <w:rPr>
                <w:rFonts w:eastAsia="Calibri"/>
                <w:szCs w:val="28"/>
                <w:lang w:eastAsia="ru-RU"/>
              </w:rPr>
              <w:t>начальник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</w:tr>
    </w:tbl>
    <w:p w:rsidR="00803506" w:rsidRPr="00A14010" w:rsidRDefault="00803506" w:rsidP="00A14010">
      <w:pPr>
        <w:autoSpaceDE w:val="0"/>
        <w:autoSpaceDN w:val="0"/>
        <w:adjustRightInd w:val="0"/>
        <w:ind w:left="5954"/>
        <w:rPr>
          <w:sz w:val="2"/>
          <w:szCs w:val="2"/>
        </w:rPr>
      </w:pPr>
    </w:p>
    <w:sectPr w:rsidR="00803506" w:rsidRPr="00A14010" w:rsidSect="00A14010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3C" w:rsidRDefault="00C77B3C">
      <w:r>
        <w:separator/>
      </w:r>
    </w:p>
  </w:endnote>
  <w:endnote w:type="continuationSeparator" w:id="0">
    <w:p w:rsidR="00C77B3C" w:rsidRDefault="00C7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3C" w:rsidRDefault="00C77B3C">
      <w:r>
        <w:separator/>
      </w:r>
    </w:p>
  </w:footnote>
  <w:footnote w:type="continuationSeparator" w:id="0">
    <w:p w:rsidR="00C77B3C" w:rsidRDefault="00C7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455BF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55B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55B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455BF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455BF">
          <w:rPr>
            <w:sz w:val="20"/>
          </w:rPr>
          <w:fldChar w:fldCharType="separate"/>
        </w:r>
        <w:r w:rsidR="00D455BF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099A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65B6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74144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4402E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3F54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3F4725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2589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32D1"/>
    <w:rsid w:val="00495044"/>
    <w:rsid w:val="00496798"/>
    <w:rsid w:val="004A507C"/>
    <w:rsid w:val="004C35F2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061B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0F0B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635F"/>
    <w:rsid w:val="00695E19"/>
    <w:rsid w:val="006A32AE"/>
    <w:rsid w:val="006A6024"/>
    <w:rsid w:val="006A69C9"/>
    <w:rsid w:val="006B29E3"/>
    <w:rsid w:val="006B5949"/>
    <w:rsid w:val="006C22EC"/>
    <w:rsid w:val="006C3AF9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1C5E"/>
    <w:rsid w:val="007E2307"/>
    <w:rsid w:val="007E287D"/>
    <w:rsid w:val="007E5E15"/>
    <w:rsid w:val="007E6C9E"/>
    <w:rsid w:val="007F2706"/>
    <w:rsid w:val="008035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5524"/>
    <w:rsid w:val="008463C3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D1271"/>
    <w:rsid w:val="008D4645"/>
    <w:rsid w:val="008D6EA5"/>
    <w:rsid w:val="008E6894"/>
    <w:rsid w:val="008E7403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3D90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DA9"/>
    <w:rsid w:val="00A14010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57D6D"/>
    <w:rsid w:val="00A62D7F"/>
    <w:rsid w:val="00A63690"/>
    <w:rsid w:val="00A65262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3755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77C"/>
    <w:rsid w:val="00AF6992"/>
    <w:rsid w:val="00B07696"/>
    <w:rsid w:val="00B1053A"/>
    <w:rsid w:val="00B10D6F"/>
    <w:rsid w:val="00B1749E"/>
    <w:rsid w:val="00B24CA2"/>
    <w:rsid w:val="00B31D3B"/>
    <w:rsid w:val="00B41A8D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B7621"/>
    <w:rsid w:val="00BC4788"/>
    <w:rsid w:val="00BC5225"/>
    <w:rsid w:val="00BC5FD5"/>
    <w:rsid w:val="00BC6223"/>
    <w:rsid w:val="00BC792C"/>
    <w:rsid w:val="00BD5EB9"/>
    <w:rsid w:val="00BE01DB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1460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77B3C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420"/>
    <w:rsid w:val="00D4080F"/>
    <w:rsid w:val="00D409CF"/>
    <w:rsid w:val="00D42908"/>
    <w:rsid w:val="00D455BF"/>
    <w:rsid w:val="00D47CFE"/>
    <w:rsid w:val="00D51B05"/>
    <w:rsid w:val="00D51D20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546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31A1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729BB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D1F53"/>
    <w:rsid w:val="00ED2588"/>
    <w:rsid w:val="00ED2BAB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B4C89"/>
    <w:rsid w:val="00FC1D8A"/>
    <w:rsid w:val="00FD7B88"/>
    <w:rsid w:val="00FD7EF9"/>
    <w:rsid w:val="00FE0A20"/>
    <w:rsid w:val="00FE29D0"/>
    <w:rsid w:val="00FE462D"/>
    <w:rsid w:val="00FE46B8"/>
    <w:rsid w:val="00FE690F"/>
    <w:rsid w:val="00FE7683"/>
    <w:rsid w:val="00FE7D1E"/>
    <w:rsid w:val="00FF334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19C8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DD31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D31A1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D28B-8E05-4D0E-936E-8ACC9079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Практикат ДМК</cp:lastModifiedBy>
  <cp:revision>4</cp:revision>
  <cp:lastPrinted>2026-05-19T10:39:00Z</cp:lastPrinted>
  <dcterms:created xsi:type="dcterms:W3CDTF">2026-05-19T10:33:00Z</dcterms:created>
  <dcterms:modified xsi:type="dcterms:W3CDTF">2026-05-26T10:28:00Z</dcterms:modified>
</cp:coreProperties>
</file>