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28" w:rsidRDefault="00E34E28" w:rsidP="00656C1A">
      <w:pPr>
        <w:spacing w:line="120" w:lineRule="atLeast"/>
        <w:jc w:val="center"/>
        <w:rPr>
          <w:sz w:val="24"/>
          <w:szCs w:val="24"/>
        </w:rPr>
      </w:pPr>
    </w:p>
    <w:p w:rsidR="00E34E28" w:rsidRDefault="00E34E28" w:rsidP="00656C1A">
      <w:pPr>
        <w:spacing w:line="120" w:lineRule="atLeast"/>
        <w:jc w:val="center"/>
        <w:rPr>
          <w:sz w:val="24"/>
          <w:szCs w:val="24"/>
        </w:rPr>
      </w:pPr>
    </w:p>
    <w:p w:rsidR="00E34E28" w:rsidRPr="00852378" w:rsidRDefault="00E34E28" w:rsidP="00656C1A">
      <w:pPr>
        <w:spacing w:line="120" w:lineRule="atLeast"/>
        <w:jc w:val="center"/>
        <w:rPr>
          <w:sz w:val="10"/>
          <w:szCs w:val="10"/>
        </w:rPr>
      </w:pPr>
    </w:p>
    <w:p w:rsidR="00E34E28" w:rsidRDefault="00E34E28" w:rsidP="00656C1A">
      <w:pPr>
        <w:spacing w:line="120" w:lineRule="atLeast"/>
        <w:jc w:val="center"/>
        <w:rPr>
          <w:sz w:val="10"/>
          <w:szCs w:val="24"/>
        </w:rPr>
      </w:pPr>
    </w:p>
    <w:p w:rsidR="00E34E28" w:rsidRPr="005541F0" w:rsidRDefault="00E34E2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34E28" w:rsidRDefault="00E34E2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34E28" w:rsidRPr="005541F0" w:rsidRDefault="00E34E2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34E28" w:rsidRPr="005649E4" w:rsidRDefault="00E34E28" w:rsidP="00656C1A">
      <w:pPr>
        <w:spacing w:line="120" w:lineRule="atLeast"/>
        <w:jc w:val="center"/>
        <w:rPr>
          <w:sz w:val="18"/>
          <w:szCs w:val="24"/>
        </w:rPr>
      </w:pPr>
    </w:p>
    <w:p w:rsidR="00E34E28" w:rsidRPr="00656C1A" w:rsidRDefault="00E34E2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34E28" w:rsidRPr="005541F0" w:rsidRDefault="00E34E28" w:rsidP="00656C1A">
      <w:pPr>
        <w:spacing w:line="120" w:lineRule="atLeast"/>
        <w:jc w:val="center"/>
        <w:rPr>
          <w:sz w:val="18"/>
          <w:szCs w:val="24"/>
        </w:rPr>
      </w:pPr>
    </w:p>
    <w:p w:rsidR="00E34E28" w:rsidRPr="005541F0" w:rsidRDefault="00E34E28" w:rsidP="00656C1A">
      <w:pPr>
        <w:spacing w:line="120" w:lineRule="atLeast"/>
        <w:jc w:val="center"/>
        <w:rPr>
          <w:sz w:val="20"/>
          <w:szCs w:val="24"/>
        </w:rPr>
      </w:pPr>
    </w:p>
    <w:p w:rsidR="00E34E28" w:rsidRPr="00656C1A" w:rsidRDefault="00E34E2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34E28" w:rsidRDefault="00E34E28" w:rsidP="00656C1A">
      <w:pPr>
        <w:spacing w:line="120" w:lineRule="atLeast"/>
        <w:jc w:val="center"/>
        <w:rPr>
          <w:sz w:val="30"/>
          <w:szCs w:val="24"/>
        </w:rPr>
      </w:pPr>
    </w:p>
    <w:p w:rsidR="00E34E28" w:rsidRPr="00656C1A" w:rsidRDefault="00E34E2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34E2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34E28" w:rsidRPr="00F8214F" w:rsidRDefault="00E34E2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34E28" w:rsidRPr="00F8214F" w:rsidRDefault="00AE2FD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34E28" w:rsidRPr="00F8214F" w:rsidRDefault="00E34E2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34E28" w:rsidRPr="00F8214F" w:rsidRDefault="00AE2FD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E34E28" w:rsidRPr="00A63FB0" w:rsidRDefault="00E34E2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34E28" w:rsidRPr="00A3761A" w:rsidRDefault="00AE2FD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34E28" w:rsidRPr="00F8214F" w:rsidRDefault="00E34E2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34E28" w:rsidRPr="00F8214F" w:rsidRDefault="00E34E2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34E28" w:rsidRPr="00AB4194" w:rsidRDefault="00E34E2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34E28" w:rsidRPr="00F8214F" w:rsidRDefault="00AE2FD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4716</w:t>
            </w:r>
          </w:p>
        </w:tc>
      </w:tr>
    </w:tbl>
    <w:p w:rsidR="00E34E28" w:rsidRPr="00C725A6" w:rsidRDefault="00E34E28" w:rsidP="00C725A6">
      <w:pPr>
        <w:rPr>
          <w:rFonts w:cs="Times New Roman"/>
          <w:szCs w:val="28"/>
        </w:rPr>
      </w:pPr>
    </w:p>
    <w:p w:rsidR="00E34E28" w:rsidRDefault="00E34E28" w:rsidP="00E34E28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E34E28" w:rsidRDefault="00E34E28" w:rsidP="00E34E28">
      <w:pPr>
        <w:jc w:val="both"/>
        <w:rPr>
          <w:rFonts w:eastAsia="Calibri" w:cs="Times New Roman"/>
          <w:szCs w:val="28"/>
        </w:rPr>
      </w:pPr>
    </w:p>
    <w:p w:rsidR="00E34E28" w:rsidRDefault="00E34E28" w:rsidP="00E34E28">
      <w:pPr>
        <w:jc w:val="both"/>
        <w:rPr>
          <w:rFonts w:eastAsia="Calibri" w:cs="Times New Roman"/>
          <w:szCs w:val="28"/>
        </w:rPr>
      </w:pPr>
    </w:p>
    <w:p w:rsidR="00E34E28" w:rsidRDefault="00E34E28" w:rsidP="00E34E28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Ханты-Мансийс-кого автономного округа – Югры, решением Думы города от 10.07.2018 </w:t>
      </w:r>
      <w:r>
        <w:rPr>
          <w:rFonts w:eastAsia="Calibri" w:cs="Times New Roman"/>
          <w:szCs w:val="28"/>
        </w:rPr>
        <w:br/>
        <w:t>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</w:t>
      </w:r>
      <w:r w:rsidRPr="009123E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постановлением </w:t>
      </w:r>
      <w:r w:rsidRPr="009123E5"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9123E5">
        <w:rPr>
          <w:rFonts w:eastAsia="Times New Roman" w:cs="Times New Roman"/>
          <w:szCs w:val="28"/>
          <w:lang w:eastAsia="ru-RU"/>
        </w:rPr>
        <w:t xml:space="preserve">от 24.07.2025 № 4015 «О принятии решения по внесению изменений в проект межевания территории улично-дорожной </w:t>
      </w:r>
      <w:r>
        <w:rPr>
          <w:rFonts w:eastAsia="Times New Roman" w:cs="Times New Roman"/>
          <w:szCs w:val="28"/>
          <w:lang w:eastAsia="ru-RU"/>
        </w:rPr>
        <w:t xml:space="preserve">сети города Сургута», </w:t>
      </w:r>
      <w:r>
        <w:rPr>
          <w:rFonts w:eastAsia="Calibri" w:cs="Times New Roman"/>
          <w:szCs w:val="28"/>
        </w:rPr>
        <w:t>распоряже-ниями Администрации города от 30.12.2005 № 3686 «Об утверждении Регламента Администрации города», о</w:t>
      </w:r>
      <w:r>
        <w:rPr>
          <w:rFonts w:eastAsia="Times New Roman" w:cs="Times New Roman"/>
          <w:szCs w:val="28"/>
          <w:lang w:eastAsia="ru-RU"/>
        </w:rPr>
        <w:t>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</w:rPr>
        <w:t>:</w:t>
      </w:r>
    </w:p>
    <w:p w:rsidR="00E34E28" w:rsidRPr="00F47816" w:rsidRDefault="00E34E28" w:rsidP="00E34E2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34E28">
        <w:rPr>
          <w:rFonts w:eastAsia="Calibri" w:cs="Times New Roman"/>
          <w:szCs w:val="28"/>
        </w:rPr>
        <w:t xml:space="preserve">1. </w:t>
      </w:r>
      <w:r w:rsidRPr="00E34E28">
        <w:rPr>
          <w:rFonts w:eastAsia="Times New Roman" w:cs="Times New Roman"/>
          <w:szCs w:val="28"/>
          <w:lang w:eastAsia="ru-RU"/>
        </w:rPr>
        <w:t>Назначить публичные слушания по внесению изменений в проект межевания территории улично-дорожной сети города Сургута, утвержденный постановлением Администрации города от 26.01.2017 № 463 «Об утверждении проекта межевания и внесения изменений в проект планировки (в части красных линий улиц) территории улично-дорожной сети города Сургута» (с изменениями от 19.12.2017 № 11314, 20.03.2020 № 1865, 10.09.2021 № 8111, 10.11.2021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E34E28">
        <w:rPr>
          <w:rFonts w:eastAsia="Times New Roman" w:cs="Times New Roman"/>
          <w:szCs w:val="28"/>
          <w:lang w:eastAsia="ru-RU"/>
        </w:rPr>
        <w:t>№ 9598, 30.12.2021 № 11550, 06.06.2022 № 4487, 10.03.2022 № 1933, 23.10.2024 № 5488, 23.04.2025 № 1963, 16.05.2025 № 2402).</w:t>
      </w:r>
    </w:p>
    <w:p w:rsidR="00E34E28" w:rsidRDefault="00E34E28" w:rsidP="00E34E28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Провести публичные слушания 02.09.2025 в 18.00.</w:t>
      </w:r>
    </w:p>
    <w:p w:rsidR="00E34E28" w:rsidRDefault="00E34E28" w:rsidP="00E34E2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E34E28" w:rsidRDefault="00E34E28" w:rsidP="00E34E2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E34E28" w:rsidRDefault="00E34E28" w:rsidP="00E34E2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 не позднее 16.08.2025 </w:t>
      </w:r>
      <w:r>
        <w:rPr>
          <w:rFonts w:eastAsia="Calibri" w:cs="Times New Roman"/>
          <w:szCs w:val="28"/>
        </w:rPr>
        <w:br/>
        <w:t>и проводится до 02.09.2025 включительно.</w:t>
      </w:r>
    </w:p>
    <w:p w:rsidR="00E34E28" w:rsidRDefault="00E34E28" w:rsidP="00E34E2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E34E28" w:rsidRDefault="00E34E28" w:rsidP="00E34E2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E34E28" w:rsidRDefault="00E34E28" w:rsidP="00E34E2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представи-теля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E34E28" w:rsidRDefault="00E34E28" w:rsidP="00E34E2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</w:t>
      </w:r>
      <w:r>
        <w:rPr>
          <w:rFonts w:eastAsia="Calibri" w:cs="Times New Roman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E34E28" w:rsidRDefault="00E34E28" w:rsidP="00E34E2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315, в рабочие дни с 09.00 до 17.00, телефон: 8 (3462) 52-82-91, 8 (3462) 52-82-32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E34E28" w:rsidRDefault="00E34E28" w:rsidP="00E34E28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 Участники публичных слушаний имеют право вносить предложения </w:t>
      </w:r>
      <w:r>
        <w:rPr>
          <w:rFonts w:eastAsia="Calibri" w:cs="Times New Roman"/>
          <w:szCs w:val="28"/>
        </w:rPr>
        <w:br/>
        <w:t>и замечания:</w:t>
      </w:r>
    </w:p>
    <w:p w:rsidR="00E34E28" w:rsidRDefault="00E34E28" w:rsidP="00E34E28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E34E28" w:rsidRDefault="00E34E28" w:rsidP="00E34E28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</w:t>
      </w:r>
      <w:r>
        <w:rPr>
          <w:rFonts w:eastAsia="Calibri" w:cs="Times New Roman"/>
          <w:szCs w:val="28"/>
        </w:rPr>
        <w:br/>
        <w:t xml:space="preserve">в пункте 4 (город Сургут, улица Восход, дом 4, кабинет 319/2), в рабочие </w:t>
      </w:r>
      <w:r>
        <w:rPr>
          <w:rFonts w:eastAsia="Calibri" w:cs="Times New Roman"/>
          <w:szCs w:val="28"/>
        </w:rPr>
        <w:br/>
        <w:t xml:space="preserve">дни с 09.00 до 17.00, телефон: (3462) 52-82-33,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E34E28" w:rsidRPr="005A2B63" w:rsidRDefault="00E34E28" w:rsidP="00E34E28">
      <w:pPr>
        <w:ind w:firstLine="708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</w:t>
      </w:r>
      <w:r w:rsidRPr="00B923C3">
        <w:rPr>
          <w:rFonts w:eastAsia="Calibri" w:cs="Times New Roman"/>
          <w:szCs w:val="28"/>
        </w:rPr>
        <w:t>Комитету информационной политики обнародовать</w:t>
      </w:r>
      <w:r>
        <w:rPr>
          <w:rFonts w:eastAsia="Calibri" w:cs="Times New Roman"/>
          <w:szCs w:val="28"/>
        </w:rPr>
        <w:t xml:space="preserve"> </w:t>
      </w:r>
      <w:r w:rsidRPr="005A2B63">
        <w:rPr>
          <w:rFonts w:eastAsia="Calibri" w:cs="Times New Roman"/>
          <w:spacing w:val="-4"/>
          <w:szCs w:val="28"/>
        </w:rPr>
        <w:t xml:space="preserve">(разместить) 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E34E28" w:rsidRPr="00771C90" w:rsidRDefault="00E34E28" w:rsidP="00E34E28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16.08.202</w:t>
      </w:r>
      <w:r w:rsidRPr="00E34E28">
        <w:rPr>
          <w:rFonts w:eastAsia="Calibri" w:cs="Times New Roman"/>
          <w:szCs w:val="28"/>
        </w:rPr>
        <w:t>5;</w:t>
      </w:r>
    </w:p>
    <w:p w:rsidR="00E34E28" w:rsidRDefault="00E34E28" w:rsidP="00E34E28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заключение о результатах публичных слушаний через 10 дней после </w:t>
      </w:r>
      <w:r>
        <w:rPr>
          <w:rFonts w:eastAsia="Calibri" w:cs="Times New Roman"/>
          <w:szCs w:val="28"/>
        </w:rPr>
        <w:br/>
        <w:t>его подписания, но не позднее 13.09.2025.</w:t>
      </w:r>
    </w:p>
    <w:p w:rsidR="00E34E28" w:rsidRPr="00887D39" w:rsidRDefault="00E34E28" w:rsidP="00E34E28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E34E28" w:rsidRDefault="00E34E28" w:rsidP="00E34E28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>10.1. Обнародовать (разместить) настоящее постановление не позднее 16</w:t>
      </w:r>
      <w:r>
        <w:rPr>
          <w:rFonts w:eastAsia="Calibri" w:cs="Times New Roman"/>
          <w:szCs w:val="28"/>
        </w:rPr>
        <w:t xml:space="preserve">.08.2025 </w:t>
      </w:r>
      <w:r w:rsidRPr="00887D39">
        <w:rPr>
          <w:rFonts w:eastAsia="Calibri" w:cs="Times New Roman"/>
          <w:szCs w:val="28"/>
        </w:rPr>
        <w:t xml:space="preserve">в сетевом издании «Официальные документы города Сургута»: DOCSURGUT.RU. </w:t>
      </w:r>
    </w:p>
    <w:p w:rsidR="00E34E28" w:rsidRPr="00887D39" w:rsidRDefault="00E34E28" w:rsidP="00E34E28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771C90">
        <w:rPr>
          <w:rFonts w:eastAsia="Calibri" w:cs="Times New Roman"/>
          <w:spacing w:val="-2"/>
          <w:szCs w:val="28"/>
        </w:rPr>
        <w:t>10.2. Опубликовать (разместить) информационное сообщение (оповещение) о проведении публичных слушаний не позднее 16.08.2025 в</w:t>
      </w:r>
      <w:r w:rsidRPr="00887D39">
        <w:rPr>
          <w:rFonts w:eastAsia="Calibri" w:cs="Times New Roman"/>
          <w:szCs w:val="28"/>
        </w:rPr>
        <w:t xml:space="preserve"> сетевом издании «Официальные документы города Сургута»: DOCSURGUT.RU. </w:t>
      </w:r>
    </w:p>
    <w:p w:rsidR="00E34E28" w:rsidRPr="00887D39" w:rsidRDefault="00E34E28" w:rsidP="00E34E28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</w:t>
      </w:r>
      <w:r w:rsidRPr="00E34E28">
        <w:rPr>
          <w:rFonts w:eastAsia="Calibri" w:cs="Times New Roman"/>
          <w:szCs w:val="28"/>
        </w:rPr>
        <w:t xml:space="preserve"> </w:t>
      </w:r>
      <w:r w:rsidRPr="00887D39">
        <w:rPr>
          <w:rFonts w:eastAsia="Calibri" w:cs="Times New Roman"/>
          <w:szCs w:val="28"/>
        </w:rPr>
        <w:t xml:space="preserve">но не позднее </w:t>
      </w:r>
      <w:r>
        <w:rPr>
          <w:rFonts w:eastAsia="Calibri" w:cs="Times New Roman"/>
          <w:szCs w:val="28"/>
        </w:rPr>
        <w:lastRenderedPageBreak/>
        <w:t>13</w:t>
      </w:r>
      <w:r w:rsidRPr="00887D39">
        <w:rPr>
          <w:rFonts w:eastAsia="Calibri" w:cs="Times New Roman"/>
          <w:szCs w:val="28"/>
        </w:rPr>
        <w:t>.09.2025, в сетевом издании «Официальные документы города Сургута»: DOCSURGUT.RU.</w:t>
      </w:r>
    </w:p>
    <w:p w:rsidR="00E34E28" w:rsidRDefault="00E34E28" w:rsidP="00E34E28">
      <w:pPr>
        <w:tabs>
          <w:tab w:val="left" w:pos="567"/>
          <w:tab w:val="left" w:pos="709"/>
          <w:tab w:val="left" w:pos="851"/>
        </w:tabs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E34E28" w:rsidRDefault="00E34E28" w:rsidP="00E34E28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E34E28" w:rsidRDefault="00E34E28" w:rsidP="00E34E28">
      <w:pPr>
        <w:jc w:val="both"/>
        <w:rPr>
          <w:rFonts w:eastAsia="Calibri" w:cs="Times New Roman"/>
          <w:szCs w:val="28"/>
        </w:rPr>
      </w:pPr>
    </w:p>
    <w:p w:rsidR="00E34E28" w:rsidRDefault="00E34E28" w:rsidP="00E34E28">
      <w:pPr>
        <w:jc w:val="both"/>
        <w:rPr>
          <w:rFonts w:eastAsia="Calibri" w:cs="Times New Roman"/>
          <w:szCs w:val="28"/>
        </w:rPr>
      </w:pPr>
    </w:p>
    <w:p w:rsidR="00E34E28" w:rsidRDefault="00E34E28" w:rsidP="00E34E28">
      <w:pPr>
        <w:rPr>
          <w:rFonts w:eastAsia="Calibri" w:cs="Times New Roman"/>
          <w:szCs w:val="28"/>
        </w:rPr>
      </w:pPr>
    </w:p>
    <w:p w:rsidR="00E34E28" w:rsidRPr="00DA38C8" w:rsidRDefault="00E34E28" w:rsidP="00E34E28">
      <w:pPr>
        <w:jc w:val="both"/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 А.А. Фокеев</w:t>
      </w:r>
    </w:p>
    <w:p w:rsidR="00F865B3" w:rsidRPr="00E34E28" w:rsidRDefault="00F865B3" w:rsidP="00E34E28"/>
    <w:sectPr w:rsidR="00F865B3" w:rsidRPr="00E34E28" w:rsidSect="00E34E2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ACB" w:rsidRDefault="00294ACB">
      <w:r>
        <w:separator/>
      </w:r>
    </w:p>
  </w:endnote>
  <w:endnote w:type="continuationSeparator" w:id="0">
    <w:p w:rsidR="00294ACB" w:rsidRDefault="0029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ACB" w:rsidRDefault="00294ACB">
      <w:r>
        <w:separator/>
      </w:r>
    </w:p>
  </w:footnote>
  <w:footnote w:type="continuationSeparator" w:id="0">
    <w:p w:rsidR="00294ACB" w:rsidRDefault="00294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05F4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E2FD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E2FD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E2FD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E2F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28"/>
    <w:rsid w:val="00294ACB"/>
    <w:rsid w:val="005B3BA6"/>
    <w:rsid w:val="00924D41"/>
    <w:rsid w:val="00AE2FDE"/>
    <w:rsid w:val="00B05F46"/>
    <w:rsid w:val="00BD4DF0"/>
    <w:rsid w:val="00C70CC0"/>
    <w:rsid w:val="00E34E2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408F0E-7F60-4CC3-B69E-4B2A6C1C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34E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34E2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2025-08-14T04:28:00Z</cp:lastPrinted>
  <dcterms:created xsi:type="dcterms:W3CDTF">2025-08-19T05:12:00Z</dcterms:created>
  <dcterms:modified xsi:type="dcterms:W3CDTF">2025-08-19T05:12:00Z</dcterms:modified>
</cp:coreProperties>
</file>