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1305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13053" w:rsidRDefault="00A1305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88694" r:id="rId9"/>
              </w:object>
            </w:r>
          </w:p>
          <w:p w:rsidR="00A13053" w:rsidRDefault="00A1305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13053" w:rsidRPr="005541F0" w:rsidRDefault="00A1305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13053" w:rsidRDefault="00A1305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13053" w:rsidRPr="005541F0" w:rsidRDefault="00A1305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13053" w:rsidRPr="005649E4" w:rsidRDefault="00A1305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13053" w:rsidRPr="00656C1A" w:rsidRDefault="00A1305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13053" w:rsidRPr="005541F0" w:rsidRDefault="00A1305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13053" w:rsidRPr="005541F0" w:rsidRDefault="00A1305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13053" w:rsidRPr="00656C1A" w:rsidRDefault="00A1305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13053" w:rsidRDefault="00A1305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13053" w:rsidRPr="003262E3" w:rsidRDefault="00A1305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1305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13053" w:rsidRPr="00F8214F" w:rsidRDefault="00A1305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13053" w:rsidRPr="00F8214F" w:rsidRDefault="008075E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13053" w:rsidRPr="00F8214F" w:rsidRDefault="00A1305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13053" w:rsidRPr="00F8214F" w:rsidRDefault="008075E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13053" w:rsidRPr="00A63FB0" w:rsidRDefault="00A1305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13053" w:rsidRPr="00A3761A" w:rsidRDefault="008075E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13053" w:rsidRPr="00F8214F" w:rsidRDefault="00A1305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13053" w:rsidRPr="00AB4194" w:rsidRDefault="00A1305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13053" w:rsidRPr="00F8214F" w:rsidRDefault="008075E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4417</w:t>
            </w:r>
            <w:bookmarkStart w:id="4" w:name="_GoBack"/>
            <w:bookmarkEnd w:id="4"/>
          </w:p>
        </w:tc>
      </w:tr>
    </w:tbl>
    <w:p w:rsidR="00A13053" w:rsidRDefault="00A13053" w:rsidP="009E222F"/>
    <w:p w:rsidR="00C91195" w:rsidRPr="00A0090B" w:rsidRDefault="00C91195" w:rsidP="00C91195">
      <w:pPr>
        <w:contextualSpacing/>
        <w:rPr>
          <w:szCs w:val="28"/>
        </w:rPr>
      </w:pPr>
      <w:r w:rsidRPr="00A0090B">
        <w:rPr>
          <w:szCs w:val="28"/>
        </w:rPr>
        <w:t>О внесении изменени</w:t>
      </w:r>
      <w:r w:rsidR="00A0090B">
        <w:rPr>
          <w:szCs w:val="28"/>
        </w:rPr>
        <w:t>й</w:t>
      </w:r>
      <w:r w:rsidRPr="00A0090B">
        <w:rPr>
          <w:szCs w:val="28"/>
        </w:rPr>
        <w:t xml:space="preserve"> </w:t>
      </w:r>
    </w:p>
    <w:p w:rsidR="00C91195" w:rsidRPr="00A0090B" w:rsidRDefault="00C91195" w:rsidP="00C91195">
      <w:pPr>
        <w:contextualSpacing/>
        <w:rPr>
          <w:szCs w:val="28"/>
        </w:rPr>
      </w:pPr>
      <w:r w:rsidRPr="00A0090B">
        <w:rPr>
          <w:szCs w:val="28"/>
        </w:rPr>
        <w:t xml:space="preserve">в постановление Администрации </w:t>
      </w:r>
    </w:p>
    <w:p w:rsidR="00C91195" w:rsidRPr="00A0090B" w:rsidRDefault="00C91195" w:rsidP="00C91195">
      <w:pPr>
        <w:contextualSpacing/>
        <w:rPr>
          <w:szCs w:val="28"/>
        </w:rPr>
      </w:pPr>
      <w:r w:rsidRPr="00A0090B">
        <w:rPr>
          <w:szCs w:val="28"/>
        </w:rPr>
        <w:t xml:space="preserve">города от 16.08.2018 № 6244 </w:t>
      </w:r>
    </w:p>
    <w:p w:rsidR="00C91195" w:rsidRPr="00A0090B" w:rsidRDefault="00C91195" w:rsidP="00C91195">
      <w:pPr>
        <w:contextualSpacing/>
        <w:rPr>
          <w:szCs w:val="28"/>
        </w:rPr>
      </w:pPr>
      <w:r w:rsidRPr="00A0090B">
        <w:rPr>
          <w:szCs w:val="28"/>
        </w:rPr>
        <w:t xml:space="preserve">«О мероприятиях по обеспечению </w:t>
      </w:r>
    </w:p>
    <w:p w:rsidR="00C91195" w:rsidRPr="00A0090B" w:rsidRDefault="00C91195" w:rsidP="00C91195">
      <w:pPr>
        <w:contextualSpacing/>
        <w:rPr>
          <w:szCs w:val="28"/>
        </w:rPr>
      </w:pPr>
      <w:r w:rsidRPr="00A0090B">
        <w:rPr>
          <w:szCs w:val="28"/>
        </w:rPr>
        <w:t xml:space="preserve">безопасности людей на водных </w:t>
      </w:r>
    </w:p>
    <w:p w:rsidR="00511E82" w:rsidRDefault="00C91195" w:rsidP="00C91195">
      <w:pPr>
        <w:contextualSpacing/>
        <w:rPr>
          <w:szCs w:val="28"/>
        </w:rPr>
      </w:pPr>
      <w:r w:rsidRPr="00A0090B">
        <w:rPr>
          <w:szCs w:val="28"/>
        </w:rPr>
        <w:t xml:space="preserve">объектах, охране их жизни </w:t>
      </w:r>
    </w:p>
    <w:p w:rsidR="00C91195" w:rsidRPr="00A0090B" w:rsidRDefault="00C91195" w:rsidP="00C91195">
      <w:pPr>
        <w:contextualSpacing/>
        <w:rPr>
          <w:szCs w:val="28"/>
        </w:rPr>
      </w:pPr>
      <w:r w:rsidRPr="00A0090B">
        <w:rPr>
          <w:szCs w:val="28"/>
        </w:rPr>
        <w:t>и здоровья»</w:t>
      </w:r>
    </w:p>
    <w:p w:rsidR="00D8050E" w:rsidRPr="00A0090B" w:rsidRDefault="00D8050E" w:rsidP="00D8050E">
      <w:pPr>
        <w:rPr>
          <w:color w:val="000000" w:themeColor="text1"/>
          <w:szCs w:val="28"/>
        </w:rPr>
      </w:pPr>
    </w:p>
    <w:p w:rsidR="00D8050E" w:rsidRPr="00A0090B" w:rsidRDefault="00D8050E" w:rsidP="00D8050E">
      <w:pPr>
        <w:rPr>
          <w:color w:val="000000" w:themeColor="text1"/>
          <w:szCs w:val="28"/>
        </w:rPr>
      </w:pPr>
    </w:p>
    <w:p w:rsidR="00D8050E" w:rsidRPr="00A0090B" w:rsidRDefault="00D8050E" w:rsidP="00A13053">
      <w:pPr>
        <w:ind w:firstLine="709"/>
        <w:contextualSpacing/>
        <w:rPr>
          <w:color w:val="000000" w:themeColor="text1"/>
          <w:szCs w:val="28"/>
        </w:rPr>
      </w:pPr>
      <w:r w:rsidRPr="00A0090B">
        <w:rPr>
          <w:color w:val="000000" w:themeColor="text1"/>
          <w:szCs w:val="28"/>
        </w:rPr>
        <w:t xml:space="preserve">В соответствии с </w:t>
      </w:r>
      <w:r w:rsidRPr="00A0090B">
        <w:rPr>
          <w:rFonts w:eastAsia="Calibri"/>
          <w:color w:val="000000" w:themeColor="text1"/>
          <w:szCs w:val="28"/>
        </w:rPr>
        <w:t>Уставом муниципального образования городской округ Сургут Ханты-Мансийского автономного округа – Югры, распоряжением Администрации города</w:t>
      </w:r>
      <w:r w:rsidR="00A42FCB" w:rsidRPr="00A0090B">
        <w:rPr>
          <w:rFonts w:eastAsia="Calibri"/>
          <w:color w:val="000000" w:themeColor="text1"/>
          <w:szCs w:val="28"/>
        </w:rPr>
        <w:t xml:space="preserve"> </w:t>
      </w:r>
      <w:r w:rsidR="002705E4" w:rsidRPr="00A0090B">
        <w:rPr>
          <w:rFonts w:eastAsia="Calibri"/>
          <w:color w:val="000000" w:themeColor="text1"/>
          <w:szCs w:val="28"/>
        </w:rPr>
        <w:t xml:space="preserve">от 30.12.2005 № 3686 </w:t>
      </w:r>
      <w:r w:rsidRPr="00A0090B">
        <w:rPr>
          <w:rFonts w:eastAsia="Calibri"/>
          <w:color w:val="000000" w:themeColor="text1"/>
          <w:szCs w:val="28"/>
        </w:rPr>
        <w:t>«Об утверждении Регламента Администрации города</w:t>
      </w:r>
      <w:r w:rsidR="004662D7" w:rsidRPr="00A0090B">
        <w:rPr>
          <w:rFonts w:eastAsia="Calibri"/>
          <w:color w:val="000000" w:themeColor="text1"/>
          <w:szCs w:val="28"/>
        </w:rPr>
        <w:t>»</w:t>
      </w:r>
      <w:r w:rsidRPr="00A0090B">
        <w:rPr>
          <w:color w:val="000000" w:themeColor="text1"/>
          <w:szCs w:val="28"/>
        </w:rPr>
        <w:t>:</w:t>
      </w:r>
    </w:p>
    <w:p w:rsidR="004662D7" w:rsidRPr="00A0090B" w:rsidRDefault="004662D7" w:rsidP="00A13053">
      <w:pPr>
        <w:ind w:firstLine="709"/>
        <w:rPr>
          <w:color w:val="000000" w:themeColor="text1"/>
          <w:szCs w:val="28"/>
        </w:rPr>
      </w:pPr>
      <w:r w:rsidRPr="00A0090B">
        <w:rPr>
          <w:color w:val="000000" w:themeColor="text1"/>
          <w:szCs w:val="28"/>
        </w:rPr>
        <w:t xml:space="preserve">1. </w:t>
      </w:r>
      <w:r w:rsidR="00CD2E26" w:rsidRPr="00A0090B">
        <w:rPr>
          <w:rFonts w:eastAsia="Calibri"/>
          <w:szCs w:val="28"/>
        </w:rPr>
        <w:t>Внести в постановление Администрации города</w:t>
      </w:r>
      <w:r w:rsidR="00CD2E26" w:rsidRPr="00A0090B">
        <w:rPr>
          <w:rFonts w:eastAsia="Arial"/>
          <w:szCs w:val="28"/>
          <w:lang w:eastAsia="ar-SA"/>
        </w:rPr>
        <w:t xml:space="preserve"> от </w:t>
      </w:r>
      <w:r w:rsidR="00CD2E26" w:rsidRPr="00A0090B">
        <w:rPr>
          <w:szCs w:val="28"/>
        </w:rPr>
        <w:t xml:space="preserve">16.08.2018 № 6244 </w:t>
      </w:r>
      <w:r w:rsidR="00CD2E26" w:rsidRPr="00A0090B">
        <w:rPr>
          <w:rFonts w:eastAsia="Arial"/>
          <w:szCs w:val="28"/>
          <w:lang w:eastAsia="ar-SA"/>
        </w:rPr>
        <w:t>«О мероприятиях по обеспечению безопасности людей на водных объектах, охране их жизни и здоровья»</w:t>
      </w:r>
      <w:r w:rsidR="00CD2E26" w:rsidRPr="00A0090B">
        <w:rPr>
          <w:rFonts w:eastAsia="Arial"/>
          <w:bCs/>
          <w:szCs w:val="28"/>
          <w:lang w:eastAsia="ar-SA"/>
        </w:rPr>
        <w:t xml:space="preserve"> (с изменениями от 02.03.2021 № 1455, 26.10.2023 № 5130, 09.07.2024 № 3482) следующ</w:t>
      </w:r>
      <w:r w:rsidR="00A0090B">
        <w:rPr>
          <w:rFonts w:eastAsia="Arial"/>
          <w:bCs/>
          <w:szCs w:val="28"/>
          <w:lang w:eastAsia="ar-SA"/>
        </w:rPr>
        <w:t>и</w:t>
      </w:r>
      <w:r w:rsidR="00CD2E26" w:rsidRPr="00A0090B">
        <w:rPr>
          <w:rFonts w:eastAsia="Arial"/>
          <w:bCs/>
          <w:szCs w:val="28"/>
          <w:lang w:eastAsia="ar-SA"/>
        </w:rPr>
        <w:t>е изменени</w:t>
      </w:r>
      <w:r w:rsidR="00A0090B">
        <w:rPr>
          <w:rFonts w:eastAsia="Arial"/>
          <w:bCs/>
          <w:szCs w:val="28"/>
          <w:lang w:eastAsia="ar-SA"/>
        </w:rPr>
        <w:t>я</w:t>
      </w:r>
      <w:r w:rsidRPr="00A0090B">
        <w:rPr>
          <w:color w:val="000000" w:themeColor="text1"/>
          <w:szCs w:val="28"/>
        </w:rPr>
        <w:t>:</w:t>
      </w:r>
    </w:p>
    <w:p w:rsidR="007160F7" w:rsidRPr="00A13053" w:rsidRDefault="002A133E" w:rsidP="00A13053">
      <w:pPr>
        <w:ind w:firstLine="709"/>
        <w:contextualSpacing/>
        <w:rPr>
          <w:rFonts w:eastAsia="Arial"/>
          <w:bCs/>
          <w:szCs w:val="28"/>
          <w:lang w:eastAsia="ar-SA"/>
        </w:rPr>
      </w:pPr>
      <w:r w:rsidRPr="00A13053">
        <w:rPr>
          <w:rFonts w:eastAsia="Arial"/>
          <w:bCs/>
          <w:szCs w:val="28"/>
          <w:lang w:eastAsia="ar-SA"/>
        </w:rPr>
        <w:t>в</w:t>
      </w:r>
      <w:r w:rsidR="007160F7" w:rsidRPr="00A13053">
        <w:rPr>
          <w:rFonts w:eastAsia="Arial"/>
          <w:bCs/>
          <w:szCs w:val="28"/>
          <w:lang w:eastAsia="ar-SA"/>
        </w:rPr>
        <w:t xml:space="preserve"> приложении к постановлению:</w:t>
      </w:r>
    </w:p>
    <w:p w:rsidR="00B41329" w:rsidRPr="00A13053" w:rsidRDefault="00EC12BA" w:rsidP="00A13053">
      <w:pPr>
        <w:ind w:firstLine="709"/>
        <w:contextualSpacing/>
        <w:rPr>
          <w:rFonts w:eastAsia="Arial"/>
          <w:bCs/>
          <w:szCs w:val="28"/>
          <w:lang w:eastAsia="ar-SA"/>
        </w:rPr>
      </w:pPr>
      <w:r w:rsidRPr="00A13053">
        <w:rPr>
          <w:rFonts w:eastAsia="Arial"/>
          <w:bCs/>
          <w:szCs w:val="28"/>
          <w:lang w:eastAsia="ar-SA"/>
        </w:rPr>
        <w:t>1</w:t>
      </w:r>
      <w:r w:rsidR="007160F7" w:rsidRPr="00A13053">
        <w:rPr>
          <w:rFonts w:eastAsia="Arial"/>
          <w:bCs/>
          <w:szCs w:val="28"/>
          <w:lang w:eastAsia="ar-SA"/>
        </w:rPr>
        <w:t xml:space="preserve">.1. </w:t>
      </w:r>
      <w:r w:rsidR="008E6ECE" w:rsidRPr="00A13053">
        <w:rPr>
          <w:rFonts w:eastAsia="Arial"/>
          <w:bCs/>
          <w:szCs w:val="28"/>
          <w:lang w:eastAsia="ar-SA"/>
        </w:rPr>
        <w:t>В строке 5</w:t>
      </w:r>
      <w:r w:rsidR="00B41329" w:rsidRPr="00A13053">
        <w:rPr>
          <w:rFonts w:eastAsia="Arial"/>
          <w:bCs/>
          <w:szCs w:val="28"/>
          <w:lang w:eastAsia="ar-SA"/>
        </w:rPr>
        <w:t>:</w:t>
      </w:r>
    </w:p>
    <w:p w:rsidR="00B41329" w:rsidRPr="00A13053" w:rsidRDefault="00B41329" w:rsidP="00A13053">
      <w:pPr>
        <w:ind w:firstLine="709"/>
        <w:contextualSpacing/>
      </w:pPr>
      <w:r w:rsidRPr="00A13053">
        <w:rPr>
          <w:rFonts w:eastAsia="Arial"/>
          <w:bCs/>
          <w:szCs w:val="28"/>
          <w:lang w:eastAsia="ar-SA"/>
        </w:rPr>
        <w:t>-</w:t>
      </w:r>
      <w:r w:rsidR="008E6ECE" w:rsidRPr="00A13053">
        <w:rPr>
          <w:rFonts w:eastAsia="Arial"/>
          <w:bCs/>
          <w:szCs w:val="28"/>
          <w:lang w:eastAsia="ar-SA"/>
        </w:rPr>
        <w:t xml:space="preserve"> слова «</w:t>
      </w:r>
      <w:r w:rsidR="008E6ECE" w:rsidRPr="00A13053">
        <w:t xml:space="preserve">в местах массового </w:t>
      </w:r>
      <w:r w:rsidRPr="00A13053">
        <w:t>отдыха» исключить;</w:t>
      </w:r>
    </w:p>
    <w:p w:rsidR="008E6ECE" w:rsidRPr="00A13053" w:rsidRDefault="00B41329" w:rsidP="00A13053">
      <w:pPr>
        <w:ind w:firstLine="709"/>
        <w:contextualSpacing/>
        <w:rPr>
          <w:rFonts w:eastAsia="Arial"/>
          <w:bCs/>
          <w:szCs w:val="28"/>
          <w:lang w:eastAsia="ar-SA"/>
        </w:rPr>
      </w:pPr>
      <w:r w:rsidRPr="00A13053">
        <w:t>-</w:t>
      </w:r>
      <w:r w:rsidR="008E6ECE" w:rsidRPr="00A13053">
        <w:t xml:space="preserve"> слово «традиционного» заменить словами «в местах отдыха».</w:t>
      </w:r>
    </w:p>
    <w:p w:rsidR="007160F7" w:rsidRPr="00A0090B" w:rsidRDefault="008E6ECE" w:rsidP="00A13053">
      <w:pPr>
        <w:ind w:firstLine="709"/>
        <w:contextualSpacing/>
        <w:rPr>
          <w:rFonts w:eastAsia="Arial"/>
          <w:bCs/>
          <w:szCs w:val="28"/>
          <w:lang w:eastAsia="ar-SA"/>
        </w:rPr>
      </w:pPr>
      <w:r w:rsidRPr="00A13053">
        <w:rPr>
          <w:rFonts w:eastAsia="Arial"/>
          <w:bCs/>
          <w:szCs w:val="28"/>
          <w:lang w:eastAsia="ar-SA"/>
        </w:rPr>
        <w:t xml:space="preserve">1.2. </w:t>
      </w:r>
      <w:r w:rsidR="007160F7" w:rsidRPr="00A13053">
        <w:rPr>
          <w:rFonts w:eastAsia="Arial"/>
          <w:bCs/>
          <w:szCs w:val="28"/>
          <w:lang w:eastAsia="ar-SA"/>
        </w:rPr>
        <w:t xml:space="preserve">В </w:t>
      </w:r>
      <w:r w:rsidR="006F180D" w:rsidRPr="00A13053">
        <w:rPr>
          <w:rFonts w:eastAsia="Arial"/>
          <w:bCs/>
          <w:szCs w:val="28"/>
          <w:lang w:eastAsia="ar-SA"/>
        </w:rPr>
        <w:t>строке</w:t>
      </w:r>
      <w:r w:rsidR="007160F7" w:rsidRPr="00A13053">
        <w:rPr>
          <w:rFonts w:eastAsia="Arial"/>
          <w:bCs/>
          <w:szCs w:val="28"/>
          <w:lang w:eastAsia="ar-SA"/>
        </w:rPr>
        <w:t xml:space="preserve"> </w:t>
      </w:r>
      <w:r w:rsidR="00EC12BA" w:rsidRPr="00A13053">
        <w:rPr>
          <w:rFonts w:eastAsia="Arial"/>
          <w:bCs/>
          <w:szCs w:val="28"/>
          <w:lang w:eastAsia="ar-SA"/>
        </w:rPr>
        <w:t>6</w:t>
      </w:r>
      <w:r w:rsidR="007160F7" w:rsidRPr="00A13053">
        <w:rPr>
          <w:rFonts w:eastAsia="Arial"/>
          <w:bCs/>
          <w:szCs w:val="28"/>
          <w:lang w:eastAsia="ar-SA"/>
        </w:rPr>
        <w:t xml:space="preserve"> слова «</w:t>
      </w:r>
      <w:r w:rsidR="00B41329" w:rsidRPr="00A13053">
        <w:rPr>
          <w:rFonts w:eastAsia="Arial"/>
          <w:bCs/>
          <w:szCs w:val="28"/>
          <w:lang w:eastAsia="ar-SA"/>
        </w:rPr>
        <w:t xml:space="preserve">департамент </w:t>
      </w:r>
      <w:r w:rsidR="00EC12BA" w:rsidRPr="00A13053">
        <w:rPr>
          <w:rFonts w:eastAsia="Arial"/>
          <w:bCs/>
          <w:szCs w:val="28"/>
          <w:lang w:eastAsia="ar-SA"/>
        </w:rPr>
        <w:t>культуры и молодёжной</w:t>
      </w:r>
      <w:r w:rsidR="00EC12BA" w:rsidRPr="00A0090B">
        <w:rPr>
          <w:rFonts w:eastAsia="Arial"/>
          <w:bCs/>
          <w:szCs w:val="28"/>
          <w:lang w:eastAsia="ar-SA"/>
        </w:rPr>
        <w:t xml:space="preserve"> политики</w:t>
      </w:r>
      <w:r w:rsidR="007160F7" w:rsidRPr="00A0090B">
        <w:rPr>
          <w:rFonts w:eastAsia="Arial"/>
          <w:bCs/>
          <w:szCs w:val="28"/>
          <w:lang w:eastAsia="ar-SA"/>
        </w:rPr>
        <w:t>» заменить словами «</w:t>
      </w:r>
      <w:r w:rsidR="00EC12BA" w:rsidRPr="00A0090B">
        <w:rPr>
          <w:rFonts w:eastAsia="Arial"/>
          <w:bCs/>
          <w:szCs w:val="28"/>
          <w:lang w:eastAsia="ar-SA"/>
        </w:rPr>
        <w:t>комитет культуры, комитет внутренней и молод</w:t>
      </w:r>
      <w:r w:rsidR="002A133E">
        <w:rPr>
          <w:rFonts w:eastAsia="Arial"/>
          <w:bCs/>
          <w:szCs w:val="28"/>
          <w:lang w:eastAsia="ar-SA"/>
        </w:rPr>
        <w:t>ё</w:t>
      </w:r>
      <w:r w:rsidR="00EC12BA" w:rsidRPr="00A0090B">
        <w:rPr>
          <w:rFonts w:eastAsia="Arial"/>
          <w:bCs/>
          <w:szCs w:val="28"/>
          <w:lang w:eastAsia="ar-SA"/>
        </w:rPr>
        <w:t>жной политики</w:t>
      </w:r>
      <w:r w:rsidR="007160F7" w:rsidRPr="00A0090B">
        <w:rPr>
          <w:rFonts w:eastAsia="Arial"/>
          <w:bCs/>
          <w:szCs w:val="28"/>
          <w:lang w:eastAsia="ar-SA"/>
        </w:rPr>
        <w:t>».</w:t>
      </w:r>
    </w:p>
    <w:p w:rsidR="007160F7" w:rsidRPr="00A0090B" w:rsidRDefault="008E6ECE" w:rsidP="00A13053">
      <w:pPr>
        <w:ind w:firstLine="709"/>
        <w:contextualSpacing/>
        <w:rPr>
          <w:rFonts w:eastAsia="Arial"/>
          <w:bCs/>
          <w:szCs w:val="28"/>
          <w:lang w:eastAsia="ar-SA"/>
        </w:rPr>
      </w:pPr>
      <w:r w:rsidRPr="00A0090B">
        <w:rPr>
          <w:rFonts w:eastAsia="Arial"/>
          <w:bCs/>
          <w:szCs w:val="28"/>
          <w:lang w:eastAsia="ar-SA"/>
        </w:rPr>
        <w:t xml:space="preserve">1.3. </w:t>
      </w:r>
      <w:r w:rsidR="007160F7" w:rsidRPr="00A0090B">
        <w:rPr>
          <w:rFonts w:eastAsia="Arial"/>
          <w:bCs/>
          <w:szCs w:val="28"/>
          <w:lang w:eastAsia="ar-SA"/>
        </w:rPr>
        <w:t xml:space="preserve">В </w:t>
      </w:r>
      <w:r w:rsidR="006F180D" w:rsidRPr="00A0090B">
        <w:rPr>
          <w:rFonts w:eastAsia="Arial"/>
          <w:bCs/>
          <w:szCs w:val="28"/>
          <w:lang w:eastAsia="ar-SA"/>
        </w:rPr>
        <w:t>строке</w:t>
      </w:r>
      <w:r w:rsidR="007160F7" w:rsidRPr="00A0090B">
        <w:rPr>
          <w:rFonts w:eastAsia="Arial"/>
          <w:bCs/>
          <w:szCs w:val="28"/>
          <w:lang w:eastAsia="ar-SA"/>
        </w:rPr>
        <w:t xml:space="preserve"> </w:t>
      </w:r>
      <w:r w:rsidR="00EC12BA" w:rsidRPr="00A0090B">
        <w:rPr>
          <w:rFonts w:eastAsia="Arial"/>
          <w:bCs/>
          <w:szCs w:val="28"/>
          <w:lang w:eastAsia="ar-SA"/>
        </w:rPr>
        <w:t>10</w:t>
      </w:r>
      <w:r w:rsidR="007160F7" w:rsidRPr="00A0090B">
        <w:rPr>
          <w:rFonts w:eastAsia="Arial"/>
          <w:bCs/>
          <w:szCs w:val="28"/>
          <w:lang w:eastAsia="ar-SA"/>
        </w:rPr>
        <w:t xml:space="preserve"> слова «</w:t>
      </w:r>
      <w:r w:rsidR="00EC12BA" w:rsidRPr="00A0090B">
        <w:rPr>
          <w:rFonts w:eastAsia="Arial"/>
          <w:bCs/>
          <w:szCs w:val="28"/>
          <w:lang w:eastAsia="ar-SA"/>
        </w:rPr>
        <w:t>местах массового отдыха</w:t>
      </w:r>
      <w:r w:rsidR="007160F7" w:rsidRPr="00A0090B">
        <w:rPr>
          <w:rFonts w:eastAsia="Arial"/>
          <w:bCs/>
          <w:szCs w:val="28"/>
          <w:lang w:eastAsia="ar-SA"/>
        </w:rPr>
        <w:t>» заменить словами «</w:t>
      </w:r>
      <w:r w:rsidR="00DA0A17" w:rsidRPr="00A0090B">
        <w:rPr>
          <w:rFonts w:eastAsia="Arial"/>
          <w:bCs/>
          <w:szCs w:val="28"/>
          <w:lang w:eastAsia="ar-SA"/>
        </w:rPr>
        <w:t>зонах отдыха</w:t>
      </w:r>
      <w:r w:rsidR="007160F7" w:rsidRPr="00A0090B">
        <w:rPr>
          <w:rFonts w:eastAsia="Arial"/>
          <w:bCs/>
          <w:szCs w:val="28"/>
          <w:lang w:eastAsia="ar-SA"/>
        </w:rPr>
        <w:t>».</w:t>
      </w:r>
    </w:p>
    <w:p w:rsidR="008E6ECE" w:rsidRDefault="008E6ECE" w:rsidP="00A13053">
      <w:pPr>
        <w:ind w:firstLine="709"/>
        <w:contextualSpacing/>
      </w:pPr>
      <w:r w:rsidRPr="00A0090B">
        <w:rPr>
          <w:rFonts w:eastAsia="Arial"/>
          <w:bCs/>
          <w:szCs w:val="28"/>
          <w:lang w:eastAsia="ar-SA"/>
        </w:rPr>
        <w:t xml:space="preserve">1.4. В строке </w:t>
      </w:r>
      <w:r>
        <w:rPr>
          <w:rFonts w:eastAsia="Arial"/>
          <w:bCs/>
          <w:szCs w:val="28"/>
          <w:lang w:eastAsia="ar-SA"/>
        </w:rPr>
        <w:t>11</w:t>
      </w:r>
      <w:r w:rsidRPr="00A0090B">
        <w:rPr>
          <w:rFonts w:eastAsia="Arial"/>
          <w:bCs/>
          <w:szCs w:val="28"/>
          <w:lang w:eastAsia="ar-SA"/>
        </w:rPr>
        <w:t xml:space="preserve"> слова</w:t>
      </w:r>
      <w:r>
        <w:rPr>
          <w:rFonts w:eastAsia="Arial"/>
          <w:bCs/>
          <w:szCs w:val="28"/>
          <w:lang w:eastAsia="ar-SA"/>
        </w:rPr>
        <w:t xml:space="preserve"> «</w:t>
      </w:r>
      <w:r>
        <w:t>в местах массового отдыха» исключить</w:t>
      </w:r>
      <w:r w:rsidR="000816CC">
        <w:t>.</w:t>
      </w:r>
    </w:p>
    <w:p w:rsidR="00E17173" w:rsidRPr="00A0090B" w:rsidRDefault="00E17173" w:rsidP="00A13053">
      <w:pPr>
        <w:ind w:firstLine="709"/>
        <w:contextualSpacing/>
        <w:rPr>
          <w:rFonts w:eastAsia="Arial"/>
          <w:bCs/>
          <w:szCs w:val="28"/>
          <w:lang w:eastAsia="ar-SA"/>
        </w:rPr>
      </w:pPr>
      <w:r>
        <w:t xml:space="preserve">1.5. </w:t>
      </w:r>
      <w:r w:rsidRPr="00A0090B">
        <w:rPr>
          <w:rFonts w:eastAsia="Arial"/>
          <w:bCs/>
          <w:szCs w:val="28"/>
          <w:lang w:eastAsia="ar-SA"/>
        </w:rPr>
        <w:t>В строке 1</w:t>
      </w:r>
      <w:r>
        <w:rPr>
          <w:rFonts w:eastAsia="Arial"/>
          <w:bCs/>
          <w:szCs w:val="28"/>
          <w:lang w:eastAsia="ar-SA"/>
        </w:rPr>
        <w:t>4</w:t>
      </w:r>
      <w:r w:rsidRPr="00A0090B">
        <w:rPr>
          <w:rFonts w:eastAsia="Arial"/>
          <w:bCs/>
          <w:szCs w:val="28"/>
          <w:lang w:eastAsia="ar-SA"/>
        </w:rPr>
        <w:t xml:space="preserve"> слова «мест массового отдыха</w:t>
      </w:r>
      <w:r>
        <w:rPr>
          <w:rFonts w:eastAsia="Arial"/>
          <w:bCs/>
          <w:szCs w:val="28"/>
          <w:lang w:eastAsia="ar-SA"/>
        </w:rPr>
        <w:t xml:space="preserve"> на водных объектах</w:t>
      </w:r>
      <w:r w:rsidRPr="00A0090B">
        <w:rPr>
          <w:rFonts w:eastAsia="Arial"/>
          <w:bCs/>
          <w:szCs w:val="28"/>
          <w:lang w:eastAsia="ar-SA"/>
        </w:rPr>
        <w:t>» заменить словами «</w:t>
      </w:r>
      <w:r>
        <w:rPr>
          <w:rFonts w:eastAsia="Arial"/>
          <w:bCs/>
          <w:szCs w:val="28"/>
          <w:lang w:eastAsia="ar-SA"/>
        </w:rPr>
        <w:t>водных объектов</w:t>
      </w:r>
      <w:r w:rsidRPr="00A0090B">
        <w:rPr>
          <w:rFonts w:eastAsia="Arial"/>
          <w:bCs/>
          <w:szCs w:val="28"/>
          <w:lang w:eastAsia="ar-SA"/>
        </w:rPr>
        <w:t>».</w:t>
      </w:r>
    </w:p>
    <w:p w:rsidR="007160F7" w:rsidRDefault="00E17173" w:rsidP="00A13053">
      <w:pPr>
        <w:ind w:firstLine="709"/>
        <w:contextualSpacing/>
        <w:rPr>
          <w:rFonts w:eastAsia="Arial"/>
          <w:bCs/>
          <w:szCs w:val="28"/>
          <w:lang w:eastAsia="ar-SA"/>
        </w:rPr>
      </w:pPr>
      <w:r>
        <w:rPr>
          <w:rFonts w:eastAsia="Arial"/>
          <w:bCs/>
          <w:szCs w:val="28"/>
          <w:lang w:eastAsia="ar-SA"/>
        </w:rPr>
        <w:t xml:space="preserve">1.6. </w:t>
      </w:r>
      <w:r w:rsidR="00E75E87">
        <w:rPr>
          <w:rFonts w:eastAsia="Arial"/>
          <w:bCs/>
          <w:szCs w:val="28"/>
          <w:lang w:eastAsia="ar-SA"/>
        </w:rPr>
        <w:t>С</w:t>
      </w:r>
      <w:r w:rsidR="00BD12A5" w:rsidRPr="00A0090B">
        <w:rPr>
          <w:rFonts w:eastAsia="Arial"/>
          <w:bCs/>
          <w:szCs w:val="28"/>
          <w:lang w:eastAsia="ar-SA"/>
        </w:rPr>
        <w:t>трок</w:t>
      </w:r>
      <w:r w:rsidR="00E75E87">
        <w:rPr>
          <w:rFonts w:eastAsia="Arial"/>
          <w:bCs/>
          <w:szCs w:val="28"/>
          <w:lang w:eastAsia="ar-SA"/>
        </w:rPr>
        <w:t>у</w:t>
      </w:r>
      <w:r w:rsidR="00BD12A5" w:rsidRPr="00A0090B">
        <w:rPr>
          <w:rFonts w:eastAsia="Arial"/>
          <w:bCs/>
          <w:szCs w:val="28"/>
          <w:lang w:eastAsia="ar-SA"/>
        </w:rPr>
        <w:t xml:space="preserve"> </w:t>
      </w:r>
      <w:r w:rsidR="00DA0A17" w:rsidRPr="00A0090B">
        <w:rPr>
          <w:rFonts w:eastAsia="Arial"/>
          <w:bCs/>
          <w:szCs w:val="28"/>
          <w:lang w:eastAsia="ar-SA"/>
        </w:rPr>
        <w:t>15</w:t>
      </w:r>
      <w:r w:rsidR="007160F7" w:rsidRPr="00A0090B">
        <w:rPr>
          <w:rFonts w:eastAsia="Arial"/>
          <w:bCs/>
          <w:szCs w:val="28"/>
          <w:lang w:eastAsia="ar-SA"/>
        </w:rPr>
        <w:t xml:space="preserve"> </w:t>
      </w:r>
      <w:r w:rsidR="002A133E">
        <w:rPr>
          <w:rFonts w:eastAsia="Arial"/>
          <w:bCs/>
          <w:szCs w:val="28"/>
          <w:lang w:eastAsia="ar-SA"/>
        </w:rPr>
        <w:t xml:space="preserve">после слов «департамент образования» </w:t>
      </w:r>
      <w:r w:rsidR="00DA0A17" w:rsidRPr="00A0090B">
        <w:rPr>
          <w:rFonts w:eastAsia="Arial"/>
          <w:bCs/>
          <w:szCs w:val="28"/>
          <w:lang w:eastAsia="ar-SA"/>
        </w:rPr>
        <w:t xml:space="preserve">дополнить </w:t>
      </w:r>
      <w:r w:rsidR="007160F7" w:rsidRPr="00A0090B">
        <w:rPr>
          <w:rFonts w:eastAsia="Arial"/>
          <w:bCs/>
          <w:szCs w:val="28"/>
          <w:lang w:eastAsia="ar-SA"/>
        </w:rPr>
        <w:t>слова</w:t>
      </w:r>
      <w:r w:rsidR="00DA0A17" w:rsidRPr="00A0090B">
        <w:rPr>
          <w:rFonts w:eastAsia="Arial"/>
          <w:bCs/>
          <w:szCs w:val="28"/>
          <w:lang w:eastAsia="ar-SA"/>
        </w:rPr>
        <w:t>ми</w:t>
      </w:r>
      <w:r w:rsidR="007160F7" w:rsidRPr="00A0090B">
        <w:rPr>
          <w:rFonts w:eastAsia="Arial"/>
          <w:bCs/>
          <w:szCs w:val="28"/>
          <w:lang w:eastAsia="ar-SA"/>
        </w:rPr>
        <w:t xml:space="preserve"> «</w:t>
      </w:r>
      <w:r w:rsidR="006F180D" w:rsidRPr="00A0090B">
        <w:rPr>
          <w:rFonts w:eastAsia="Arial"/>
          <w:bCs/>
          <w:szCs w:val="28"/>
          <w:lang w:eastAsia="ar-SA"/>
        </w:rPr>
        <w:t>, управление по делам гражданской обороны и чрезвычайным ситуациям</w:t>
      </w:r>
      <w:r w:rsidR="007160F7" w:rsidRPr="00A0090B">
        <w:rPr>
          <w:rFonts w:eastAsia="Arial"/>
          <w:bCs/>
          <w:szCs w:val="28"/>
          <w:lang w:eastAsia="ar-SA"/>
        </w:rPr>
        <w:t>».</w:t>
      </w:r>
    </w:p>
    <w:p w:rsidR="00E17173" w:rsidRDefault="00E17173" w:rsidP="00A13053">
      <w:pPr>
        <w:ind w:firstLine="709"/>
        <w:contextualSpacing/>
        <w:rPr>
          <w:rFonts w:eastAsia="Arial"/>
          <w:bCs/>
          <w:szCs w:val="28"/>
          <w:lang w:eastAsia="ar-SA"/>
        </w:rPr>
      </w:pPr>
      <w:r>
        <w:rPr>
          <w:rFonts w:eastAsia="Arial"/>
          <w:bCs/>
          <w:szCs w:val="28"/>
          <w:lang w:eastAsia="ar-SA"/>
        </w:rPr>
        <w:lastRenderedPageBreak/>
        <w:t xml:space="preserve">1.7. </w:t>
      </w:r>
      <w:r w:rsidRPr="00A0090B">
        <w:rPr>
          <w:rFonts w:eastAsia="Arial"/>
          <w:bCs/>
          <w:szCs w:val="28"/>
          <w:lang w:eastAsia="ar-SA"/>
        </w:rPr>
        <w:t xml:space="preserve">В строке </w:t>
      </w:r>
      <w:r>
        <w:rPr>
          <w:rFonts w:eastAsia="Arial"/>
          <w:bCs/>
          <w:szCs w:val="28"/>
          <w:lang w:eastAsia="ar-SA"/>
        </w:rPr>
        <w:t>20</w:t>
      </w:r>
      <w:r w:rsidRPr="00A0090B">
        <w:rPr>
          <w:rFonts w:eastAsia="Arial"/>
          <w:bCs/>
          <w:szCs w:val="28"/>
          <w:lang w:eastAsia="ar-SA"/>
        </w:rPr>
        <w:t xml:space="preserve"> слов</w:t>
      </w:r>
      <w:r>
        <w:rPr>
          <w:rFonts w:eastAsia="Arial"/>
          <w:bCs/>
          <w:szCs w:val="28"/>
          <w:lang w:eastAsia="ar-SA"/>
        </w:rPr>
        <w:t>о</w:t>
      </w:r>
      <w:r w:rsidRPr="00A0090B">
        <w:rPr>
          <w:rFonts w:eastAsia="Arial"/>
          <w:bCs/>
          <w:szCs w:val="28"/>
          <w:lang w:eastAsia="ar-SA"/>
        </w:rPr>
        <w:t xml:space="preserve"> «</w:t>
      </w:r>
      <w:r>
        <w:t>взаимодействие</w:t>
      </w:r>
      <w:r>
        <w:rPr>
          <w:rFonts w:eastAsia="Arial"/>
          <w:bCs/>
          <w:szCs w:val="28"/>
          <w:lang w:eastAsia="ar-SA"/>
        </w:rPr>
        <w:t>» заменить слово</w:t>
      </w:r>
      <w:r w:rsidRPr="00A0090B">
        <w:rPr>
          <w:rFonts w:eastAsia="Arial"/>
          <w:bCs/>
          <w:szCs w:val="28"/>
          <w:lang w:eastAsia="ar-SA"/>
        </w:rPr>
        <w:t>м «</w:t>
      </w:r>
      <w:proofErr w:type="spellStart"/>
      <w:proofErr w:type="gramStart"/>
      <w:r>
        <w:t>взаимо</w:t>
      </w:r>
      <w:proofErr w:type="spellEnd"/>
      <w:r w:rsidR="00A13053">
        <w:t>-</w:t>
      </w:r>
      <w:r>
        <w:t>действия</w:t>
      </w:r>
      <w:proofErr w:type="gramEnd"/>
      <w:r w:rsidRPr="00A0090B">
        <w:rPr>
          <w:rFonts w:eastAsia="Arial"/>
          <w:bCs/>
          <w:szCs w:val="28"/>
          <w:lang w:eastAsia="ar-SA"/>
        </w:rPr>
        <w:t>».</w:t>
      </w:r>
    </w:p>
    <w:p w:rsidR="00E17173" w:rsidRPr="00B70EE2" w:rsidRDefault="00E17173" w:rsidP="00A13053">
      <w:pPr>
        <w:ind w:firstLine="709"/>
        <w:contextualSpacing/>
        <w:rPr>
          <w:rFonts w:eastAsia="Arial"/>
          <w:bCs/>
          <w:szCs w:val="28"/>
          <w:lang w:eastAsia="ar-SA"/>
        </w:rPr>
      </w:pPr>
      <w:r w:rsidRPr="00B70EE2">
        <w:rPr>
          <w:rFonts w:eastAsia="Arial"/>
          <w:bCs/>
          <w:szCs w:val="28"/>
          <w:lang w:eastAsia="ar-SA"/>
        </w:rPr>
        <w:t xml:space="preserve">1.8. </w:t>
      </w:r>
      <w:r w:rsidR="00A13053">
        <w:rPr>
          <w:rFonts w:eastAsia="Arial"/>
          <w:bCs/>
          <w:szCs w:val="28"/>
          <w:lang w:eastAsia="ar-SA"/>
        </w:rPr>
        <w:t>В с</w:t>
      </w:r>
      <w:r w:rsidR="00ED0AA5" w:rsidRPr="00B70EE2">
        <w:rPr>
          <w:rFonts w:eastAsia="Arial"/>
          <w:bCs/>
          <w:szCs w:val="28"/>
          <w:lang w:eastAsia="ar-SA"/>
        </w:rPr>
        <w:t>трок</w:t>
      </w:r>
      <w:r w:rsidR="00A13053">
        <w:rPr>
          <w:rFonts w:eastAsia="Arial"/>
          <w:bCs/>
          <w:szCs w:val="28"/>
          <w:lang w:eastAsia="ar-SA"/>
        </w:rPr>
        <w:t>е</w:t>
      </w:r>
      <w:r w:rsidR="00ED0AA5" w:rsidRPr="00B70EE2">
        <w:rPr>
          <w:rFonts w:eastAsia="Arial"/>
          <w:bCs/>
          <w:szCs w:val="28"/>
          <w:lang w:eastAsia="ar-SA"/>
        </w:rPr>
        <w:t xml:space="preserve"> 21 </w:t>
      </w:r>
      <w:r w:rsidR="00ED0AA5" w:rsidRPr="00A13053">
        <w:rPr>
          <w:rFonts w:eastAsia="Arial"/>
          <w:bCs/>
          <w:szCs w:val="28"/>
          <w:lang w:eastAsia="ar-SA"/>
        </w:rPr>
        <w:t>слов</w:t>
      </w:r>
      <w:r w:rsidR="00B70EE2" w:rsidRPr="00A13053">
        <w:rPr>
          <w:rFonts w:eastAsia="Arial"/>
          <w:bCs/>
          <w:szCs w:val="28"/>
          <w:lang w:eastAsia="ar-SA"/>
        </w:rPr>
        <w:t>а</w:t>
      </w:r>
      <w:r w:rsidR="00ED0AA5" w:rsidRPr="00A13053">
        <w:rPr>
          <w:rFonts w:eastAsia="Arial"/>
          <w:bCs/>
          <w:szCs w:val="28"/>
          <w:lang w:eastAsia="ar-SA"/>
        </w:rPr>
        <w:t xml:space="preserve"> «по статье 19» </w:t>
      </w:r>
      <w:r w:rsidR="00B70EE2" w:rsidRPr="00A13053">
        <w:rPr>
          <w:rFonts w:eastAsia="Arial"/>
          <w:bCs/>
          <w:szCs w:val="28"/>
          <w:lang w:eastAsia="ar-SA"/>
        </w:rPr>
        <w:t xml:space="preserve">заменить </w:t>
      </w:r>
      <w:r w:rsidR="00ED0AA5" w:rsidRPr="00A13053">
        <w:rPr>
          <w:rFonts w:eastAsia="Arial"/>
          <w:bCs/>
          <w:szCs w:val="28"/>
          <w:lang w:eastAsia="ar-SA"/>
        </w:rPr>
        <w:t>словами «</w:t>
      </w:r>
      <w:r w:rsidR="00B70EE2" w:rsidRPr="00A13053">
        <w:rPr>
          <w:rFonts w:eastAsia="Arial"/>
          <w:bCs/>
          <w:szCs w:val="28"/>
          <w:lang w:eastAsia="ar-SA"/>
        </w:rPr>
        <w:t>по статьям 19</w:t>
      </w:r>
      <w:r w:rsidR="00ED0AA5" w:rsidRPr="00A13053">
        <w:rPr>
          <w:rFonts w:eastAsia="Arial"/>
          <w:bCs/>
          <w:szCs w:val="28"/>
          <w:lang w:eastAsia="ar-SA"/>
        </w:rPr>
        <w:t>, 20».</w:t>
      </w:r>
    </w:p>
    <w:p w:rsidR="00B0243D" w:rsidRPr="00B70EE2" w:rsidRDefault="00ED0AA5" w:rsidP="00A13053">
      <w:pPr>
        <w:ind w:firstLine="709"/>
        <w:contextualSpacing/>
        <w:rPr>
          <w:rFonts w:eastAsia="Arial"/>
          <w:bCs/>
          <w:szCs w:val="28"/>
          <w:lang w:eastAsia="ar-SA"/>
        </w:rPr>
      </w:pPr>
      <w:r w:rsidRPr="00B70EE2">
        <w:rPr>
          <w:rFonts w:eastAsia="Arial"/>
          <w:bCs/>
          <w:szCs w:val="28"/>
          <w:lang w:eastAsia="ar-SA"/>
        </w:rPr>
        <w:t xml:space="preserve">1.9. </w:t>
      </w:r>
      <w:r w:rsidR="00E75E87" w:rsidRPr="00B70EE2">
        <w:rPr>
          <w:rFonts w:eastAsia="Arial"/>
          <w:bCs/>
          <w:szCs w:val="28"/>
          <w:lang w:eastAsia="ar-SA"/>
        </w:rPr>
        <w:t xml:space="preserve">Строку </w:t>
      </w:r>
      <w:r w:rsidR="00B0243D" w:rsidRPr="00A13053">
        <w:rPr>
          <w:rFonts w:eastAsia="Arial"/>
          <w:bCs/>
          <w:szCs w:val="28"/>
          <w:lang w:eastAsia="ar-SA"/>
        </w:rPr>
        <w:t xml:space="preserve">22 </w:t>
      </w:r>
      <w:r w:rsidR="00B70EE2" w:rsidRPr="00A13053">
        <w:rPr>
          <w:rFonts w:eastAsia="Arial"/>
          <w:bCs/>
          <w:szCs w:val="28"/>
          <w:lang w:eastAsia="ar-SA"/>
        </w:rPr>
        <w:t>признать утратившей силу</w:t>
      </w:r>
      <w:r w:rsidR="00A13053">
        <w:rPr>
          <w:rFonts w:eastAsia="Arial"/>
          <w:bCs/>
          <w:szCs w:val="28"/>
          <w:lang w:eastAsia="ar-SA"/>
        </w:rPr>
        <w:t>.</w:t>
      </w:r>
      <w:r w:rsidR="00B70EE2">
        <w:rPr>
          <w:rFonts w:eastAsia="Arial"/>
          <w:bCs/>
          <w:szCs w:val="28"/>
          <w:lang w:eastAsia="ar-SA"/>
        </w:rPr>
        <w:t xml:space="preserve"> </w:t>
      </w:r>
    </w:p>
    <w:p w:rsidR="00D8050E" w:rsidRPr="00A0090B" w:rsidRDefault="001049F0" w:rsidP="00A13053">
      <w:pPr>
        <w:pStyle w:val="ac"/>
        <w:tabs>
          <w:tab w:val="left" w:pos="142"/>
          <w:tab w:val="left" w:pos="284"/>
        </w:tabs>
        <w:spacing w:after="0" w:line="240" w:lineRule="auto"/>
        <w:ind w:left="0" w:firstLine="709"/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</w:pPr>
      <w:r w:rsidRPr="00A0090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8050E" w:rsidRPr="00A0090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561F6" w:rsidRPr="00A0090B">
        <w:rPr>
          <w:rFonts w:ascii="Times New Roman" w:hAnsi="Times New Roman"/>
          <w:color w:val="000000" w:themeColor="text1"/>
          <w:sz w:val="28"/>
          <w:szCs w:val="28"/>
        </w:rPr>
        <w:t>Комитету информационной политики</w:t>
      </w:r>
      <w:r w:rsidR="00D8050E" w:rsidRPr="00A0090B">
        <w:rPr>
          <w:rFonts w:ascii="Times New Roman" w:hAnsi="Times New Roman"/>
          <w:color w:val="000000" w:themeColor="text1"/>
          <w:sz w:val="28"/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hyperlink r:id="rId10" w:history="1">
        <w:r w:rsidR="00D8050E" w:rsidRPr="00A0090B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www.admsurgut.ru</w:t>
        </w:r>
      </w:hyperlink>
      <w:r w:rsidR="00D8050E" w:rsidRPr="00A0090B"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</w:p>
    <w:p w:rsidR="00D8050E" w:rsidRPr="00A0090B" w:rsidRDefault="001049F0" w:rsidP="00A13053">
      <w:pPr>
        <w:pStyle w:val="af"/>
        <w:ind w:firstLine="709"/>
        <w:jc w:val="both"/>
        <w:rPr>
          <w:rFonts w:cs="Times New Roman"/>
          <w:color w:val="000000" w:themeColor="text1"/>
          <w:szCs w:val="28"/>
        </w:rPr>
      </w:pPr>
      <w:r w:rsidRPr="00A0090B">
        <w:rPr>
          <w:rFonts w:cs="Times New Roman"/>
          <w:color w:val="000000" w:themeColor="text1"/>
          <w:szCs w:val="28"/>
        </w:rPr>
        <w:t>3</w:t>
      </w:r>
      <w:r w:rsidR="00D8050E" w:rsidRPr="00A0090B">
        <w:rPr>
          <w:rFonts w:cs="Times New Roman"/>
          <w:color w:val="000000" w:themeColor="text1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D8050E" w:rsidRPr="00A0090B">
        <w:rPr>
          <w:rFonts w:cs="Times New Roman"/>
          <w:color w:val="000000" w:themeColor="text1"/>
          <w:szCs w:val="28"/>
          <w:lang w:val="en-US"/>
        </w:rPr>
        <w:t>DOCSURGUT</w:t>
      </w:r>
      <w:r w:rsidR="00D8050E" w:rsidRPr="00A0090B">
        <w:rPr>
          <w:rFonts w:cs="Times New Roman"/>
          <w:color w:val="000000" w:themeColor="text1"/>
          <w:szCs w:val="28"/>
        </w:rPr>
        <w:t>.</w:t>
      </w:r>
      <w:r w:rsidR="00D8050E" w:rsidRPr="00A0090B">
        <w:rPr>
          <w:rFonts w:cs="Times New Roman"/>
          <w:color w:val="000000" w:themeColor="text1"/>
          <w:szCs w:val="28"/>
          <w:lang w:val="en-US"/>
        </w:rPr>
        <w:t>RU</w:t>
      </w:r>
      <w:r w:rsidR="00D8050E" w:rsidRPr="00A0090B">
        <w:rPr>
          <w:rFonts w:cs="Times New Roman"/>
          <w:color w:val="000000" w:themeColor="text1"/>
          <w:szCs w:val="28"/>
        </w:rPr>
        <w:t>.</w:t>
      </w:r>
    </w:p>
    <w:p w:rsidR="00D8050E" w:rsidRPr="00A0090B" w:rsidRDefault="001049F0" w:rsidP="00A13053">
      <w:pPr>
        <w:pStyle w:val="Heading"/>
        <w:ind w:firstLine="709"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</w:pPr>
      <w:r w:rsidRPr="00A0090B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4</w:t>
      </w:r>
      <w:r w:rsidR="00D8050E" w:rsidRPr="00A0090B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. Настоящие постановление вступает в силу после его официального опубликования.</w:t>
      </w:r>
    </w:p>
    <w:p w:rsidR="00D8050E" w:rsidRPr="00A0090B" w:rsidRDefault="001049F0" w:rsidP="00A13053">
      <w:pPr>
        <w:tabs>
          <w:tab w:val="left" w:pos="709"/>
          <w:tab w:val="left" w:pos="993"/>
        </w:tabs>
        <w:ind w:firstLine="709"/>
        <w:rPr>
          <w:color w:val="000000" w:themeColor="text1"/>
          <w:szCs w:val="28"/>
        </w:rPr>
      </w:pPr>
      <w:r w:rsidRPr="00A0090B">
        <w:rPr>
          <w:color w:val="000000" w:themeColor="text1"/>
          <w:szCs w:val="28"/>
        </w:rPr>
        <w:t>5</w:t>
      </w:r>
      <w:r w:rsidR="00D8050E" w:rsidRPr="00A0090B">
        <w:rPr>
          <w:color w:val="000000" w:themeColor="text1"/>
          <w:szCs w:val="28"/>
        </w:rPr>
        <w:t xml:space="preserve">. </w:t>
      </w:r>
      <w:r w:rsidR="00E147A0" w:rsidRPr="00A0090B">
        <w:rPr>
          <w:color w:val="000000" w:themeColor="text1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D8050E" w:rsidRPr="00A0090B" w:rsidRDefault="00D8050E" w:rsidP="00A13053">
      <w:pPr>
        <w:suppressAutoHyphens/>
        <w:ind w:firstLine="709"/>
        <w:rPr>
          <w:color w:val="000000" w:themeColor="text1"/>
          <w:szCs w:val="28"/>
        </w:rPr>
      </w:pPr>
    </w:p>
    <w:p w:rsidR="00D8050E" w:rsidRPr="00A0090B" w:rsidRDefault="00D8050E" w:rsidP="00A13053">
      <w:pPr>
        <w:suppressAutoHyphens/>
        <w:ind w:firstLine="709"/>
        <w:rPr>
          <w:color w:val="000000" w:themeColor="text1"/>
          <w:szCs w:val="28"/>
        </w:rPr>
      </w:pPr>
    </w:p>
    <w:p w:rsidR="00D8050E" w:rsidRPr="00A0090B" w:rsidRDefault="00D8050E" w:rsidP="00A13053">
      <w:pPr>
        <w:suppressAutoHyphens/>
        <w:ind w:firstLine="709"/>
        <w:rPr>
          <w:color w:val="000000" w:themeColor="text1"/>
          <w:szCs w:val="28"/>
        </w:rPr>
      </w:pPr>
    </w:p>
    <w:p w:rsidR="00A13053" w:rsidRPr="00A13053" w:rsidRDefault="00A13053" w:rsidP="00A13053">
      <w:pPr>
        <w:tabs>
          <w:tab w:val="left" w:pos="5245"/>
        </w:tabs>
        <w:rPr>
          <w:rFonts w:eastAsia="Calibri"/>
          <w:szCs w:val="28"/>
        </w:rPr>
      </w:pPr>
      <w:r w:rsidRPr="00A13053">
        <w:rPr>
          <w:rFonts w:eastAsia="Calibri"/>
          <w:szCs w:val="28"/>
        </w:rPr>
        <w:t xml:space="preserve">Временно исполняющий </w:t>
      </w:r>
    </w:p>
    <w:p w:rsidR="00A13053" w:rsidRPr="00A13053" w:rsidRDefault="00A13053" w:rsidP="00A13053">
      <w:pPr>
        <w:tabs>
          <w:tab w:val="left" w:pos="5245"/>
        </w:tabs>
        <w:rPr>
          <w:rFonts w:eastAsia="Calibri"/>
          <w:szCs w:val="28"/>
        </w:rPr>
      </w:pPr>
      <w:r w:rsidRPr="00A13053">
        <w:rPr>
          <w:rFonts w:eastAsia="Calibri"/>
          <w:szCs w:val="28"/>
        </w:rPr>
        <w:t xml:space="preserve">полномочия Главы города        </w:t>
      </w:r>
      <w:r w:rsidR="00511E82">
        <w:rPr>
          <w:rFonts w:eastAsia="Calibri"/>
          <w:szCs w:val="28"/>
        </w:rPr>
        <w:t xml:space="preserve">  </w:t>
      </w:r>
      <w:r w:rsidRPr="00A13053">
        <w:rPr>
          <w:rFonts w:eastAsia="Calibri"/>
          <w:szCs w:val="28"/>
        </w:rPr>
        <w:t xml:space="preserve">    </w:t>
      </w:r>
      <w:r w:rsidR="00511E82">
        <w:rPr>
          <w:rFonts w:eastAsia="Calibri"/>
          <w:szCs w:val="28"/>
        </w:rPr>
        <w:t xml:space="preserve"> </w:t>
      </w:r>
      <w:r w:rsidRPr="00A13053">
        <w:rPr>
          <w:rFonts w:eastAsia="Calibri"/>
          <w:szCs w:val="28"/>
        </w:rPr>
        <w:t xml:space="preserve">    </w:t>
      </w:r>
      <w:r w:rsidR="00511E82">
        <w:rPr>
          <w:rFonts w:eastAsia="Calibri"/>
          <w:szCs w:val="28"/>
        </w:rPr>
        <w:t xml:space="preserve"> </w:t>
      </w:r>
      <w:r w:rsidRPr="00A13053">
        <w:rPr>
          <w:rFonts w:eastAsia="Calibri"/>
          <w:szCs w:val="28"/>
        </w:rPr>
        <w:t xml:space="preserve">                       </w:t>
      </w:r>
      <w:r w:rsidR="00511E82">
        <w:rPr>
          <w:rFonts w:eastAsia="Calibri"/>
          <w:szCs w:val="28"/>
        </w:rPr>
        <w:t xml:space="preserve"> </w:t>
      </w:r>
      <w:r w:rsidRPr="00A1305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</w:t>
      </w:r>
      <w:r w:rsidRPr="00A1305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</w:t>
      </w:r>
      <w:r w:rsidRPr="00A13053">
        <w:rPr>
          <w:rFonts w:eastAsia="Calibri"/>
          <w:szCs w:val="28"/>
        </w:rPr>
        <w:t xml:space="preserve">                         </w:t>
      </w:r>
      <w:r>
        <w:rPr>
          <w:rFonts w:eastAsia="Calibri"/>
          <w:szCs w:val="28"/>
        </w:rPr>
        <w:t>С</w:t>
      </w:r>
      <w:r w:rsidRPr="00A13053">
        <w:rPr>
          <w:rFonts w:eastAsia="Calibri"/>
          <w:szCs w:val="28"/>
        </w:rPr>
        <w:t>.</w:t>
      </w:r>
      <w:r>
        <w:rPr>
          <w:rFonts w:eastAsia="Calibri"/>
          <w:szCs w:val="28"/>
        </w:rPr>
        <w:t>А</w:t>
      </w:r>
      <w:r w:rsidRPr="00A13053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>Агафонов</w:t>
      </w:r>
    </w:p>
    <w:sectPr w:rsidR="00A13053" w:rsidRPr="00A13053" w:rsidSect="00A13053">
      <w:headerReference w:type="default" r:id="rId11"/>
      <w:pgSz w:w="11906" w:h="16798"/>
      <w:pgMar w:top="1134" w:right="567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CE" w:rsidRDefault="007E44CE" w:rsidP="00192378">
      <w:r>
        <w:separator/>
      </w:r>
    </w:p>
  </w:endnote>
  <w:endnote w:type="continuationSeparator" w:id="0">
    <w:p w:rsidR="007E44CE" w:rsidRDefault="007E44CE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CE" w:rsidRDefault="007E44CE" w:rsidP="00192378">
      <w:r>
        <w:separator/>
      </w:r>
    </w:p>
  </w:footnote>
  <w:footnote w:type="continuationSeparator" w:id="0">
    <w:p w:rsidR="007E44CE" w:rsidRDefault="007E44CE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63371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34137" w:rsidRPr="00192378" w:rsidRDefault="00534137">
        <w:pPr>
          <w:pStyle w:val="a3"/>
          <w:jc w:val="center"/>
          <w:rPr>
            <w:sz w:val="20"/>
          </w:rPr>
        </w:pPr>
        <w:r w:rsidRPr="00192378">
          <w:rPr>
            <w:sz w:val="20"/>
          </w:rPr>
          <w:fldChar w:fldCharType="begin"/>
        </w:r>
        <w:r w:rsidRPr="00192378">
          <w:rPr>
            <w:sz w:val="20"/>
          </w:rPr>
          <w:instrText>PAGE   \* MERGEFORMAT</w:instrText>
        </w:r>
        <w:r w:rsidRPr="00192378">
          <w:rPr>
            <w:sz w:val="20"/>
          </w:rPr>
          <w:fldChar w:fldCharType="separate"/>
        </w:r>
        <w:r w:rsidR="008075EA">
          <w:rPr>
            <w:noProof/>
            <w:sz w:val="20"/>
          </w:rPr>
          <w:t>2</w:t>
        </w:r>
        <w:r w:rsidRPr="00192378">
          <w:rPr>
            <w:sz w:val="20"/>
          </w:rPr>
          <w:fldChar w:fldCharType="end"/>
        </w:r>
      </w:p>
    </w:sdtContent>
  </w:sdt>
  <w:p w:rsidR="00534137" w:rsidRDefault="00534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639"/>
    <w:multiLevelType w:val="multilevel"/>
    <w:tmpl w:val="EF00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30F15"/>
    <w:rsid w:val="00032919"/>
    <w:rsid w:val="0004027D"/>
    <w:rsid w:val="0004254F"/>
    <w:rsid w:val="000430DA"/>
    <w:rsid w:val="000578C3"/>
    <w:rsid w:val="00062A8B"/>
    <w:rsid w:val="000632C0"/>
    <w:rsid w:val="00070682"/>
    <w:rsid w:val="00073F71"/>
    <w:rsid w:val="00077BFF"/>
    <w:rsid w:val="000816CC"/>
    <w:rsid w:val="000A141C"/>
    <w:rsid w:val="000B60D6"/>
    <w:rsid w:val="000C236C"/>
    <w:rsid w:val="000D324B"/>
    <w:rsid w:val="000E5F89"/>
    <w:rsid w:val="000F148B"/>
    <w:rsid w:val="000F17EB"/>
    <w:rsid w:val="001049F0"/>
    <w:rsid w:val="00132AB6"/>
    <w:rsid w:val="0013479D"/>
    <w:rsid w:val="001462A0"/>
    <w:rsid w:val="00164D62"/>
    <w:rsid w:val="00192378"/>
    <w:rsid w:val="001A5094"/>
    <w:rsid w:val="001A582D"/>
    <w:rsid w:val="001B330A"/>
    <w:rsid w:val="001C66E6"/>
    <w:rsid w:val="001D221B"/>
    <w:rsid w:val="001E0AB4"/>
    <w:rsid w:val="001E42BB"/>
    <w:rsid w:val="001F7CA8"/>
    <w:rsid w:val="002033AB"/>
    <w:rsid w:val="00203556"/>
    <w:rsid w:val="002066CD"/>
    <w:rsid w:val="002133DA"/>
    <w:rsid w:val="00215653"/>
    <w:rsid w:val="002202C8"/>
    <w:rsid w:val="00225F6A"/>
    <w:rsid w:val="00240837"/>
    <w:rsid w:val="00252E0E"/>
    <w:rsid w:val="00256C38"/>
    <w:rsid w:val="00260C3C"/>
    <w:rsid w:val="002705E4"/>
    <w:rsid w:val="00293E4B"/>
    <w:rsid w:val="002979A0"/>
    <w:rsid w:val="002A133E"/>
    <w:rsid w:val="002C291E"/>
    <w:rsid w:val="002D18AD"/>
    <w:rsid w:val="002D57D3"/>
    <w:rsid w:val="002E39A0"/>
    <w:rsid w:val="002F0F49"/>
    <w:rsid w:val="003015C4"/>
    <w:rsid w:val="003033F7"/>
    <w:rsid w:val="00311D3A"/>
    <w:rsid w:val="00313B44"/>
    <w:rsid w:val="00330E99"/>
    <w:rsid w:val="00332B4A"/>
    <w:rsid w:val="00353A2A"/>
    <w:rsid w:val="003561F6"/>
    <w:rsid w:val="0036485E"/>
    <w:rsid w:val="003732A7"/>
    <w:rsid w:val="00382958"/>
    <w:rsid w:val="003838A3"/>
    <w:rsid w:val="003845DB"/>
    <w:rsid w:val="00386486"/>
    <w:rsid w:val="003928A7"/>
    <w:rsid w:val="003A0D50"/>
    <w:rsid w:val="003B3A5D"/>
    <w:rsid w:val="003B3DA7"/>
    <w:rsid w:val="003B427A"/>
    <w:rsid w:val="003B5C1C"/>
    <w:rsid w:val="003D1272"/>
    <w:rsid w:val="003D1CCA"/>
    <w:rsid w:val="003D7F9D"/>
    <w:rsid w:val="003E0314"/>
    <w:rsid w:val="003E4A28"/>
    <w:rsid w:val="003F19BE"/>
    <w:rsid w:val="00405C72"/>
    <w:rsid w:val="004175A8"/>
    <w:rsid w:val="004566FE"/>
    <w:rsid w:val="004662D7"/>
    <w:rsid w:val="004820BB"/>
    <w:rsid w:val="00482331"/>
    <w:rsid w:val="004A48DF"/>
    <w:rsid w:val="004A49B9"/>
    <w:rsid w:val="004B08B7"/>
    <w:rsid w:val="004B4347"/>
    <w:rsid w:val="004C6D8A"/>
    <w:rsid w:val="004E4FC5"/>
    <w:rsid w:val="004E6B4A"/>
    <w:rsid w:val="004F489F"/>
    <w:rsid w:val="004F7A3C"/>
    <w:rsid w:val="0050017B"/>
    <w:rsid w:val="00500EDF"/>
    <w:rsid w:val="00503393"/>
    <w:rsid w:val="00511E82"/>
    <w:rsid w:val="005230E1"/>
    <w:rsid w:val="00525F89"/>
    <w:rsid w:val="00534137"/>
    <w:rsid w:val="0053423D"/>
    <w:rsid w:val="005348AF"/>
    <w:rsid w:val="00566E09"/>
    <w:rsid w:val="00587621"/>
    <w:rsid w:val="005978D2"/>
    <w:rsid w:val="005D3BE2"/>
    <w:rsid w:val="00600FB0"/>
    <w:rsid w:val="00614F81"/>
    <w:rsid w:val="006155F4"/>
    <w:rsid w:val="00626971"/>
    <w:rsid w:val="00645F54"/>
    <w:rsid w:val="0066317B"/>
    <w:rsid w:val="00663926"/>
    <w:rsid w:val="00672301"/>
    <w:rsid w:val="00680A2B"/>
    <w:rsid w:val="006B0DF3"/>
    <w:rsid w:val="006D2491"/>
    <w:rsid w:val="006D3EB3"/>
    <w:rsid w:val="006E074F"/>
    <w:rsid w:val="006F16E8"/>
    <w:rsid w:val="006F180D"/>
    <w:rsid w:val="006F2CEA"/>
    <w:rsid w:val="006F3782"/>
    <w:rsid w:val="00701E36"/>
    <w:rsid w:val="00713C47"/>
    <w:rsid w:val="007160F7"/>
    <w:rsid w:val="00722A99"/>
    <w:rsid w:val="00725BC4"/>
    <w:rsid w:val="007306C0"/>
    <w:rsid w:val="00742D6E"/>
    <w:rsid w:val="00752E7C"/>
    <w:rsid w:val="00761FBC"/>
    <w:rsid w:val="00764555"/>
    <w:rsid w:val="00766C99"/>
    <w:rsid w:val="007809D2"/>
    <w:rsid w:val="00783BF0"/>
    <w:rsid w:val="007B5039"/>
    <w:rsid w:val="007C1431"/>
    <w:rsid w:val="007C222A"/>
    <w:rsid w:val="007C222D"/>
    <w:rsid w:val="007C29AD"/>
    <w:rsid w:val="007C3ECC"/>
    <w:rsid w:val="007C3EE7"/>
    <w:rsid w:val="007C4FAB"/>
    <w:rsid w:val="007C7192"/>
    <w:rsid w:val="007D5A78"/>
    <w:rsid w:val="007E30F6"/>
    <w:rsid w:val="007E3436"/>
    <w:rsid w:val="007E44CE"/>
    <w:rsid w:val="007F0AE1"/>
    <w:rsid w:val="00805EB4"/>
    <w:rsid w:val="00806198"/>
    <w:rsid w:val="008075EA"/>
    <w:rsid w:val="00811CB5"/>
    <w:rsid w:val="00813435"/>
    <w:rsid w:val="00816AE3"/>
    <w:rsid w:val="008173E3"/>
    <w:rsid w:val="00825894"/>
    <w:rsid w:val="008261EF"/>
    <w:rsid w:val="00837354"/>
    <w:rsid w:val="00862679"/>
    <w:rsid w:val="008930BE"/>
    <w:rsid w:val="00893DE9"/>
    <w:rsid w:val="008B3041"/>
    <w:rsid w:val="008C16B0"/>
    <w:rsid w:val="008D7B3E"/>
    <w:rsid w:val="008D7C7C"/>
    <w:rsid w:val="008E1C5F"/>
    <w:rsid w:val="008E6ECE"/>
    <w:rsid w:val="008F0B42"/>
    <w:rsid w:val="00906605"/>
    <w:rsid w:val="00914699"/>
    <w:rsid w:val="00917E58"/>
    <w:rsid w:val="00922CB3"/>
    <w:rsid w:val="00923F16"/>
    <w:rsid w:val="00962E31"/>
    <w:rsid w:val="00970571"/>
    <w:rsid w:val="0097335B"/>
    <w:rsid w:val="00994AA1"/>
    <w:rsid w:val="009B709B"/>
    <w:rsid w:val="009B7A48"/>
    <w:rsid w:val="009D61E5"/>
    <w:rsid w:val="009E2B2D"/>
    <w:rsid w:val="009E59D7"/>
    <w:rsid w:val="009F7259"/>
    <w:rsid w:val="00A0090B"/>
    <w:rsid w:val="00A13053"/>
    <w:rsid w:val="00A1412F"/>
    <w:rsid w:val="00A21D41"/>
    <w:rsid w:val="00A34F92"/>
    <w:rsid w:val="00A42FCB"/>
    <w:rsid w:val="00A6060C"/>
    <w:rsid w:val="00A624D5"/>
    <w:rsid w:val="00A90EB4"/>
    <w:rsid w:val="00A93EC3"/>
    <w:rsid w:val="00A956E3"/>
    <w:rsid w:val="00AB3BF5"/>
    <w:rsid w:val="00AC2C29"/>
    <w:rsid w:val="00AD68AB"/>
    <w:rsid w:val="00AE4C2F"/>
    <w:rsid w:val="00B0243D"/>
    <w:rsid w:val="00B06851"/>
    <w:rsid w:val="00B138A2"/>
    <w:rsid w:val="00B16D69"/>
    <w:rsid w:val="00B244F7"/>
    <w:rsid w:val="00B369CF"/>
    <w:rsid w:val="00B41329"/>
    <w:rsid w:val="00B508A4"/>
    <w:rsid w:val="00B57136"/>
    <w:rsid w:val="00B60EBE"/>
    <w:rsid w:val="00B6770E"/>
    <w:rsid w:val="00B70EE2"/>
    <w:rsid w:val="00B71347"/>
    <w:rsid w:val="00B8091D"/>
    <w:rsid w:val="00B8095E"/>
    <w:rsid w:val="00B833F0"/>
    <w:rsid w:val="00B9401E"/>
    <w:rsid w:val="00BA5E96"/>
    <w:rsid w:val="00BB04C5"/>
    <w:rsid w:val="00BB099C"/>
    <w:rsid w:val="00BD12A5"/>
    <w:rsid w:val="00BE5B02"/>
    <w:rsid w:val="00BE6F34"/>
    <w:rsid w:val="00BF135F"/>
    <w:rsid w:val="00BF4BA7"/>
    <w:rsid w:val="00BF6CA4"/>
    <w:rsid w:val="00C0432C"/>
    <w:rsid w:val="00C0542D"/>
    <w:rsid w:val="00C31C37"/>
    <w:rsid w:val="00C51534"/>
    <w:rsid w:val="00C84675"/>
    <w:rsid w:val="00C91195"/>
    <w:rsid w:val="00C9606B"/>
    <w:rsid w:val="00CA2A74"/>
    <w:rsid w:val="00CA6A72"/>
    <w:rsid w:val="00CB1CD6"/>
    <w:rsid w:val="00CB49ED"/>
    <w:rsid w:val="00CC6FA2"/>
    <w:rsid w:val="00CD2E26"/>
    <w:rsid w:val="00CD6B45"/>
    <w:rsid w:val="00CE0906"/>
    <w:rsid w:val="00CF2893"/>
    <w:rsid w:val="00CF33B2"/>
    <w:rsid w:val="00CF3B9E"/>
    <w:rsid w:val="00D035BB"/>
    <w:rsid w:val="00D14A22"/>
    <w:rsid w:val="00D20AD7"/>
    <w:rsid w:val="00D46806"/>
    <w:rsid w:val="00D50E5D"/>
    <w:rsid w:val="00D557C7"/>
    <w:rsid w:val="00D6539C"/>
    <w:rsid w:val="00D74DEB"/>
    <w:rsid w:val="00D8050E"/>
    <w:rsid w:val="00DA0400"/>
    <w:rsid w:val="00DA0A17"/>
    <w:rsid w:val="00DB1E56"/>
    <w:rsid w:val="00DB2EBB"/>
    <w:rsid w:val="00DC2C0B"/>
    <w:rsid w:val="00DC76C4"/>
    <w:rsid w:val="00DF169A"/>
    <w:rsid w:val="00DF5027"/>
    <w:rsid w:val="00DF713F"/>
    <w:rsid w:val="00E147A0"/>
    <w:rsid w:val="00E17173"/>
    <w:rsid w:val="00E23FCB"/>
    <w:rsid w:val="00E27225"/>
    <w:rsid w:val="00E30587"/>
    <w:rsid w:val="00E64DA4"/>
    <w:rsid w:val="00E65270"/>
    <w:rsid w:val="00E65667"/>
    <w:rsid w:val="00E75E87"/>
    <w:rsid w:val="00E92592"/>
    <w:rsid w:val="00EA0EF8"/>
    <w:rsid w:val="00EA5223"/>
    <w:rsid w:val="00EB00EF"/>
    <w:rsid w:val="00EB7820"/>
    <w:rsid w:val="00EC12BA"/>
    <w:rsid w:val="00EC681E"/>
    <w:rsid w:val="00EC7B88"/>
    <w:rsid w:val="00ED0AA5"/>
    <w:rsid w:val="00ED1BDE"/>
    <w:rsid w:val="00EE6870"/>
    <w:rsid w:val="00EF4584"/>
    <w:rsid w:val="00F0179C"/>
    <w:rsid w:val="00F06962"/>
    <w:rsid w:val="00F07C0B"/>
    <w:rsid w:val="00F1055D"/>
    <w:rsid w:val="00F173A4"/>
    <w:rsid w:val="00F440B1"/>
    <w:rsid w:val="00F71CE5"/>
    <w:rsid w:val="00F86BBF"/>
    <w:rsid w:val="00FB6CE9"/>
    <w:rsid w:val="00FB7295"/>
    <w:rsid w:val="00FC17B7"/>
    <w:rsid w:val="00FC38BE"/>
    <w:rsid w:val="00FD3FE4"/>
    <w:rsid w:val="00FE2191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2488"/>
  <w15:chartTrackingRefBased/>
  <w15:docId w15:val="{FABAAB74-6649-4662-BF81-01BAC41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  <w:style w:type="character" w:customStyle="1" w:styleId="af6">
    <w:name w:val="Основной текст_"/>
    <w:link w:val="12"/>
    <w:rsid w:val="00D8050E"/>
    <w:rPr>
      <w:sz w:val="28"/>
      <w:szCs w:val="28"/>
    </w:rPr>
  </w:style>
  <w:style w:type="paragraph" w:customStyle="1" w:styleId="12">
    <w:name w:val="Основной текст1"/>
    <w:basedOn w:val="a"/>
    <w:link w:val="af6"/>
    <w:rsid w:val="00D8050E"/>
    <w:pPr>
      <w:widowControl w:val="0"/>
      <w:ind w:firstLine="400"/>
    </w:pPr>
    <w:rPr>
      <w:rFonts w:asciiTheme="minorHAnsi" w:hAnsiTheme="minorHAnsi"/>
      <w:szCs w:val="28"/>
    </w:rPr>
  </w:style>
  <w:style w:type="paragraph" w:customStyle="1" w:styleId="s1">
    <w:name w:val="s_1"/>
    <w:basedOn w:val="a"/>
    <w:rsid w:val="00D8050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7">
    <w:name w:val="Нормальный"/>
    <w:basedOn w:val="a"/>
    <w:rsid w:val="003B3A5D"/>
    <w:pPr>
      <w:suppressAutoHyphens/>
      <w:overflowPunct w:val="0"/>
      <w:autoSpaceDE w:val="0"/>
      <w:autoSpaceDN w:val="0"/>
      <w:ind w:firstLine="720"/>
      <w:textAlignment w:val="baseline"/>
    </w:pPr>
    <w:rPr>
      <w:rFonts w:eastAsiaTheme="minorEastAsia"/>
      <w:kern w:val="3"/>
      <w:sz w:val="24"/>
      <w:lang w:eastAsia="ru-RU"/>
    </w:rPr>
  </w:style>
  <w:style w:type="character" w:styleId="af8">
    <w:name w:val="Emphasis"/>
    <w:basedOn w:val="a0"/>
    <w:uiPriority w:val="20"/>
    <w:qFormat/>
    <w:rsid w:val="0075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03E49-2067-4523-9769-EC193CBA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Гордеев Сергей Викторович</cp:lastModifiedBy>
  <cp:revision>3</cp:revision>
  <cp:lastPrinted>2026-04-14T10:51:00Z</cp:lastPrinted>
  <dcterms:created xsi:type="dcterms:W3CDTF">2026-04-14T10:52:00Z</dcterms:created>
  <dcterms:modified xsi:type="dcterms:W3CDTF">2026-04-21T09:58:00Z</dcterms:modified>
</cp:coreProperties>
</file>