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pPr w:leftFromText="181" w:rightFromText="181" w:vertAnchor="page" w:tblpY="285"/>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
        <w:gridCol w:w="482"/>
        <w:gridCol w:w="153"/>
        <w:gridCol w:w="1491"/>
        <w:gridCol w:w="295"/>
        <w:gridCol w:w="352"/>
        <w:gridCol w:w="5012"/>
        <w:gridCol w:w="249"/>
        <w:gridCol w:w="1452"/>
      </w:tblGrid>
      <w:tr w:rsidR="00711A0B" w:rsidTr="00711A0B">
        <w:tc>
          <w:tcPr>
            <w:tcW w:w="9639" w:type="dxa"/>
            <w:gridSpan w:val="9"/>
            <w:noWrap/>
            <w:tcMar>
              <w:left w:w="0" w:type="dxa"/>
              <w:right w:w="0" w:type="dxa"/>
            </w:tcMar>
          </w:tcPr>
          <w:p w:rsidR="00711A0B" w:rsidRDefault="00711A0B" w:rsidP="00711A0B">
            <w:pPr>
              <w:jc w:val="center"/>
              <w:rPr>
                <w:rFonts w:eastAsia="Times New Roman"/>
                <w:sz w:val="24"/>
                <w:szCs w:val="24"/>
                <w:lang w:eastAsia="ru-RU"/>
              </w:rPr>
            </w:pPr>
            <w:r w:rsidRPr="005541F0">
              <w:rPr>
                <w:rFonts w:eastAsia="Times New Roman"/>
                <w:sz w:val="24"/>
                <w:szCs w:val="24"/>
                <w:lang w:eastAsia="ru-RU"/>
              </w:rPr>
              <w:object w:dxaOrig="1191" w:dyaOrig="1529">
                <v:shape id="_x0000_i1026" type="#_x0000_t75" style="width:59.25pt;height:77.25pt" o:ole="">
                  <v:imagedata r:id="rId8" o:title="" gain="1.5625" blacklevel="3932f" grayscale="t"/>
                </v:shape>
                <o:OLEObject Type="Embed" ProgID="CorelDRAW.Graphic.11" ShapeID="_x0000_i1026" DrawAspect="Content" ObjectID="_1849176373" r:id="rId9"/>
              </w:object>
            </w:r>
          </w:p>
          <w:p w:rsidR="00711A0B" w:rsidRDefault="00711A0B" w:rsidP="00711A0B">
            <w:pPr>
              <w:spacing w:line="120" w:lineRule="atLeast"/>
              <w:jc w:val="center"/>
              <w:rPr>
                <w:rFonts w:eastAsia="Times New Roman"/>
                <w:sz w:val="10"/>
                <w:szCs w:val="10"/>
                <w:lang w:eastAsia="ru-RU"/>
              </w:rPr>
            </w:pPr>
          </w:p>
          <w:p w:rsidR="00711A0B" w:rsidRPr="005541F0" w:rsidRDefault="00711A0B" w:rsidP="00711A0B">
            <w:pPr>
              <w:spacing w:line="120" w:lineRule="atLeast"/>
              <w:jc w:val="center"/>
              <w:rPr>
                <w:sz w:val="26"/>
                <w:szCs w:val="24"/>
              </w:rPr>
            </w:pPr>
            <w:r w:rsidRPr="005541F0">
              <w:rPr>
                <w:sz w:val="26"/>
                <w:szCs w:val="24"/>
              </w:rPr>
              <w:t>МУНИЦИПАЛЬНОЕ ОБРАЗОВАНИЕ</w:t>
            </w:r>
          </w:p>
          <w:p w:rsidR="00711A0B" w:rsidRDefault="00711A0B" w:rsidP="00711A0B">
            <w:pPr>
              <w:spacing w:line="120" w:lineRule="atLeast"/>
              <w:jc w:val="center"/>
              <w:rPr>
                <w:sz w:val="26"/>
                <w:szCs w:val="24"/>
              </w:rPr>
            </w:pPr>
            <w:r w:rsidRPr="005541F0">
              <w:rPr>
                <w:sz w:val="26"/>
                <w:szCs w:val="24"/>
              </w:rPr>
              <w:t>ГОРОДСКОЙ ОКРУГ СУРГУТ</w:t>
            </w:r>
          </w:p>
          <w:p w:rsidR="00711A0B" w:rsidRPr="005541F0" w:rsidRDefault="00711A0B" w:rsidP="00711A0B">
            <w:pPr>
              <w:spacing w:line="120" w:lineRule="atLeast"/>
              <w:jc w:val="center"/>
              <w:rPr>
                <w:sz w:val="26"/>
                <w:szCs w:val="24"/>
              </w:rPr>
            </w:pPr>
            <w:r>
              <w:rPr>
                <w:sz w:val="26"/>
              </w:rPr>
              <w:t>ХАНТЫ-МАНСИЙСКОГО АВТОНОМНОГО ОКРУГА – ЮГРЫ</w:t>
            </w:r>
          </w:p>
          <w:p w:rsidR="00711A0B" w:rsidRPr="005649E4" w:rsidRDefault="00711A0B" w:rsidP="00711A0B">
            <w:pPr>
              <w:spacing w:line="120" w:lineRule="atLeast"/>
              <w:jc w:val="center"/>
              <w:rPr>
                <w:sz w:val="18"/>
                <w:szCs w:val="24"/>
              </w:rPr>
            </w:pPr>
          </w:p>
          <w:p w:rsidR="00711A0B" w:rsidRPr="00656C1A" w:rsidRDefault="00711A0B" w:rsidP="00711A0B">
            <w:pPr>
              <w:jc w:val="center"/>
              <w:rPr>
                <w:b/>
                <w:sz w:val="26"/>
                <w:szCs w:val="26"/>
              </w:rPr>
            </w:pPr>
            <w:r w:rsidRPr="00656C1A">
              <w:rPr>
                <w:b/>
                <w:sz w:val="26"/>
                <w:szCs w:val="26"/>
              </w:rPr>
              <w:t>АДМИНИСТРАЦИЯ ГОРОДА</w:t>
            </w:r>
          </w:p>
          <w:p w:rsidR="00711A0B" w:rsidRPr="005541F0" w:rsidRDefault="00711A0B" w:rsidP="00711A0B">
            <w:pPr>
              <w:spacing w:line="120" w:lineRule="atLeast"/>
              <w:jc w:val="center"/>
              <w:rPr>
                <w:sz w:val="18"/>
                <w:szCs w:val="24"/>
              </w:rPr>
            </w:pPr>
          </w:p>
          <w:p w:rsidR="00711A0B" w:rsidRPr="005541F0" w:rsidRDefault="00711A0B" w:rsidP="00711A0B">
            <w:pPr>
              <w:spacing w:line="120" w:lineRule="atLeast"/>
              <w:jc w:val="center"/>
              <w:rPr>
                <w:sz w:val="20"/>
                <w:szCs w:val="24"/>
              </w:rPr>
            </w:pPr>
          </w:p>
          <w:p w:rsidR="00711A0B" w:rsidRPr="00656C1A" w:rsidRDefault="00711A0B" w:rsidP="00711A0B">
            <w:pPr>
              <w:jc w:val="center"/>
              <w:rPr>
                <w:b/>
                <w:sz w:val="30"/>
                <w:szCs w:val="30"/>
              </w:rPr>
            </w:pPr>
            <w:r w:rsidRPr="001F461F">
              <w:rPr>
                <w:b/>
                <w:sz w:val="30"/>
                <w:szCs w:val="30"/>
              </w:rPr>
              <w:t>ПОСТАНОВЛЕНИЕ</w:t>
            </w:r>
          </w:p>
          <w:p w:rsidR="00711A0B" w:rsidRDefault="00711A0B" w:rsidP="00711A0B">
            <w:pPr>
              <w:spacing w:line="120" w:lineRule="atLeast"/>
              <w:jc w:val="center"/>
              <w:rPr>
                <w:sz w:val="30"/>
                <w:szCs w:val="24"/>
              </w:rPr>
            </w:pPr>
          </w:p>
          <w:p w:rsidR="00711A0B" w:rsidRPr="003262E3" w:rsidRDefault="00711A0B" w:rsidP="00711A0B">
            <w:pPr>
              <w:spacing w:line="120" w:lineRule="atLeast"/>
              <w:jc w:val="center"/>
              <w:rPr>
                <w:rFonts w:eastAsia="Times New Roman"/>
                <w:sz w:val="24"/>
                <w:szCs w:val="24"/>
                <w:lang w:eastAsia="ru-RU"/>
              </w:rPr>
            </w:pPr>
          </w:p>
        </w:tc>
      </w:tr>
      <w:tr w:rsidR="00711A0B" w:rsidTr="00711A0B">
        <w:tc>
          <w:tcPr>
            <w:tcW w:w="153" w:type="dxa"/>
            <w:noWrap/>
            <w:tcMar>
              <w:left w:w="0" w:type="dxa"/>
              <w:right w:w="0" w:type="dxa"/>
            </w:tcMar>
          </w:tcPr>
          <w:p w:rsidR="00711A0B" w:rsidRPr="00F8214F" w:rsidRDefault="00711A0B" w:rsidP="00711A0B">
            <w:pPr>
              <w:rPr>
                <w:sz w:val="24"/>
                <w:szCs w:val="24"/>
              </w:rPr>
            </w:pPr>
            <w:r>
              <w:rPr>
                <w:sz w:val="24"/>
                <w:szCs w:val="24"/>
              </w:rPr>
              <w:t>«</w:t>
            </w:r>
          </w:p>
        </w:tc>
        <w:tc>
          <w:tcPr>
            <w:tcW w:w="482" w:type="dxa"/>
            <w:tcBorders>
              <w:bottom w:val="single" w:sz="4" w:space="0" w:color="auto"/>
            </w:tcBorders>
            <w:noWrap/>
            <w:tcMar>
              <w:left w:w="0" w:type="dxa"/>
              <w:right w:w="0" w:type="dxa"/>
            </w:tcMar>
          </w:tcPr>
          <w:p w:rsidR="00711A0B" w:rsidRPr="00F8214F" w:rsidRDefault="009E4341" w:rsidP="00711A0B">
            <w:pPr>
              <w:jc w:val="center"/>
              <w:rPr>
                <w:sz w:val="24"/>
                <w:szCs w:val="24"/>
              </w:rPr>
            </w:pPr>
            <w:bookmarkStart w:id="0" w:name="dd"/>
            <w:bookmarkEnd w:id="0"/>
            <w:r>
              <w:rPr>
                <w:sz w:val="24"/>
                <w:szCs w:val="24"/>
              </w:rPr>
              <w:t>24</w:t>
            </w:r>
          </w:p>
        </w:tc>
        <w:tc>
          <w:tcPr>
            <w:tcW w:w="153" w:type="dxa"/>
            <w:noWrap/>
            <w:tcMar>
              <w:left w:w="0" w:type="dxa"/>
              <w:right w:w="0" w:type="dxa"/>
            </w:tcMar>
          </w:tcPr>
          <w:p w:rsidR="00711A0B" w:rsidRPr="00F8214F" w:rsidRDefault="00711A0B" w:rsidP="00711A0B">
            <w:pPr>
              <w:rPr>
                <w:sz w:val="24"/>
                <w:szCs w:val="24"/>
              </w:rPr>
            </w:pPr>
            <w:r>
              <w:rPr>
                <w:sz w:val="24"/>
                <w:szCs w:val="24"/>
              </w:rPr>
              <w:t>»</w:t>
            </w:r>
          </w:p>
        </w:tc>
        <w:tc>
          <w:tcPr>
            <w:tcW w:w="1491" w:type="dxa"/>
            <w:tcBorders>
              <w:bottom w:val="single" w:sz="4" w:space="0" w:color="auto"/>
            </w:tcBorders>
            <w:noWrap/>
            <w:tcMar>
              <w:left w:w="0" w:type="dxa"/>
              <w:right w:w="0" w:type="dxa"/>
            </w:tcMar>
          </w:tcPr>
          <w:p w:rsidR="00711A0B" w:rsidRPr="00F8214F" w:rsidRDefault="009E4341" w:rsidP="00711A0B">
            <w:pPr>
              <w:jc w:val="center"/>
              <w:rPr>
                <w:sz w:val="24"/>
                <w:szCs w:val="24"/>
              </w:rPr>
            </w:pPr>
            <w:bookmarkStart w:id="1" w:name="mm"/>
            <w:bookmarkEnd w:id="1"/>
            <w:r>
              <w:rPr>
                <w:sz w:val="24"/>
                <w:szCs w:val="24"/>
              </w:rPr>
              <w:t>08</w:t>
            </w:r>
          </w:p>
        </w:tc>
        <w:tc>
          <w:tcPr>
            <w:tcW w:w="295" w:type="dxa"/>
            <w:noWrap/>
            <w:tcMar>
              <w:left w:w="0" w:type="dxa"/>
              <w:right w:w="0" w:type="dxa"/>
            </w:tcMar>
          </w:tcPr>
          <w:p w:rsidR="00711A0B" w:rsidRPr="00A63FB0" w:rsidRDefault="00711A0B" w:rsidP="00711A0B">
            <w:pPr>
              <w:jc w:val="center"/>
              <w:rPr>
                <w:sz w:val="24"/>
                <w:szCs w:val="24"/>
                <w:lang w:val="en-US"/>
              </w:rPr>
            </w:pPr>
            <w:r>
              <w:rPr>
                <w:sz w:val="24"/>
                <w:szCs w:val="24"/>
                <w:lang w:val="en-US"/>
              </w:rPr>
              <w:t>20</w:t>
            </w:r>
          </w:p>
        </w:tc>
        <w:tc>
          <w:tcPr>
            <w:tcW w:w="352" w:type="dxa"/>
            <w:tcBorders>
              <w:bottom w:val="single" w:sz="4" w:space="0" w:color="auto"/>
            </w:tcBorders>
            <w:noWrap/>
            <w:tcMar>
              <w:left w:w="0" w:type="dxa"/>
              <w:right w:w="0" w:type="dxa"/>
            </w:tcMar>
          </w:tcPr>
          <w:p w:rsidR="00711A0B" w:rsidRPr="00A3761A" w:rsidRDefault="009E4341" w:rsidP="00711A0B">
            <w:pPr>
              <w:rPr>
                <w:sz w:val="24"/>
                <w:szCs w:val="24"/>
              </w:rPr>
            </w:pPr>
            <w:bookmarkStart w:id="2" w:name="yy"/>
            <w:bookmarkEnd w:id="2"/>
            <w:r>
              <w:rPr>
                <w:sz w:val="24"/>
                <w:szCs w:val="24"/>
              </w:rPr>
              <w:t>26</w:t>
            </w:r>
          </w:p>
        </w:tc>
        <w:tc>
          <w:tcPr>
            <w:tcW w:w="5012" w:type="dxa"/>
            <w:noWrap/>
            <w:tcMar>
              <w:left w:w="0" w:type="dxa"/>
              <w:right w:w="0" w:type="dxa"/>
            </w:tcMar>
          </w:tcPr>
          <w:p w:rsidR="00711A0B" w:rsidRPr="00F8214F" w:rsidRDefault="00711A0B" w:rsidP="00711A0B">
            <w:pPr>
              <w:rPr>
                <w:sz w:val="24"/>
                <w:szCs w:val="24"/>
              </w:rPr>
            </w:pPr>
          </w:p>
        </w:tc>
        <w:tc>
          <w:tcPr>
            <w:tcW w:w="249" w:type="dxa"/>
            <w:noWrap/>
            <w:tcMar>
              <w:left w:w="0" w:type="dxa"/>
              <w:right w:w="0" w:type="dxa"/>
            </w:tcMar>
          </w:tcPr>
          <w:p w:rsidR="00711A0B" w:rsidRPr="00AB4194" w:rsidRDefault="00711A0B" w:rsidP="00711A0B">
            <w:pPr>
              <w:rPr>
                <w:sz w:val="24"/>
                <w:szCs w:val="24"/>
              </w:rPr>
            </w:pPr>
            <w:r>
              <w:rPr>
                <w:sz w:val="24"/>
                <w:szCs w:val="24"/>
              </w:rPr>
              <w:t>№</w:t>
            </w:r>
          </w:p>
        </w:tc>
        <w:tc>
          <w:tcPr>
            <w:tcW w:w="1452" w:type="dxa"/>
            <w:tcBorders>
              <w:bottom w:val="single" w:sz="4" w:space="0" w:color="auto"/>
            </w:tcBorders>
            <w:noWrap/>
            <w:tcMar>
              <w:left w:w="0" w:type="dxa"/>
              <w:right w:w="0" w:type="dxa"/>
            </w:tcMar>
          </w:tcPr>
          <w:p w:rsidR="00711A0B" w:rsidRPr="00F8214F" w:rsidRDefault="009E4341" w:rsidP="00711A0B">
            <w:pPr>
              <w:jc w:val="center"/>
              <w:rPr>
                <w:sz w:val="24"/>
                <w:szCs w:val="24"/>
              </w:rPr>
            </w:pPr>
            <w:bookmarkStart w:id="3" w:name="NumDoc"/>
            <w:bookmarkEnd w:id="3"/>
            <w:r>
              <w:rPr>
                <w:sz w:val="24"/>
                <w:szCs w:val="24"/>
              </w:rPr>
              <w:t>8833</w:t>
            </w:r>
            <w:bookmarkStart w:id="4" w:name="_GoBack"/>
            <w:bookmarkEnd w:id="4"/>
          </w:p>
        </w:tc>
      </w:tr>
    </w:tbl>
    <w:p w:rsidR="00711A0B" w:rsidRDefault="00711A0B" w:rsidP="00711A0B"/>
    <w:p w:rsidR="007F11F5" w:rsidRDefault="00987E6D" w:rsidP="003E6A19">
      <w:pPr>
        <w:rPr>
          <w:szCs w:val="28"/>
          <w:lang w:eastAsia="ru-RU"/>
        </w:rPr>
      </w:pPr>
      <w:r w:rsidRPr="00C413EC">
        <w:rPr>
          <w:szCs w:val="28"/>
          <w:lang w:eastAsia="ru-RU"/>
        </w:rPr>
        <w:t>О внесении изменени</w:t>
      </w:r>
      <w:r w:rsidR="005071C7">
        <w:rPr>
          <w:szCs w:val="28"/>
          <w:lang w:eastAsia="ru-RU"/>
        </w:rPr>
        <w:t>й</w:t>
      </w:r>
      <w:r w:rsidRPr="00C413EC">
        <w:rPr>
          <w:szCs w:val="28"/>
          <w:lang w:eastAsia="ru-RU"/>
        </w:rPr>
        <w:t xml:space="preserve"> </w:t>
      </w:r>
    </w:p>
    <w:p w:rsidR="003D0FA8" w:rsidRDefault="00987E6D" w:rsidP="003E6A19">
      <w:pPr>
        <w:rPr>
          <w:szCs w:val="28"/>
          <w:lang w:eastAsia="ru-RU"/>
        </w:rPr>
      </w:pPr>
      <w:r w:rsidRPr="00C413EC">
        <w:rPr>
          <w:szCs w:val="28"/>
          <w:lang w:eastAsia="ru-RU"/>
        </w:rPr>
        <w:t>в</w:t>
      </w:r>
      <w:r w:rsidR="00005D24">
        <w:rPr>
          <w:szCs w:val="28"/>
          <w:lang w:eastAsia="ru-RU"/>
        </w:rPr>
        <w:t xml:space="preserve"> </w:t>
      </w:r>
      <w:r w:rsidRPr="00C413EC">
        <w:rPr>
          <w:szCs w:val="28"/>
          <w:lang w:eastAsia="ru-RU"/>
        </w:rPr>
        <w:t>постановление Администрации</w:t>
      </w:r>
    </w:p>
    <w:p w:rsidR="003D0FA8" w:rsidRDefault="00987E6D" w:rsidP="003E6A19">
      <w:pPr>
        <w:rPr>
          <w:szCs w:val="28"/>
          <w:lang w:eastAsia="ru-RU"/>
        </w:rPr>
      </w:pPr>
      <w:r w:rsidRPr="00C413EC">
        <w:rPr>
          <w:szCs w:val="28"/>
          <w:lang w:eastAsia="ru-RU"/>
        </w:rPr>
        <w:t>города от 09.12.2020 № 9163</w:t>
      </w:r>
    </w:p>
    <w:p w:rsidR="009C33BC" w:rsidRPr="00C413EC" w:rsidRDefault="00987E6D" w:rsidP="003E6A19">
      <w:pPr>
        <w:rPr>
          <w:szCs w:val="28"/>
          <w:lang w:eastAsia="ru-RU"/>
        </w:rPr>
      </w:pPr>
      <w:r w:rsidRPr="00C413EC">
        <w:rPr>
          <w:szCs w:val="28"/>
          <w:lang w:eastAsia="ru-RU"/>
        </w:rPr>
        <w:t>«</w:t>
      </w:r>
      <w:r w:rsidR="00BD4FB6" w:rsidRPr="00C413EC">
        <w:rPr>
          <w:szCs w:val="28"/>
          <w:lang w:eastAsia="ru-RU"/>
        </w:rPr>
        <w:t xml:space="preserve">Об утверждении порядка </w:t>
      </w:r>
    </w:p>
    <w:p w:rsidR="009C33BC" w:rsidRPr="00C413EC" w:rsidRDefault="00654DF4" w:rsidP="003E6A19">
      <w:pPr>
        <w:rPr>
          <w:szCs w:val="28"/>
          <w:lang w:eastAsia="ru-RU"/>
        </w:rPr>
      </w:pPr>
      <w:r w:rsidRPr="00C413EC">
        <w:rPr>
          <w:szCs w:val="28"/>
          <w:lang w:eastAsia="ru-RU"/>
        </w:rPr>
        <w:t>о</w:t>
      </w:r>
      <w:r w:rsidR="00AB0C0F" w:rsidRPr="00C413EC">
        <w:rPr>
          <w:szCs w:val="28"/>
          <w:lang w:eastAsia="ru-RU"/>
        </w:rPr>
        <w:t>пределения</w:t>
      </w:r>
      <w:r w:rsidR="009C33BC" w:rsidRPr="00C413EC">
        <w:rPr>
          <w:szCs w:val="28"/>
          <w:lang w:eastAsia="ru-RU"/>
        </w:rPr>
        <w:t xml:space="preserve"> </w:t>
      </w:r>
      <w:r w:rsidR="00AB0C0F" w:rsidRPr="00C413EC">
        <w:rPr>
          <w:szCs w:val="28"/>
          <w:lang w:eastAsia="ru-RU"/>
        </w:rPr>
        <w:t>объема и услови</w:t>
      </w:r>
      <w:r w:rsidR="004B3FE7" w:rsidRPr="00C413EC">
        <w:rPr>
          <w:szCs w:val="28"/>
          <w:lang w:eastAsia="ru-RU"/>
        </w:rPr>
        <w:t>й</w:t>
      </w:r>
      <w:r w:rsidR="00AB0C0F" w:rsidRPr="00C413EC">
        <w:rPr>
          <w:szCs w:val="28"/>
          <w:lang w:eastAsia="ru-RU"/>
        </w:rPr>
        <w:t xml:space="preserve"> </w:t>
      </w:r>
    </w:p>
    <w:p w:rsidR="009C33BC" w:rsidRPr="00B17CEB" w:rsidRDefault="00AB0C0F" w:rsidP="003E6A19">
      <w:pPr>
        <w:rPr>
          <w:szCs w:val="28"/>
          <w:lang w:eastAsia="ru-RU"/>
        </w:rPr>
      </w:pPr>
      <w:r w:rsidRPr="00C413EC">
        <w:rPr>
          <w:szCs w:val="28"/>
          <w:lang w:eastAsia="ru-RU"/>
        </w:rPr>
        <w:t xml:space="preserve">предоставления </w:t>
      </w:r>
      <w:r w:rsidRPr="00B17CEB">
        <w:rPr>
          <w:szCs w:val="28"/>
          <w:lang w:eastAsia="ru-RU"/>
        </w:rPr>
        <w:t xml:space="preserve">муниципальным </w:t>
      </w:r>
    </w:p>
    <w:p w:rsidR="003D0FA8" w:rsidRPr="00B17CEB" w:rsidRDefault="00AB0C0F" w:rsidP="003E6A19">
      <w:pPr>
        <w:rPr>
          <w:szCs w:val="28"/>
          <w:lang w:eastAsia="ru-RU"/>
        </w:rPr>
      </w:pPr>
      <w:r w:rsidRPr="00B17CEB">
        <w:rPr>
          <w:szCs w:val="28"/>
          <w:lang w:eastAsia="ru-RU"/>
        </w:rPr>
        <w:t>бюджетным и автономным</w:t>
      </w:r>
    </w:p>
    <w:p w:rsidR="00711A0B" w:rsidRDefault="00AB0C0F" w:rsidP="003E6A19">
      <w:pPr>
        <w:rPr>
          <w:szCs w:val="28"/>
          <w:lang w:eastAsia="ru-RU"/>
        </w:rPr>
      </w:pPr>
      <w:r w:rsidRPr="00B17CEB">
        <w:rPr>
          <w:szCs w:val="28"/>
          <w:lang w:eastAsia="ru-RU"/>
        </w:rPr>
        <w:t xml:space="preserve">учреждениям субсидий на иные </w:t>
      </w:r>
    </w:p>
    <w:p w:rsidR="004F5937" w:rsidRPr="00B17CEB" w:rsidRDefault="00AB0C0F" w:rsidP="003E6A19">
      <w:pPr>
        <w:rPr>
          <w:szCs w:val="28"/>
          <w:lang w:eastAsia="ru-RU"/>
        </w:rPr>
      </w:pPr>
      <w:r w:rsidRPr="00B17CEB">
        <w:rPr>
          <w:szCs w:val="28"/>
          <w:lang w:eastAsia="ru-RU"/>
        </w:rPr>
        <w:t>цели</w:t>
      </w:r>
      <w:r w:rsidR="00987E6D" w:rsidRPr="00B17CEB">
        <w:rPr>
          <w:szCs w:val="28"/>
          <w:lang w:eastAsia="ru-RU"/>
        </w:rPr>
        <w:t>»</w:t>
      </w:r>
      <w:r w:rsidR="007B43CC" w:rsidRPr="00B17CEB">
        <w:rPr>
          <w:szCs w:val="28"/>
          <w:lang w:eastAsia="ru-RU"/>
        </w:rPr>
        <w:t xml:space="preserve"> </w:t>
      </w:r>
    </w:p>
    <w:p w:rsidR="009735D8" w:rsidRPr="00B17CEB" w:rsidRDefault="009735D8" w:rsidP="003E6A19"/>
    <w:p w:rsidR="00005D24" w:rsidRPr="00B17CEB" w:rsidRDefault="00005D24" w:rsidP="003E6A19"/>
    <w:p w:rsidR="00DA56BF" w:rsidRPr="00B17CEB" w:rsidRDefault="00C317AC" w:rsidP="00711A0B">
      <w:pPr>
        <w:pStyle w:val="a3"/>
        <w:ind w:left="0" w:firstLine="709"/>
        <w:jc w:val="both"/>
        <w:rPr>
          <w:szCs w:val="28"/>
          <w:lang w:eastAsia="ru-RU"/>
        </w:rPr>
      </w:pPr>
      <w:r w:rsidRPr="00B17CEB">
        <w:rPr>
          <w:szCs w:val="28"/>
          <w:lang w:eastAsia="ru-RU"/>
        </w:rPr>
        <w:t>В соответствии с абзацем</w:t>
      </w:r>
      <w:r w:rsidR="00FD2A12" w:rsidRPr="00B17CEB">
        <w:rPr>
          <w:szCs w:val="28"/>
          <w:lang w:eastAsia="ru-RU"/>
        </w:rPr>
        <w:t xml:space="preserve"> четвертым </w:t>
      </w:r>
      <w:r w:rsidRPr="00B17CEB">
        <w:rPr>
          <w:szCs w:val="28"/>
          <w:lang w:eastAsia="ru-RU"/>
        </w:rPr>
        <w:t>п</w:t>
      </w:r>
      <w:r w:rsidR="00FD2A12" w:rsidRPr="00B17CEB">
        <w:rPr>
          <w:szCs w:val="28"/>
          <w:lang w:eastAsia="ru-RU"/>
        </w:rPr>
        <w:t xml:space="preserve">ункта </w:t>
      </w:r>
      <w:r w:rsidR="00892E0C" w:rsidRPr="00B17CEB">
        <w:rPr>
          <w:szCs w:val="28"/>
          <w:lang w:eastAsia="ru-RU"/>
        </w:rPr>
        <w:t>1 статьи</w:t>
      </w:r>
      <w:r w:rsidR="00FD2A12" w:rsidRPr="00B17CEB">
        <w:rPr>
          <w:szCs w:val="28"/>
          <w:lang w:eastAsia="ru-RU"/>
        </w:rPr>
        <w:t xml:space="preserve"> </w:t>
      </w:r>
      <w:r w:rsidRPr="00B17CEB">
        <w:rPr>
          <w:szCs w:val="28"/>
          <w:lang w:eastAsia="ru-RU"/>
        </w:rPr>
        <w:t>78.1 Бюджетного кодекса Российской Федерации,</w:t>
      </w:r>
      <w:r w:rsidR="00476080" w:rsidRPr="00B17CEB">
        <w:rPr>
          <w:szCs w:val="28"/>
          <w:lang w:eastAsia="ru-RU"/>
        </w:rPr>
        <w:t xml:space="preserve"> постановлением Правительства Российской Федерации от 22.02.2020 № 203 «Об общих требованиях 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 цели»,</w:t>
      </w:r>
      <w:r w:rsidRPr="00B17CEB">
        <w:rPr>
          <w:szCs w:val="28"/>
          <w:lang w:eastAsia="ru-RU"/>
        </w:rPr>
        <w:t xml:space="preserve"> </w:t>
      </w:r>
      <w:r w:rsidR="00AC069E" w:rsidRPr="00B17CEB">
        <w:rPr>
          <w:szCs w:val="28"/>
          <w:lang w:eastAsia="ru-RU"/>
        </w:rPr>
        <w:t xml:space="preserve">Уставом муниципального образования городской округ Сургут Ханты-Мансийского автономного округа – Югры, </w:t>
      </w:r>
      <w:r w:rsidR="003C37FA" w:rsidRPr="00B17CEB">
        <w:rPr>
          <w:szCs w:val="28"/>
          <w:lang w:eastAsia="ru-RU"/>
        </w:rPr>
        <w:t>распоряжением Администрации города от 30.</w:t>
      </w:r>
      <w:r w:rsidR="00C067B2" w:rsidRPr="00B17CEB">
        <w:rPr>
          <w:szCs w:val="28"/>
          <w:lang w:eastAsia="ru-RU"/>
        </w:rPr>
        <w:t xml:space="preserve">12.2005 № 3686 </w:t>
      </w:r>
      <w:r w:rsidR="003C37FA" w:rsidRPr="00B17CEB">
        <w:rPr>
          <w:szCs w:val="28"/>
          <w:lang w:eastAsia="ru-RU"/>
        </w:rPr>
        <w:t>«Об утверждении Регламента Администрации города»</w:t>
      </w:r>
      <w:r w:rsidR="007709FC" w:rsidRPr="00B17CEB">
        <w:rPr>
          <w:szCs w:val="28"/>
          <w:lang w:eastAsia="ru-RU"/>
        </w:rPr>
        <w:t>:</w:t>
      </w:r>
    </w:p>
    <w:p w:rsidR="00825E0B" w:rsidRPr="00B17CEB" w:rsidRDefault="008933D2"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hAnsi="Times New Roman"/>
          <w:sz w:val="28"/>
          <w:szCs w:val="28"/>
        </w:rPr>
        <w:t xml:space="preserve">1. </w:t>
      </w:r>
      <w:r w:rsidR="00CA6AA8" w:rsidRPr="00B17CEB">
        <w:rPr>
          <w:rFonts w:ascii="Times New Roman" w:hAnsi="Times New Roman"/>
          <w:sz w:val="28"/>
          <w:szCs w:val="28"/>
        </w:rPr>
        <w:t>Внести в постановление Адм</w:t>
      </w:r>
      <w:r w:rsidR="00667B6A" w:rsidRPr="00B17CEB">
        <w:rPr>
          <w:rFonts w:ascii="Times New Roman" w:hAnsi="Times New Roman"/>
          <w:sz w:val="28"/>
          <w:szCs w:val="28"/>
        </w:rPr>
        <w:t xml:space="preserve">инистрации города от 09.12.2020 </w:t>
      </w:r>
      <w:r w:rsidR="00CA6AA8" w:rsidRPr="00B17CEB">
        <w:rPr>
          <w:rFonts w:ascii="Times New Roman" w:hAnsi="Times New Roman"/>
          <w:sz w:val="28"/>
          <w:szCs w:val="28"/>
        </w:rPr>
        <w:t xml:space="preserve">№ 9163 </w:t>
      </w:r>
      <w:r w:rsidR="00667B6A" w:rsidRPr="00B17CEB">
        <w:rPr>
          <w:rFonts w:ascii="Times New Roman" w:hAnsi="Times New Roman"/>
          <w:sz w:val="28"/>
          <w:szCs w:val="28"/>
        </w:rPr>
        <w:br/>
      </w:r>
      <w:r w:rsidR="00CA6AA8" w:rsidRPr="00B17CEB">
        <w:rPr>
          <w:rFonts w:ascii="Times New Roman" w:hAnsi="Times New Roman"/>
          <w:sz w:val="28"/>
          <w:szCs w:val="28"/>
        </w:rPr>
        <w:t xml:space="preserve">«Об утверждении порядка определения </w:t>
      </w:r>
      <w:r w:rsidR="00667B6A" w:rsidRPr="00B17CEB">
        <w:rPr>
          <w:rFonts w:ascii="Times New Roman" w:hAnsi="Times New Roman"/>
          <w:sz w:val="28"/>
          <w:szCs w:val="28"/>
        </w:rPr>
        <w:t xml:space="preserve">объема и условий предоставления </w:t>
      </w:r>
      <w:r w:rsidR="00CA6AA8" w:rsidRPr="00B17CEB">
        <w:rPr>
          <w:rFonts w:ascii="Times New Roman" w:hAnsi="Times New Roman"/>
          <w:sz w:val="28"/>
          <w:szCs w:val="28"/>
        </w:rPr>
        <w:t>муниципальным бюджетным и автономным учреждениям субсидий на иные цели»</w:t>
      </w:r>
      <w:r w:rsidR="00C26834" w:rsidRPr="00B17CEB">
        <w:rPr>
          <w:rFonts w:ascii="Times New Roman" w:hAnsi="Times New Roman"/>
          <w:sz w:val="28"/>
          <w:szCs w:val="28"/>
        </w:rPr>
        <w:t xml:space="preserve"> (с изменениями от 19.01.2021 № 409</w:t>
      </w:r>
      <w:r w:rsidR="00A87837" w:rsidRPr="00B17CEB">
        <w:rPr>
          <w:rFonts w:ascii="Times New Roman" w:hAnsi="Times New Roman"/>
          <w:sz w:val="28"/>
          <w:szCs w:val="28"/>
        </w:rPr>
        <w:t>, 30.08.2021</w:t>
      </w:r>
      <w:r w:rsidR="00FF0047" w:rsidRPr="00B17CEB">
        <w:rPr>
          <w:rFonts w:ascii="Times New Roman" w:hAnsi="Times New Roman"/>
          <w:sz w:val="28"/>
          <w:szCs w:val="28"/>
        </w:rPr>
        <w:t xml:space="preserve"> </w:t>
      </w:r>
      <w:r w:rsidR="00A87837" w:rsidRPr="00B17CEB">
        <w:rPr>
          <w:rFonts w:ascii="Times New Roman" w:hAnsi="Times New Roman"/>
          <w:sz w:val="28"/>
          <w:szCs w:val="28"/>
        </w:rPr>
        <w:t>№ 7726</w:t>
      </w:r>
      <w:r w:rsidR="001E41EA" w:rsidRPr="00B17CEB">
        <w:rPr>
          <w:rFonts w:ascii="Times New Roman" w:hAnsi="Times New Roman"/>
          <w:sz w:val="28"/>
          <w:szCs w:val="28"/>
        </w:rPr>
        <w:t>, 20.12.2021</w:t>
      </w:r>
      <w:r w:rsidR="001E41EA" w:rsidRPr="00B17CEB">
        <w:rPr>
          <w:rFonts w:ascii="Times New Roman" w:hAnsi="Times New Roman"/>
          <w:sz w:val="28"/>
          <w:szCs w:val="28"/>
        </w:rPr>
        <w:br/>
      </w:r>
      <w:r w:rsidR="006A05CD" w:rsidRPr="00B17CEB">
        <w:rPr>
          <w:rFonts w:ascii="Times New Roman" w:hAnsi="Times New Roman"/>
          <w:sz w:val="28"/>
          <w:szCs w:val="28"/>
        </w:rPr>
        <w:t>№</w:t>
      </w:r>
      <w:r w:rsidR="00005D24" w:rsidRPr="00B17CEB">
        <w:rPr>
          <w:rFonts w:ascii="Times New Roman" w:hAnsi="Times New Roman"/>
          <w:sz w:val="28"/>
          <w:szCs w:val="28"/>
        </w:rPr>
        <w:t xml:space="preserve"> </w:t>
      </w:r>
      <w:r w:rsidR="006A05CD" w:rsidRPr="00B17CEB">
        <w:rPr>
          <w:rFonts w:ascii="Times New Roman" w:hAnsi="Times New Roman"/>
          <w:sz w:val="28"/>
          <w:szCs w:val="28"/>
        </w:rPr>
        <w:t>11040</w:t>
      </w:r>
      <w:r w:rsidR="00887B04" w:rsidRPr="00B17CEB">
        <w:rPr>
          <w:rFonts w:ascii="Times New Roman" w:hAnsi="Times New Roman"/>
          <w:sz w:val="28"/>
          <w:szCs w:val="28"/>
        </w:rPr>
        <w:t>, 04.05.2022 № 3479</w:t>
      </w:r>
      <w:r w:rsidR="00C078B3" w:rsidRPr="00B17CEB">
        <w:rPr>
          <w:rFonts w:ascii="Times New Roman" w:hAnsi="Times New Roman"/>
          <w:sz w:val="28"/>
          <w:szCs w:val="28"/>
        </w:rPr>
        <w:t>, 08.08.2022 № 6379</w:t>
      </w:r>
      <w:r w:rsidR="00F91B7E" w:rsidRPr="00B17CEB">
        <w:rPr>
          <w:rFonts w:ascii="Times New Roman" w:hAnsi="Times New Roman"/>
          <w:sz w:val="28"/>
          <w:szCs w:val="28"/>
        </w:rPr>
        <w:t>, 22.12.2022</w:t>
      </w:r>
      <w:r w:rsidR="003C7919" w:rsidRPr="00B17CEB">
        <w:rPr>
          <w:rFonts w:ascii="Times New Roman" w:hAnsi="Times New Roman"/>
          <w:sz w:val="28"/>
          <w:szCs w:val="28"/>
        </w:rPr>
        <w:t xml:space="preserve"> </w:t>
      </w:r>
      <w:r w:rsidR="00F91B7E" w:rsidRPr="00B17CEB">
        <w:rPr>
          <w:rFonts w:ascii="Times New Roman" w:hAnsi="Times New Roman"/>
          <w:sz w:val="28"/>
          <w:szCs w:val="28"/>
        </w:rPr>
        <w:t>№ 10598</w:t>
      </w:r>
      <w:r w:rsidR="00C54C99" w:rsidRPr="00B17CEB">
        <w:rPr>
          <w:rFonts w:ascii="Times New Roman" w:hAnsi="Times New Roman"/>
          <w:sz w:val="28"/>
          <w:szCs w:val="28"/>
        </w:rPr>
        <w:t>, 22.05.2023 № 2644</w:t>
      </w:r>
      <w:r w:rsidR="0098744F" w:rsidRPr="00B17CEB">
        <w:rPr>
          <w:rFonts w:ascii="Times New Roman" w:hAnsi="Times New Roman"/>
          <w:sz w:val="28"/>
          <w:szCs w:val="28"/>
        </w:rPr>
        <w:t xml:space="preserve">, </w:t>
      </w:r>
      <w:r w:rsidR="007A5818" w:rsidRPr="00B17CEB">
        <w:rPr>
          <w:rFonts w:ascii="Times New Roman" w:hAnsi="Times New Roman"/>
          <w:sz w:val="28"/>
          <w:szCs w:val="28"/>
        </w:rPr>
        <w:t xml:space="preserve">26.12.2023 </w:t>
      </w:r>
      <w:r w:rsidR="0098744F" w:rsidRPr="00B17CEB">
        <w:rPr>
          <w:rFonts w:ascii="Times New Roman" w:hAnsi="Times New Roman"/>
          <w:sz w:val="28"/>
          <w:szCs w:val="28"/>
        </w:rPr>
        <w:t>№</w:t>
      </w:r>
      <w:r w:rsidR="007A5818" w:rsidRPr="00B17CEB">
        <w:rPr>
          <w:rFonts w:ascii="Times New Roman" w:hAnsi="Times New Roman"/>
          <w:sz w:val="28"/>
          <w:szCs w:val="28"/>
        </w:rPr>
        <w:t xml:space="preserve"> 6561</w:t>
      </w:r>
      <w:r w:rsidR="00625BD3" w:rsidRPr="00B17CEB">
        <w:rPr>
          <w:rFonts w:ascii="Times New Roman" w:hAnsi="Times New Roman"/>
          <w:sz w:val="28"/>
          <w:szCs w:val="28"/>
        </w:rPr>
        <w:t xml:space="preserve">, </w:t>
      </w:r>
      <w:r w:rsidR="00B36A2E" w:rsidRPr="00B17CEB">
        <w:rPr>
          <w:rFonts w:ascii="Times New Roman" w:hAnsi="Times New Roman"/>
          <w:sz w:val="28"/>
          <w:szCs w:val="28"/>
        </w:rPr>
        <w:t>14.02.2024 № 608, 08.08.2024 № 4107</w:t>
      </w:r>
      <w:r w:rsidR="003F35BC" w:rsidRPr="00B17CEB">
        <w:rPr>
          <w:rFonts w:ascii="Times New Roman" w:hAnsi="Times New Roman"/>
          <w:sz w:val="28"/>
          <w:szCs w:val="28"/>
        </w:rPr>
        <w:t xml:space="preserve">, </w:t>
      </w:r>
      <w:r w:rsidR="00795521" w:rsidRPr="00B17CEB">
        <w:rPr>
          <w:rFonts w:ascii="Times New Roman" w:hAnsi="Times New Roman"/>
          <w:sz w:val="28"/>
          <w:szCs w:val="28"/>
        </w:rPr>
        <w:t>23</w:t>
      </w:r>
      <w:r w:rsidR="004A149C" w:rsidRPr="00B17CEB">
        <w:rPr>
          <w:rFonts w:ascii="Times New Roman" w:hAnsi="Times New Roman"/>
          <w:sz w:val="28"/>
          <w:szCs w:val="28"/>
        </w:rPr>
        <w:t xml:space="preserve">.12.2024 </w:t>
      </w:r>
      <w:r w:rsidR="004A149C" w:rsidRPr="00B17CEB">
        <w:rPr>
          <w:rFonts w:ascii="Times New Roman" w:hAnsi="Times New Roman"/>
          <w:sz w:val="28"/>
          <w:szCs w:val="28"/>
        </w:rPr>
        <w:br/>
      </w:r>
      <w:r w:rsidR="003F35BC" w:rsidRPr="00B17CEB">
        <w:rPr>
          <w:rFonts w:ascii="Times New Roman" w:hAnsi="Times New Roman"/>
          <w:sz w:val="28"/>
          <w:szCs w:val="28"/>
        </w:rPr>
        <w:t>№</w:t>
      </w:r>
      <w:r w:rsidR="004A149C" w:rsidRPr="00B17CEB">
        <w:rPr>
          <w:rFonts w:ascii="Times New Roman" w:hAnsi="Times New Roman"/>
          <w:sz w:val="28"/>
          <w:szCs w:val="28"/>
        </w:rPr>
        <w:t xml:space="preserve"> 6926</w:t>
      </w:r>
      <w:r w:rsidR="007B1FD7" w:rsidRPr="00B17CEB">
        <w:rPr>
          <w:rFonts w:ascii="Times New Roman" w:hAnsi="Times New Roman"/>
          <w:sz w:val="28"/>
          <w:szCs w:val="28"/>
        </w:rPr>
        <w:t>, 16.01.2025 № 221, 10.04.2025 № 1684, 19.06.2025 № 2891</w:t>
      </w:r>
      <w:r w:rsidR="009A2EA4" w:rsidRPr="00B17CEB">
        <w:rPr>
          <w:rFonts w:ascii="Times New Roman" w:hAnsi="Times New Roman"/>
          <w:sz w:val="28"/>
          <w:szCs w:val="28"/>
        </w:rPr>
        <w:t xml:space="preserve">, </w:t>
      </w:r>
      <w:r w:rsidR="004A677A" w:rsidRPr="00B17CEB">
        <w:rPr>
          <w:rFonts w:ascii="Times New Roman" w:hAnsi="Times New Roman"/>
          <w:sz w:val="28"/>
          <w:szCs w:val="28"/>
        </w:rPr>
        <w:t xml:space="preserve">13.11.2025 </w:t>
      </w:r>
      <w:r w:rsidR="00282ABD">
        <w:rPr>
          <w:rFonts w:ascii="Times New Roman" w:hAnsi="Times New Roman"/>
          <w:sz w:val="28"/>
          <w:szCs w:val="28"/>
        </w:rPr>
        <w:t xml:space="preserve">               </w:t>
      </w:r>
      <w:r w:rsidR="004A677A" w:rsidRPr="00B17CEB">
        <w:rPr>
          <w:rFonts w:ascii="Times New Roman" w:hAnsi="Times New Roman"/>
          <w:sz w:val="28"/>
          <w:szCs w:val="28"/>
        </w:rPr>
        <w:t>№</w:t>
      </w:r>
      <w:r w:rsidR="0021097B">
        <w:rPr>
          <w:rFonts w:ascii="Times New Roman" w:hAnsi="Times New Roman"/>
          <w:sz w:val="28"/>
          <w:szCs w:val="28"/>
        </w:rPr>
        <w:t xml:space="preserve"> </w:t>
      </w:r>
      <w:r w:rsidR="004A677A" w:rsidRPr="00B17CEB">
        <w:rPr>
          <w:rFonts w:ascii="Times New Roman" w:hAnsi="Times New Roman"/>
          <w:sz w:val="28"/>
          <w:szCs w:val="28"/>
        </w:rPr>
        <w:t>7843</w:t>
      </w:r>
      <w:r w:rsidR="005168C5" w:rsidRPr="00B17CEB">
        <w:rPr>
          <w:rFonts w:ascii="Times New Roman" w:hAnsi="Times New Roman"/>
          <w:sz w:val="28"/>
          <w:szCs w:val="28"/>
        </w:rPr>
        <w:t>, 23.12.2025 № 9534</w:t>
      </w:r>
      <w:r w:rsidR="00C7425E" w:rsidRPr="00B17CEB">
        <w:rPr>
          <w:rFonts w:ascii="Times New Roman" w:hAnsi="Times New Roman"/>
          <w:sz w:val="28"/>
          <w:szCs w:val="28"/>
        </w:rPr>
        <w:t>, 09.06.2026 № 6252</w:t>
      </w:r>
      <w:r w:rsidR="004A677A" w:rsidRPr="00B17CEB">
        <w:rPr>
          <w:rFonts w:ascii="Times New Roman" w:hAnsi="Times New Roman"/>
          <w:sz w:val="28"/>
          <w:szCs w:val="28"/>
        </w:rPr>
        <w:t>)</w:t>
      </w:r>
      <w:r w:rsidR="003C7919" w:rsidRPr="00B17CEB">
        <w:rPr>
          <w:rFonts w:ascii="Times New Roman" w:hAnsi="Times New Roman"/>
          <w:sz w:val="28"/>
          <w:szCs w:val="28"/>
        </w:rPr>
        <w:t xml:space="preserve"> </w:t>
      </w:r>
      <w:r w:rsidR="003C7444" w:rsidRPr="00B17CEB">
        <w:rPr>
          <w:rFonts w:ascii="Times New Roman" w:hAnsi="Times New Roman"/>
          <w:sz w:val="28"/>
          <w:szCs w:val="28"/>
        </w:rPr>
        <w:t xml:space="preserve">следующие </w:t>
      </w:r>
      <w:r w:rsidR="00213592" w:rsidRPr="00B17CEB">
        <w:rPr>
          <w:rFonts w:ascii="Times New Roman" w:eastAsia="Calibri" w:hAnsi="Times New Roman" w:cs="Times New Roman"/>
          <w:bCs/>
          <w:sz w:val="28"/>
          <w:szCs w:val="28"/>
        </w:rPr>
        <w:t>изменени</w:t>
      </w:r>
      <w:r w:rsidR="003C7444" w:rsidRPr="00B17CEB">
        <w:rPr>
          <w:rFonts w:ascii="Times New Roman" w:eastAsia="Calibri" w:hAnsi="Times New Roman" w:cs="Times New Roman"/>
          <w:bCs/>
          <w:sz w:val="28"/>
          <w:szCs w:val="28"/>
        </w:rPr>
        <w:t>я</w:t>
      </w:r>
      <w:r w:rsidR="00825E0B" w:rsidRPr="00B17CEB">
        <w:rPr>
          <w:rFonts w:ascii="Times New Roman" w:eastAsia="Calibri" w:hAnsi="Times New Roman" w:cs="Times New Roman"/>
          <w:bCs/>
          <w:sz w:val="28"/>
          <w:szCs w:val="28"/>
        </w:rPr>
        <w:t>:</w:t>
      </w:r>
    </w:p>
    <w:p w:rsidR="00FE4207" w:rsidRPr="00B17CEB" w:rsidRDefault="00FE4207"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1.1. В приложении к постановлению:</w:t>
      </w:r>
    </w:p>
    <w:p w:rsidR="00A84FBB" w:rsidRPr="00B17CEB" w:rsidRDefault="00FE4207"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1.1.1.</w:t>
      </w:r>
      <w:r w:rsidR="0007693A" w:rsidRPr="00B17CEB">
        <w:rPr>
          <w:rFonts w:ascii="Times New Roman" w:eastAsia="Calibri" w:hAnsi="Times New Roman" w:cs="Times New Roman"/>
          <w:bCs/>
          <w:sz w:val="28"/>
          <w:szCs w:val="28"/>
        </w:rPr>
        <w:t xml:space="preserve"> </w:t>
      </w:r>
      <w:r w:rsidR="00A84FBB" w:rsidRPr="00B17CEB">
        <w:rPr>
          <w:rFonts w:ascii="Times New Roman" w:eastAsia="Calibri" w:hAnsi="Times New Roman" w:cs="Times New Roman"/>
          <w:bCs/>
          <w:sz w:val="28"/>
          <w:szCs w:val="28"/>
        </w:rPr>
        <w:t xml:space="preserve">Пункт 2 раздела </w:t>
      </w:r>
      <w:r w:rsidR="00A84FBB" w:rsidRPr="00B17CEB">
        <w:rPr>
          <w:rFonts w:ascii="Times New Roman" w:eastAsia="Calibri" w:hAnsi="Times New Roman" w:cs="Times New Roman"/>
          <w:bCs/>
          <w:sz w:val="28"/>
          <w:szCs w:val="28"/>
          <w:lang w:val="en-US"/>
        </w:rPr>
        <w:t>I</w:t>
      </w:r>
      <w:r w:rsidR="00A84FBB" w:rsidRPr="00B17CEB">
        <w:rPr>
          <w:rFonts w:ascii="Times New Roman" w:eastAsia="Calibri" w:hAnsi="Times New Roman" w:cs="Times New Roman"/>
          <w:bCs/>
          <w:sz w:val="28"/>
          <w:szCs w:val="28"/>
        </w:rPr>
        <w:t xml:space="preserve"> изложить в следующей редакции:</w:t>
      </w:r>
    </w:p>
    <w:p w:rsidR="00147F22" w:rsidRPr="00B17CEB" w:rsidRDefault="004F4267"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w:t>
      </w:r>
      <w:r w:rsidR="00147F22" w:rsidRPr="00B17CEB">
        <w:rPr>
          <w:rFonts w:ascii="Times New Roman" w:eastAsia="Calibri" w:hAnsi="Times New Roman" w:cs="Times New Roman"/>
          <w:bCs/>
          <w:sz w:val="28"/>
          <w:szCs w:val="28"/>
        </w:rPr>
        <w:t xml:space="preserve">2. Субсидии предоставляются в следующих целях, не связанных </w:t>
      </w:r>
      <w:r w:rsidR="00282ABD">
        <w:rPr>
          <w:rFonts w:ascii="Times New Roman" w:eastAsia="Calibri" w:hAnsi="Times New Roman" w:cs="Times New Roman"/>
          <w:bCs/>
          <w:sz w:val="28"/>
          <w:szCs w:val="28"/>
        </w:rPr>
        <w:t xml:space="preserve">                                </w:t>
      </w:r>
      <w:r w:rsidR="00147F22" w:rsidRPr="00B17CEB">
        <w:rPr>
          <w:rFonts w:ascii="Times New Roman" w:eastAsia="Calibri" w:hAnsi="Times New Roman" w:cs="Times New Roman"/>
          <w:bCs/>
          <w:sz w:val="28"/>
          <w:szCs w:val="28"/>
        </w:rPr>
        <w:t>с</w:t>
      </w:r>
      <w:r w:rsidR="0021097B">
        <w:rPr>
          <w:rFonts w:ascii="Times New Roman" w:eastAsia="Calibri" w:hAnsi="Times New Roman" w:cs="Times New Roman"/>
          <w:bCs/>
          <w:sz w:val="28"/>
          <w:szCs w:val="28"/>
        </w:rPr>
        <w:t xml:space="preserve"> </w:t>
      </w:r>
      <w:r w:rsidR="00147F22" w:rsidRPr="00B17CEB">
        <w:rPr>
          <w:rFonts w:ascii="Times New Roman" w:eastAsia="Calibri" w:hAnsi="Times New Roman" w:cs="Times New Roman"/>
          <w:bCs/>
          <w:sz w:val="28"/>
          <w:szCs w:val="28"/>
        </w:rPr>
        <w:t xml:space="preserve">финансовым обеспечением выполнения муниципальными учреждениями </w:t>
      </w:r>
      <w:r w:rsidR="00147F22" w:rsidRPr="00B17CEB">
        <w:rPr>
          <w:rFonts w:ascii="Times New Roman" w:eastAsia="Calibri" w:hAnsi="Times New Roman" w:cs="Times New Roman"/>
          <w:bCs/>
          <w:sz w:val="28"/>
          <w:szCs w:val="28"/>
        </w:rPr>
        <w:lastRenderedPageBreak/>
        <w:t>муниципального задания:</w:t>
      </w:r>
    </w:p>
    <w:p w:rsidR="00147F22" w:rsidRPr="00B17CEB" w:rsidRDefault="00147F22"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1) реализация положений муниципальных нормативных правовых актов Администрации города, предусматривающих:</w:t>
      </w:r>
    </w:p>
    <w:p w:rsidR="00147F22" w:rsidRPr="00B17CEB" w:rsidRDefault="00147F22"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 осуществление выплат физическим лицам;</w:t>
      </w:r>
    </w:p>
    <w:p w:rsidR="00147F22" w:rsidRPr="00B17CEB" w:rsidRDefault="00147F22"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 осуществление мероприятий по гражданской обороне, предотвращению и ликвидации чрезвычайных ситуаций, предотвращению эпидемий (пандемий);</w:t>
      </w:r>
    </w:p>
    <w:p w:rsidR="00147F22" w:rsidRPr="00B17CEB" w:rsidRDefault="00147F22"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2) осуществление мероприятий по содержанию имущества, включая его текущий или капитальный ремонт, по его ликвидации, а также по уплате налогов, в качестве объекта налогообложения по которым признается имущество;</w:t>
      </w:r>
    </w:p>
    <w:p w:rsidR="00147F22" w:rsidRPr="00B17CEB" w:rsidRDefault="00147F22"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3) создание и приобретение нефинансовых активов (основных средств, нематериальных активов, материальных запасов), в том числе в целях увеличения объема оказываемых услуг;</w:t>
      </w:r>
    </w:p>
    <w:p w:rsidR="00147F22" w:rsidRPr="00B17CEB" w:rsidRDefault="00147F22"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4) реализация национальных, федеральных, региональных, муници</w:t>
      </w:r>
      <w:r w:rsidR="0021097B" w:rsidRPr="0021097B">
        <w:rPr>
          <w:rFonts w:ascii="Times New Roman" w:eastAsia="Calibri" w:hAnsi="Times New Roman" w:cs="Times New Roman"/>
          <w:bCs/>
          <w:sz w:val="28"/>
          <w:szCs w:val="28"/>
        </w:rPr>
        <w:t>-</w:t>
      </w:r>
      <w:r w:rsidRPr="00B17CEB">
        <w:rPr>
          <w:rFonts w:ascii="Times New Roman" w:eastAsia="Calibri" w:hAnsi="Times New Roman" w:cs="Times New Roman"/>
          <w:bCs/>
          <w:sz w:val="28"/>
          <w:szCs w:val="28"/>
        </w:rPr>
        <w:t>пальных проектов, обеспечивающих достижение целей, показателей и</w:t>
      </w:r>
      <w:r w:rsidR="0021097B">
        <w:rPr>
          <w:rFonts w:ascii="Times New Roman" w:eastAsia="Calibri" w:hAnsi="Times New Roman" w:cs="Times New Roman"/>
          <w:bCs/>
          <w:sz w:val="28"/>
          <w:szCs w:val="28"/>
        </w:rPr>
        <w:t xml:space="preserve"> </w:t>
      </w:r>
      <w:r w:rsidRPr="00B17CEB">
        <w:rPr>
          <w:rFonts w:ascii="Times New Roman" w:eastAsia="Calibri" w:hAnsi="Times New Roman" w:cs="Times New Roman"/>
          <w:bCs/>
          <w:sz w:val="28"/>
          <w:szCs w:val="28"/>
        </w:rPr>
        <w:t>резуль</w:t>
      </w:r>
      <w:r w:rsidR="0021097B" w:rsidRPr="0021097B">
        <w:rPr>
          <w:rFonts w:ascii="Times New Roman" w:eastAsia="Calibri" w:hAnsi="Times New Roman" w:cs="Times New Roman"/>
          <w:bCs/>
          <w:sz w:val="28"/>
          <w:szCs w:val="28"/>
        </w:rPr>
        <w:t>-</w:t>
      </w:r>
      <w:r w:rsidRPr="00B17CEB">
        <w:rPr>
          <w:rFonts w:ascii="Times New Roman" w:eastAsia="Calibri" w:hAnsi="Times New Roman" w:cs="Times New Roman"/>
          <w:bCs/>
          <w:sz w:val="28"/>
          <w:szCs w:val="28"/>
        </w:rPr>
        <w:t>татов этих проектов, муниципальных программ, в случае если субсидии предоставляются в целях реализации соответствующих программ, проектов;</w:t>
      </w:r>
    </w:p>
    <w:p w:rsidR="00147F22" w:rsidRPr="00B17CEB" w:rsidRDefault="00147F22"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5) реализация иных мероприятий в рамках осуществления учреждением деятельности, предусмотренной уставом, источником финансового обеспечения которых не является субсидия на финансовое обеспечение выполнения муници</w:t>
      </w:r>
      <w:r w:rsidR="00282ABD">
        <w:rPr>
          <w:rFonts w:ascii="Times New Roman" w:eastAsia="Calibri" w:hAnsi="Times New Roman" w:cs="Times New Roman"/>
          <w:bCs/>
          <w:sz w:val="28"/>
          <w:szCs w:val="28"/>
        </w:rPr>
        <w:t>-</w:t>
      </w:r>
      <w:r w:rsidRPr="00B17CEB">
        <w:rPr>
          <w:rFonts w:ascii="Times New Roman" w:eastAsia="Calibri" w:hAnsi="Times New Roman" w:cs="Times New Roman"/>
          <w:bCs/>
          <w:sz w:val="28"/>
          <w:szCs w:val="28"/>
        </w:rPr>
        <w:t>пального задания.</w:t>
      </w:r>
    </w:p>
    <w:p w:rsidR="004F4267" w:rsidRPr="00B17CEB" w:rsidRDefault="00147F22"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В соответствии с настоящим порядком целевые субсидии предоставляются в отношении субсидий, установленных приложением 1 к настоящему порядку</w:t>
      </w:r>
      <w:r w:rsidR="009D6232" w:rsidRPr="00B17CEB">
        <w:rPr>
          <w:rFonts w:ascii="Times New Roman" w:eastAsia="Calibri" w:hAnsi="Times New Roman" w:cs="Times New Roman"/>
          <w:bCs/>
          <w:sz w:val="28"/>
          <w:szCs w:val="28"/>
        </w:rPr>
        <w:t>».</w:t>
      </w:r>
    </w:p>
    <w:p w:rsidR="00A91E2F" w:rsidRPr="00B17CEB" w:rsidRDefault="00D13C56"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1.</w:t>
      </w:r>
      <w:r w:rsidR="00431B34" w:rsidRPr="00B17CEB">
        <w:rPr>
          <w:rFonts w:ascii="Times New Roman" w:eastAsia="Calibri" w:hAnsi="Times New Roman" w:cs="Times New Roman"/>
          <w:bCs/>
          <w:sz w:val="28"/>
          <w:szCs w:val="28"/>
        </w:rPr>
        <w:t>1</w:t>
      </w:r>
      <w:r w:rsidRPr="00B17CEB">
        <w:rPr>
          <w:rFonts w:ascii="Times New Roman" w:eastAsia="Calibri" w:hAnsi="Times New Roman" w:cs="Times New Roman"/>
          <w:bCs/>
          <w:sz w:val="28"/>
          <w:szCs w:val="28"/>
        </w:rPr>
        <w:t>.</w:t>
      </w:r>
      <w:r w:rsidR="00431B34" w:rsidRPr="00B17CEB">
        <w:rPr>
          <w:rFonts w:ascii="Times New Roman" w:eastAsia="Calibri" w:hAnsi="Times New Roman" w:cs="Times New Roman"/>
          <w:bCs/>
          <w:sz w:val="28"/>
          <w:szCs w:val="28"/>
        </w:rPr>
        <w:t>2</w:t>
      </w:r>
      <w:r w:rsidRPr="00B17CEB">
        <w:rPr>
          <w:rFonts w:ascii="Times New Roman" w:eastAsia="Calibri" w:hAnsi="Times New Roman" w:cs="Times New Roman"/>
          <w:bCs/>
          <w:sz w:val="28"/>
          <w:szCs w:val="28"/>
        </w:rPr>
        <w:t xml:space="preserve">. </w:t>
      </w:r>
      <w:r w:rsidR="00147F22" w:rsidRPr="00B17CEB">
        <w:rPr>
          <w:rFonts w:ascii="Times New Roman" w:eastAsia="Calibri" w:hAnsi="Times New Roman" w:cs="Times New Roman"/>
          <w:bCs/>
          <w:sz w:val="28"/>
          <w:szCs w:val="28"/>
        </w:rPr>
        <w:t>П</w:t>
      </w:r>
      <w:r w:rsidRPr="00B17CEB">
        <w:rPr>
          <w:rFonts w:ascii="Times New Roman" w:eastAsia="Calibri" w:hAnsi="Times New Roman" w:cs="Times New Roman"/>
          <w:bCs/>
          <w:sz w:val="28"/>
          <w:szCs w:val="28"/>
        </w:rPr>
        <w:t xml:space="preserve">ункт 1 раздела </w:t>
      </w:r>
      <w:r w:rsidRPr="00B17CEB">
        <w:rPr>
          <w:rFonts w:ascii="Times New Roman" w:eastAsia="Calibri" w:hAnsi="Times New Roman" w:cs="Times New Roman"/>
          <w:bCs/>
          <w:sz w:val="28"/>
          <w:szCs w:val="28"/>
          <w:lang w:val="en-US"/>
        </w:rPr>
        <w:t>II</w:t>
      </w:r>
      <w:r w:rsidRPr="00B17CEB">
        <w:rPr>
          <w:rFonts w:ascii="Times New Roman" w:eastAsia="Calibri" w:hAnsi="Times New Roman" w:cs="Times New Roman"/>
          <w:bCs/>
          <w:sz w:val="28"/>
          <w:szCs w:val="28"/>
        </w:rPr>
        <w:t xml:space="preserve"> </w:t>
      </w:r>
      <w:r w:rsidR="00A91E2F" w:rsidRPr="00B17CEB">
        <w:rPr>
          <w:rFonts w:ascii="Times New Roman" w:eastAsia="Calibri" w:hAnsi="Times New Roman" w:cs="Times New Roman"/>
          <w:bCs/>
          <w:sz w:val="28"/>
          <w:szCs w:val="28"/>
        </w:rPr>
        <w:t>изложить в следующей редакции:</w:t>
      </w:r>
    </w:p>
    <w:p w:rsidR="00147F22" w:rsidRPr="00B17CEB" w:rsidRDefault="009105A8"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w:t>
      </w:r>
      <w:r w:rsidR="00147F22" w:rsidRPr="00B17CEB">
        <w:rPr>
          <w:rFonts w:ascii="Times New Roman" w:eastAsia="Calibri" w:hAnsi="Times New Roman" w:cs="Times New Roman"/>
          <w:bCs/>
          <w:sz w:val="28"/>
          <w:szCs w:val="28"/>
        </w:rPr>
        <w:t>1. Предоставление  целевых субсидий осуществляется при условии соблюдения муниципальным учреждением на 01 декабря года, предшеству</w:t>
      </w:r>
      <w:r w:rsidR="00282ABD">
        <w:rPr>
          <w:rFonts w:ascii="Times New Roman" w:eastAsia="Calibri" w:hAnsi="Times New Roman" w:cs="Times New Roman"/>
          <w:bCs/>
          <w:sz w:val="28"/>
          <w:szCs w:val="28"/>
        </w:rPr>
        <w:t>-</w:t>
      </w:r>
      <w:r w:rsidR="00147F22" w:rsidRPr="00B17CEB">
        <w:rPr>
          <w:rFonts w:ascii="Times New Roman" w:eastAsia="Calibri" w:hAnsi="Times New Roman" w:cs="Times New Roman"/>
          <w:bCs/>
          <w:sz w:val="28"/>
          <w:szCs w:val="28"/>
        </w:rPr>
        <w:t xml:space="preserve">ющего году, в котором планируется заключение соглашения, требования </w:t>
      </w:r>
      <w:r w:rsidR="00282ABD">
        <w:rPr>
          <w:rFonts w:ascii="Times New Roman" w:eastAsia="Calibri" w:hAnsi="Times New Roman" w:cs="Times New Roman"/>
          <w:bCs/>
          <w:sz w:val="28"/>
          <w:szCs w:val="28"/>
        </w:rPr>
        <w:t xml:space="preserve">                         </w:t>
      </w:r>
      <w:r w:rsidR="00147F22" w:rsidRPr="00B17CEB">
        <w:rPr>
          <w:rFonts w:ascii="Times New Roman" w:eastAsia="Calibri" w:hAnsi="Times New Roman" w:cs="Times New Roman"/>
          <w:bCs/>
          <w:sz w:val="28"/>
          <w:szCs w:val="28"/>
        </w:rPr>
        <w:t>об отсутствии неисполненной обязанности по уплате налогов, сборов, страховых взносов, пеней, штрафов, процентов, подлежащих уплате в</w:t>
      </w:r>
      <w:r w:rsidR="0021097B">
        <w:rPr>
          <w:rFonts w:ascii="Times New Roman" w:eastAsia="Calibri" w:hAnsi="Times New Roman" w:cs="Times New Roman"/>
          <w:bCs/>
          <w:sz w:val="28"/>
          <w:szCs w:val="28"/>
        </w:rPr>
        <w:t xml:space="preserve"> </w:t>
      </w:r>
      <w:r w:rsidR="00147F22" w:rsidRPr="00B17CEB">
        <w:rPr>
          <w:rFonts w:ascii="Times New Roman" w:eastAsia="Calibri" w:hAnsi="Times New Roman" w:cs="Times New Roman"/>
          <w:bCs/>
          <w:sz w:val="28"/>
          <w:szCs w:val="28"/>
        </w:rPr>
        <w:t xml:space="preserve">соответствии </w:t>
      </w:r>
      <w:r w:rsidR="00282ABD">
        <w:rPr>
          <w:rFonts w:ascii="Times New Roman" w:eastAsia="Calibri" w:hAnsi="Times New Roman" w:cs="Times New Roman"/>
          <w:bCs/>
          <w:sz w:val="28"/>
          <w:szCs w:val="28"/>
        </w:rPr>
        <w:t xml:space="preserve">                             </w:t>
      </w:r>
      <w:r w:rsidR="00147F22" w:rsidRPr="00B17CEB">
        <w:rPr>
          <w:rFonts w:ascii="Times New Roman" w:eastAsia="Calibri" w:hAnsi="Times New Roman" w:cs="Times New Roman"/>
          <w:bCs/>
          <w:sz w:val="28"/>
          <w:szCs w:val="28"/>
        </w:rPr>
        <w:t>с законодательством Российской Федерации о налогах и сборах,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 (далее – неисполненная обязанность по уплате налогов и</w:t>
      </w:r>
      <w:r w:rsidR="0021097B">
        <w:rPr>
          <w:rFonts w:ascii="Times New Roman" w:eastAsia="Calibri" w:hAnsi="Times New Roman" w:cs="Times New Roman"/>
          <w:bCs/>
          <w:sz w:val="28"/>
          <w:szCs w:val="28"/>
        </w:rPr>
        <w:t xml:space="preserve"> </w:t>
      </w:r>
      <w:r w:rsidR="00147F22" w:rsidRPr="00B17CEB">
        <w:rPr>
          <w:rFonts w:ascii="Times New Roman" w:eastAsia="Calibri" w:hAnsi="Times New Roman" w:cs="Times New Roman"/>
          <w:bCs/>
          <w:sz w:val="28"/>
          <w:szCs w:val="28"/>
        </w:rPr>
        <w:t xml:space="preserve">сборов </w:t>
      </w:r>
      <w:r w:rsidR="00282ABD">
        <w:rPr>
          <w:rFonts w:ascii="Times New Roman" w:eastAsia="Calibri" w:hAnsi="Times New Roman" w:cs="Times New Roman"/>
          <w:bCs/>
          <w:sz w:val="28"/>
          <w:szCs w:val="28"/>
        </w:rPr>
        <w:t xml:space="preserve">                              </w:t>
      </w:r>
      <w:r w:rsidR="00147F22" w:rsidRPr="00B17CEB">
        <w:rPr>
          <w:rFonts w:ascii="Times New Roman" w:eastAsia="Calibri" w:hAnsi="Times New Roman" w:cs="Times New Roman"/>
          <w:bCs/>
          <w:sz w:val="28"/>
          <w:szCs w:val="28"/>
        </w:rPr>
        <w:t>и просроченная задолженность по возврату в местный бюджет субсидий, бюджетных инвестиций).</w:t>
      </w:r>
      <w:r w:rsidR="00282ABD">
        <w:rPr>
          <w:rFonts w:ascii="Times New Roman" w:eastAsia="Calibri" w:hAnsi="Times New Roman" w:cs="Times New Roman"/>
          <w:bCs/>
          <w:sz w:val="28"/>
          <w:szCs w:val="28"/>
        </w:rPr>
        <w:t xml:space="preserve"> </w:t>
      </w:r>
    </w:p>
    <w:p w:rsidR="00147F22" w:rsidRPr="00B17CEB" w:rsidRDefault="00147F22"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В случае принятия главным распорядителем решения о предоставлении целевой субсидии в течение финансового года, предоставление целевой субсидии осуществляется при условии соблюдения муниципальным учрежде</w:t>
      </w:r>
      <w:r w:rsidR="00282ABD">
        <w:rPr>
          <w:rFonts w:ascii="Times New Roman" w:eastAsia="Calibri" w:hAnsi="Times New Roman" w:cs="Times New Roman"/>
          <w:bCs/>
          <w:sz w:val="28"/>
          <w:szCs w:val="28"/>
        </w:rPr>
        <w:t>-</w:t>
      </w:r>
      <w:r w:rsidRPr="00B17CEB">
        <w:rPr>
          <w:rFonts w:ascii="Times New Roman" w:eastAsia="Calibri" w:hAnsi="Times New Roman" w:cs="Times New Roman"/>
          <w:bCs/>
          <w:sz w:val="28"/>
          <w:szCs w:val="28"/>
        </w:rPr>
        <w:t xml:space="preserve">нием на дату, не ранее чем за 30 календарных дней до направления обращения </w:t>
      </w:r>
      <w:r w:rsidR="00282ABD">
        <w:rPr>
          <w:rFonts w:ascii="Times New Roman" w:eastAsia="Calibri" w:hAnsi="Times New Roman" w:cs="Times New Roman"/>
          <w:bCs/>
          <w:sz w:val="28"/>
          <w:szCs w:val="28"/>
        </w:rPr>
        <w:t xml:space="preserve">                 </w:t>
      </w:r>
      <w:r w:rsidRPr="00B17CEB">
        <w:rPr>
          <w:rFonts w:ascii="Times New Roman" w:eastAsia="Calibri" w:hAnsi="Times New Roman" w:cs="Times New Roman"/>
          <w:bCs/>
          <w:sz w:val="28"/>
          <w:szCs w:val="28"/>
        </w:rPr>
        <w:t xml:space="preserve">о предоставлении целевой субсидии, требования об отсутствии неисполненной обязанности по уплате налогов и сборов, и просроченной задолженности </w:t>
      </w:r>
      <w:r w:rsidR="00282ABD">
        <w:rPr>
          <w:rFonts w:ascii="Times New Roman" w:eastAsia="Calibri" w:hAnsi="Times New Roman" w:cs="Times New Roman"/>
          <w:bCs/>
          <w:sz w:val="28"/>
          <w:szCs w:val="28"/>
        </w:rPr>
        <w:t xml:space="preserve">                         </w:t>
      </w:r>
      <w:r w:rsidRPr="00B17CEB">
        <w:rPr>
          <w:rFonts w:ascii="Times New Roman" w:eastAsia="Calibri" w:hAnsi="Times New Roman" w:cs="Times New Roman"/>
          <w:bCs/>
          <w:sz w:val="28"/>
          <w:szCs w:val="28"/>
        </w:rPr>
        <w:t xml:space="preserve">по возврату в местный бюджет субсидий, бюджетных инвестиций. </w:t>
      </w:r>
    </w:p>
    <w:p w:rsidR="00147F22" w:rsidRPr="00B17CEB" w:rsidRDefault="00147F22"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 xml:space="preserve">Требования, установленные настоящим пунктом, не применяются </w:t>
      </w:r>
      <w:r w:rsidR="0021097B">
        <w:rPr>
          <w:rFonts w:ascii="Times New Roman" w:eastAsia="Calibri" w:hAnsi="Times New Roman" w:cs="Times New Roman"/>
          <w:bCs/>
          <w:sz w:val="28"/>
          <w:szCs w:val="28"/>
        </w:rPr>
        <w:br/>
      </w:r>
      <w:r w:rsidRPr="00B17CEB">
        <w:rPr>
          <w:rFonts w:ascii="Times New Roman" w:eastAsia="Calibri" w:hAnsi="Times New Roman" w:cs="Times New Roman"/>
          <w:bCs/>
          <w:sz w:val="28"/>
          <w:szCs w:val="28"/>
        </w:rPr>
        <w:t>при предоставлении субсидий в целях:</w:t>
      </w:r>
    </w:p>
    <w:p w:rsidR="00147F22" w:rsidRPr="00B17CEB" w:rsidRDefault="00147F22"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 осуществления мероприятий по реорганизации или ликвидации учреждения;</w:t>
      </w:r>
      <w:r w:rsidR="00282ABD">
        <w:rPr>
          <w:rFonts w:ascii="Times New Roman" w:eastAsia="Calibri" w:hAnsi="Times New Roman" w:cs="Times New Roman"/>
          <w:bCs/>
          <w:sz w:val="28"/>
          <w:szCs w:val="28"/>
        </w:rPr>
        <w:t xml:space="preserve"> </w:t>
      </w:r>
    </w:p>
    <w:p w:rsidR="00147F22" w:rsidRPr="00B17CEB" w:rsidRDefault="00147F22"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lastRenderedPageBreak/>
        <w:t>- предотвращения аварийной (чрезвычайной) ситуации;</w:t>
      </w:r>
    </w:p>
    <w:p w:rsidR="00147F22" w:rsidRPr="00B17CEB" w:rsidRDefault="00147F22"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 xml:space="preserve">- ликвидации последствий и осуществления восстановительных работ </w:t>
      </w:r>
      <w:r w:rsidR="0021097B">
        <w:rPr>
          <w:rFonts w:ascii="Times New Roman" w:eastAsia="Calibri" w:hAnsi="Times New Roman" w:cs="Times New Roman"/>
          <w:bCs/>
          <w:sz w:val="28"/>
          <w:szCs w:val="28"/>
        </w:rPr>
        <w:br/>
      </w:r>
      <w:r w:rsidRPr="00B17CEB">
        <w:rPr>
          <w:rFonts w:ascii="Times New Roman" w:eastAsia="Calibri" w:hAnsi="Times New Roman" w:cs="Times New Roman"/>
          <w:bCs/>
          <w:sz w:val="28"/>
          <w:szCs w:val="28"/>
        </w:rPr>
        <w:t>в</w:t>
      </w:r>
      <w:r w:rsidR="0021097B">
        <w:rPr>
          <w:rFonts w:ascii="Times New Roman" w:eastAsia="Calibri" w:hAnsi="Times New Roman" w:cs="Times New Roman"/>
          <w:bCs/>
          <w:sz w:val="28"/>
          <w:szCs w:val="28"/>
        </w:rPr>
        <w:t xml:space="preserve"> </w:t>
      </w:r>
      <w:r w:rsidRPr="00B17CEB">
        <w:rPr>
          <w:rFonts w:ascii="Times New Roman" w:eastAsia="Calibri" w:hAnsi="Times New Roman" w:cs="Times New Roman"/>
          <w:bCs/>
          <w:sz w:val="28"/>
          <w:szCs w:val="28"/>
        </w:rPr>
        <w:t>случае наступления аварийной (чрезвычайной) ситуации;</w:t>
      </w:r>
    </w:p>
    <w:p w:rsidR="00147F22" w:rsidRPr="00B17CEB" w:rsidRDefault="00147F22"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 погашения задолженности по судебным актам, вступившим в законную силу, исполнительным документам;</w:t>
      </w:r>
    </w:p>
    <w:p w:rsidR="00147F22" w:rsidRPr="00B17CEB" w:rsidRDefault="00147F22"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 осуществления расходов на уплату налогов.</w:t>
      </w:r>
    </w:p>
    <w:p w:rsidR="004F4267" w:rsidRPr="00B17CEB" w:rsidRDefault="00147F22"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 xml:space="preserve">Перечень документов, предоставляемых муниципальным учреждением для подтверждения соответствия требованию настоящего пункта, установлен </w:t>
      </w:r>
      <w:r w:rsidR="0021097B">
        <w:rPr>
          <w:rFonts w:ascii="Times New Roman" w:eastAsia="Calibri" w:hAnsi="Times New Roman" w:cs="Times New Roman"/>
          <w:bCs/>
          <w:sz w:val="28"/>
          <w:szCs w:val="28"/>
        </w:rPr>
        <w:br/>
      </w:r>
      <w:r w:rsidRPr="00B17CEB">
        <w:rPr>
          <w:rFonts w:ascii="Times New Roman" w:eastAsia="Calibri" w:hAnsi="Times New Roman" w:cs="Times New Roman"/>
          <w:bCs/>
          <w:sz w:val="28"/>
          <w:szCs w:val="28"/>
        </w:rPr>
        <w:t>в пункте 2.4 раздела II настоящего порядка</w:t>
      </w:r>
      <w:r w:rsidR="009105A8" w:rsidRPr="00B17CEB">
        <w:rPr>
          <w:rFonts w:ascii="Times New Roman" w:eastAsia="Calibri" w:hAnsi="Times New Roman" w:cs="Times New Roman"/>
          <w:bCs/>
          <w:sz w:val="28"/>
          <w:szCs w:val="28"/>
        </w:rPr>
        <w:t>».</w:t>
      </w:r>
    </w:p>
    <w:p w:rsidR="005B030F" w:rsidRPr="00B17CEB" w:rsidRDefault="005B030F"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1.</w:t>
      </w:r>
      <w:r w:rsidR="00431B34" w:rsidRPr="00B17CEB">
        <w:rPr>
          <w:rFonts w:ascii="Times New Roman" w:eastAsia="Calibri" w:hAnsi="Times New Roman" w:cs="Times New Roman"/>
          <w:bCs/>
          <w:sz w:val="28"/>
          <w:szCs w:val="28"/>
        </w:rPr>
        <w:t>1</w:t>
      </w:r>
      <w:r w:rsidRPr="00B17CEB">
        <w:rPr>
          <w:rFonts w:ascii="Times New Roman" w:eastAsia="Calibri" w:hAnsi="Times New Roman" w:cs="Times New Roman"/>
          <w:bCs/>
          <w:sz w:val="28"/>
          <w:szCs w:val="28"/>
        </w:rPr>
        <w:t>.</w:t>
      </w:r>
      <w:r w:rsidR="00431B34" w:rsidRPr="00B17CEB">
        <w:rPr>
          <w:rFonts w:ascii="Times New Roman" w:eastAsia="Calibri" w:hAnsi="Times New Roman" w:cs="Times New Roman"/>
          <w:bCs/>
          <w:sz w:val="28"/>
          <w:szCs w:val="28"/>
        </w:rPr>
        <w:t>3</w:t>
      </w:r>
      <w:r w:rsidRPr="00B17CEB">
        <w:rPr>
          <w:rFonts w:ascii="Times New Roman" w:eastAsia="Calibri" w:hAnsi="Times New Roman" w:cs="Times New Roman"/>
          <w:bCs/>
          <w:sz w:val="28"/>
          <w:szCs w:val="28"/>
        </w:rPr>
        <w:t xml:space="preserve">. Пункт 2 раздела </w:t>
      </w:r>
      <w:r w:rsidRPr="00B17CEB">
        <w:rPr>
          <w:rFonts w:ascii="Times New Roman" w:eastAsia="Calibri" w:hAnsi="Times New Roman" w:cs="Times New Roman"/>
          <w:bCs/>
          <w:sz w:val="28"/>
          <w:szCs w:val="28"/>
          <w:lang w:val="en-US"/>
        </w:rPr>
        <w:t>II</w:t>
      </w:r>
      <w:r w:rsidRPr="00B17CEB">
        <w:rPr>
          <w:rFonts w:ascii="Times New Roman" w:eastAsia="Calibri" w:hAnsi="Times New Roman" w:cs="Times New Roman"/>
          <w:bCs/>
          <w:sz w:val="28"/>
          <w:szCs w:val="28"/>
        </w:rPr>
        <w:t xml:space="preserve"> изложить в следующей редакции:</w:t>
      </w:r>
    </w:p>
    <w:p w:rsidR="00E36FF1" w:rsidRPr="00B17CEB" w:rsidRDefault="00E36FF1"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«2. Для получения целевой субсидии муниципальные учреждения представляют главному распорядителю следующие документы:</w:t>
      </w:r>
    </w:p>
    <w:p w:rsidR="00E36FF1" w:rsidRPr="00B17CEB" w:rsidRDefault="00E36FF1"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2.1. Обращение о предоставлении целевой субсидии, согласованное курато</w:t>
      </w:r>
      <w:r w:rsidR="0021097B">
        <w:rPr>
          <w:rFonts w:ascii="Times New Roman" w:eastAsia="Calibri" w:hAnsi="Times New Roman" w:cs="Times New Roman"/>
          <w:bCs/>
          <w:sz w:val="28"/>
          <w:szCs w:val="28"/>
        </w:rPr>
        <w:t xml:space="preserve">ром муниципального учреждения. </w:t>
      </w:r>
      <w:r w:rsidRPr="00B17CEB">
        <w:rPr>
          <w:rFonts w:ascii="Times New Roman" w:eastAsia="Calibri" w:hAnsi="Times New Roman" w:cs="Times New Roman"/>
          <w:bCs/>
          <w:sz w:val="28"/>
          <w:szCs w:val="28"/>
        </w:rPr>
        <w:t>Согласование не требуется, если муни</w:t>
      </w:r>
      <w:r w:rsidR="00282ABD">
        <w:rPr>
          <w:rFonts w:ascii="Times New Roman" w:eastAsia="Calibri" w:hAnsi="Times New Roman" w:cs="Times New Roman"/>
          <w:bCs/>
          <w:sz w:val="28"/>
          <w:szCs w:val="28"/>
        </w:rPr>
        <w:t>-</w:t>
      </w:r>
      <w:r w:rsidRPr="00B17CEB">
        <w:rPr>
          <w:rFonts w:ascii="Times New Roman" w:eastAsia="Calibri" w:hAnsi="Times New Roman" w:cs="Times New Roman"/>
          <w:bCs/>
          <w:sz w:val="28"/>
          <w:szCs w:val="28"/>
        </w:rPr>
        <w:t>ципальное учреждение находится в ведении департамента образования Администрации города.</w:t>
      </w:r>
      <w:r w:rsidR="00282ABD">
        <w:rPr>
          <w:rFonts w:ascii="Times New Roman" w:eastAsia="Calibri" w:hAnsi="Times New Roman" w:cs="Times New Roman"/>
          <w:bCs/>
          <w:sz w:val="28"/>
          <w:szCs w:val="28"/>
        </w:rPr>
        <w:t xml:space="preserve"> </w:t>
      </w:r>
    </w:p>
    <w:p w:rsidR="008C34CC" w:rsidRPr="00B17CEB" w:rsidRDefault="004D0B82"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 xml:space="preserve">2.2. </w:t>
      </w:r>
      <w:r w:rsidR="008C34CC" w:rsidRPr="00B17CEB">
        <w:rPr>
          <w:rFonts w:ascii="Times New Roman" w:eastAsia="Calibri" w:hAnsi="Times New Roman" w:cs="Times New Roman"/>
          <w:bCs/>
          <w:sz w:val="28"/>
          <w:szCs w:val="28"/>
        </w:rPr>
        <w:t>Пояснительную записку, содержащую обоснование необходимости предоставления целевой субсидии, которая формируется отдельно по каждой целевой субсидии и должна содержать:</w:t>
      </w:r>
    </w:p>
    <w:p w:rsidR="008C34CC" w:rsidRPr="00B17CEB" w:rsidRDefault="008C34CC"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 описание целесообразности предоставления целевой субсидии;</w:t>
      </w:r>
    </w:p>
    <w:p w:rsidR="008C34CC" w:rsidRPr="00282ABD" w:rsidRDefault="0021097B" w:rsidP="00711A0B">
      <w:pPr>
        <w:pStyle w:val="2"/>
        <w:spacing w:after="0" w:line="240" w:lineRule="auto"/>
        <w:ind w:firstLine="709"/>
        <w:jc w:val="both"/>
        <w:rPr>
          <w:rFonts w:ascii="Times New Roman" w:eastAsia="Calibri" w:hAnsi="Times New Roman" w:cs="Times New Roman"/>
          <w:bCs/>
          <w:sz w:val="28"/>
          <w:szCs w:val="28"/>
        </w:rPr>
      </w:pPr>
      <w:r w:rsidRPr="00282ABD">
        <w:rPr>
          <w:rFonts w:ascii="Times New Roman" w:eastAsia="Calibri" w:hAnsi="Times New Roman" w:cs="Times New Roman"/>
          <w:bCs/>
          <w:sz w:val="28"/>
          <w:szCs w:val="28"/>
        </w:rPr>
        <w:t xml:space="preserve">- ссылки на нормативные </w:t>
      </w:r>
      <w:r w:rsidR="008C34CC" w:rsidRPr="00282ABD">
        <w:rPr>
          <w:rFonts w:ascii="Times New Roman" w:eastAsia="Calibri" w:hAnsi="Times New Roman" w:cs="Times New Roman"/>
          <w:bCs/>
          <w:sz w:val="28"/>
          <w:szCs w:val="28"/>
        </w:rPr>
        <w:t>правовые акты, муниципальные правовые акты, обосновывающие необходимость предоставления субсидии (при наличии);</w:t>
      </w:r>
    </w:p>
    <w:p w:rsidR="008C34CC" w:rsidRPr="00282ABD" w:rsidRDefault="008C34CC" w:rsidP="00711A0B">
      <w:pPr>
        <w:pStyle w:val="2"/>
        <w:spacing w:after="0" w:line="240" w:lineRule="auto"/>
        <w:ind w:firstLine="709"/>
        <w:jc w:val="both"/>
        <w:rPr>
          <w:rFonts w:ascii="Times New Roman" w:eastAsia="Calibri" w:hAnsi="Times New Roman" w:cs="Times New Roman"/>
          <w:bCs/>
          <w:sz w:val="28"/>
          <w:szCs w:val="28"/>
        </w:rPr>
      </w:pPr>
      <w:r w:rsidRPr="00282ABD">
        <w:rPr>
          <w:rFonts w:ascii="Times New Roman" w:eastAsia="Calibri" w:hAnsi="Times New Roman" w:cs="Times New Roman"/>
          <w:bCs/>
          <w:sz w:val="28"/>
          <w:szCs w:val="28"/>
        </w:rPr>
        <w:t xml:space="preserve">- статистические данные и (или) иную информацию, необходимые </w:t>
      </w:r>
      <w:r w:rsidR="0021097B" w:rsidRPr="00282ABD">
        <w:rPr>
          <w:rFonts w:ascii="Times New Roman" w:eastAsia="Calibri" w:hAnsi="Times New Roman" w:cs="Times New Roman"/>
          <w:bCs/>
          <w:sz w:val="28"/>
          <w:szCs w:val="28"/>
        </w:rPr>
        <w:br/>
      </w:r>
      <w:r w:rsidRPr="00282ABD">
        <w:rPr>
          <w:rFonts w:ascii="Times New Roman" w:eastAsia="Calibri" w:hAnsi="Times New Roman" w:cs="Times New Roman"/>
          <w:bCs/>
          <w:sz w:val="28"/>
          <w:szCs w:val="28"/>
        </w:rPr>
        <w:t>для обоснования предоставления целевой субсидии;</w:t>
      </w:r>
    </w:p>
    <w:p w:rsidR="008C34CC" w:rsidRPr="00282ABD" w:rsidRDefault="008C34CC" w:rsidP="00711A0B">
      <w:pPr>
        <w:pStyle w:val="2"/>
        <w:spacing w:after="0" w:line="240" w:lineRule="auto"/>
        <w:ind w:firstLine="709"/>
        <w:jc w:val="both"/>
        <w:rPr>
          <w:rFonts w:ascii="Times New Roman" w:eastAsia="Calibri" w:hAnsi="Times New Roman" w:cs="Times New Roman"/>
          <w:bCs/>
          <w:sz w:val="28"/>
          <w:szCs w:val="28"/>
        </w:rPr>
      </w:pPr>
      <w:r w:rsidRPr="00282ABD">
        <w:rPr>
          <w:rFonts w:ascii="Times New Roman" w:eastAsia="Calibri" w:hAnsi="Times New Roman" w:cs="Times New Roman"/>
          <w:bCs/>
          <w:sz w:val="28"/>
          <w:szCs w:val="28"/>
        </w:rPr>
        <w:t>- иные сведения, необходимые для обоснования расчета предоставления целевой субсидии.</w:t>
      </w:r>
    </w:p>
    <w:p w:rsidR="008C34CC" w:rsidRPr="00282ABD" w:rsidRDefault="008C34CC" w:rsidP="00711A0B">
      <w:pPr>
        <w:pStyle w:val="2"/>
        <w:spacing w:after="0" w:line="240" w:lineRule="auto"/>
        <w:ind w:firstLine="709"/>
        <w:jc w:val="both"/>
        <w:rPr>
          <w:rFonts w:ascii="Times New Roman" w:eastAsia="Calibri" w:hAnsi="Times New Roman" w:cs="Times New Roman"/>
          <w:bCs/>
          <w:sz w:val="28"/>
          <w:szCs w:val="28"/>
        </w:rPr>
      </w:pPr>
      <w:r w:rsidRPr="00282ABD">
        <w:rPr>
          <w:rFonts w:ascii="Times New Roman" w:eastAsia="Calibri" w:hAnsi="Times New Roman" w:cs="Times New Roman"/>
          <w:bCs/>
          <w:sz w:val="28"/>
          <w:szCs w:val="28"/>
        </w:rPr>
        <w:t xml:space="preserve">2.3. Расчет-обоснование объема целевой субсидии с приложением документов в соответствии с порядком расчета размера целевой субсидии </w:t>
      </w:r>
      <w:r w:rsidR="0021097B" w:rsidRPr="00282ABD">
        <w:rPr>
          <w:rFonts w:ascii="Times New Roman" w:eastAsia="Calibri" w:hAnsi="Times New Roman" w:cs="Times New Roman"/>
          <w:bCs/>
          <w:sz w:val="28"/>
          <w:szCs w:val="28"/>
        </w:rPr>
        <w:br/>
      </w:r>
      <w:r w:rsidRPr="00282ABD">
        <w:rPr>
          <w:rFonts w:ascii="Times New Roman" w:eastAsia="Calibri" w:hAnsi="Times New Roman" w:cs="Times New Roman"/>
          <w:bCs/>
          <w:sz w:val="28"/>
          <w:szCs w:val="28"/>
        </w:rPr>
        <w:t>и дополнительными документами, установленн</w:t>
      </w:r>
      <w:r w:rsidR="0021097B" w:rsidRPr="00282ABD">
        <w:rPr>
          <w:rFonts w:ascii="Times New Roman" w:eastAsia="Calibri" w:hAnsi="Times New Roman" w:cs="Times New Roman"/>
          <w:bCs/>
          <w:sz w:val="28"/>
          <w:szCs w:val="28"/>
        </w:rPr>
        <w:t>ыми приложением 1 к насто</w:t>
      </w:r>
      <w:r w:rsidR="00282ABD">
        <w:rPr>
          <w:rFonts w:ascii="Times New Roman" w:eastAsia="Calibri" w:hAnsi="Times New Roman" w:cs="Times New Roman"/>
          <w:bCs/>
          <w:sz w:val="28"/>
          <w:szCs w:val="28"/>
        </w:rPr>
        <w:t>-</w:t>
      </w:r>
      <w:r w:rsidR="0021097B" w:rsidRPr="00282ABD">
        <w:rPr>
          <w:rFonts w:ascii="Times New Roman" w:eastAsia="Calibri" w:hAnsi="Times New Roman" w:cs="Times New Roman"/>
          <w:bCs/>
          <w:sz w:val="28"/>
          <w:szCs w:val="28"/>
        </w:rPr>
        <w:t>ящему п</w:t>
      </w:r>
      <w:r w:rsidRPr="00282ABD">
        <w:rPr>
          <w:rFonts w:ascii="Times New Roman" w:eastAsia="Calibri" w:hAnsi="Times New Roman" w:cs="Times New Roman"/>
          <w:bCs/>
          <w:sz w:val="28"/>
          <w:szCs w:val="28"/>
        </w:rPr>
        <w:t>орядку.</w:t>
      </w:r>
    </w:p>
    <w:p w:rsidR="008C34CC" w:rsidRPr="00B17CEB" w:rsidRDefault="008C34CC" w:rsidP="00711A0B">
      <w:pPr>
        <w:pStyle w:val="2"/>
        <w:spacing w:after="0" w:line="240" w:lineRule="auto"/>
        <w:ind w:firstLine="709"/>
        <w:jc w:val="both"/>
        <w:rPr>
          <w:rFonts w:ascii="Times New Roman" w:eastAsia="Calibri" w:hAnsi="Times New Roman" w:cs="Times New Roman"/>
          <w:bCs/>
          <w:sz w:val="28"/>
          <w:szCs w:val="28"/>
        </w:rPr>
      </w:pPr>
      <w:r w:rsidRPr="00282ABD">
        <w:rPr>
          <w:rFonts w:ascii="Times New Roman" w:eastAsia="Calibri" w:hAnsi="Times New Roman" w:cs="Times New Roman"/>
          <w:bCs/>
          <w:sz w:val="28"/>
          <w:szCs w:val="28"/>
        </w:rPr>
        <w:t>Расчет-обоснование формируется муниципальным учреждением с учетом</w:t>
      </w:r>
      <w:r w:rsidRPr="00B17CEB">
        <w:rPr>
          <w:rFonts w:ascii="Times New Roman" w:eastAsia="Calibri" w:hAnsi="Times New Roman" w:cs="Times New Roman"/>
          <w:bCs/>
          <w:sz w:val="28"/>
          <w:szCs w:val="28"/>
        </w:rPr>
        <w:t xml:space="preserve"> требований, установленных нормативными правовыми актами, требованиями технических регламентов, положениями стандартов, сводами правил, порядками и правоустанавливающими документами в зависимости от цели предоставления целевой субсидии.</w:t>
      </w:r>
    </w:p>
    <w:p w:rsidR="008C34CC" w:rsidRPr="00B17CEB" w:rsidRDefault="008C34CC"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 xml:space="preserve">В случае если для достижения цели предоставления субсидии планируется осуществление закупок товаров, работ, услуг, прикладываются предложения поставщиков (подрядчиков, исполнителей) или реквизиты муниципального правового акта, утверждающего нормативы расходов на товары, работы, услуги (за исключением случаев, когда объем субсидии (размер) установлен нормативными правовыми (правовыми) актами города Сургута, Ханты-Мансийского автономного округа – Югры). </w:t>
      </w:r>
    </w:p>
    <w:p w:rsidR="008C34CC" w:rsidRPr="00B17CEB" w:rsidRDefault="008C34CC" w:rsidP="00711A0B">
      <w:pPr>
        <w:pStyle w:val="2"/>
        <w:spacing w:after="0" w:line="240" w:lineRule="auto"/>
        <w:ind w:firstLine="709"/>
        <w:jc w:val="both"/>
        <w:rPr>
          <w:rFonts w:ascii="Times New Roman" w:eastAsia="Calibri" w:hAnsi="Times New Roman" w:cs="Times New Roman"/>
          <w:bCs/>
          <w:sz w:val="28"/>
          <w:szCs w:val="28"/>
        </w:rPr>
      </w:pPr>
      <w:r w:rsidRPr="00282ABD">
        <w:rPr>
          <w:rFonts w:ascii="Times New Roman" w:eastAsia="Calibri" w:hAnsi="Times New Roman" w:cs="Times New Roman"/>
          <w:bCs/>
          <w:spacing w:val="-4"/>
          <w:sz w:val="28"/>
          <w:szCs w:val="28"/>
        </w:rPr>
        <w:t>Повторное представление документов, предусмотренных подпунктами 2.2,</w:t>
      </w:r>
      <w:r w:rsidRPr="00B17CEB">
        <w:rPr>
          <w:rFonts w:ascii="Times New Roman" w:eastAsia="Calibri" w:hAnsi="Times New Roman" w:cs="Times New Roman"/>
          <w:bCs/>
          <w:sz w:val="28"/>
          <w:szCs w:val="28"/>
        </w:rPr>
        <w:t xml:space="preserve"> 2.3 раздела II настоящего порядка, не требуется в случае, если указанные документы ранее были представлены главному распорядителю муниципальным </w:t>
      </w:r>
      <w:r w:rsidRPr="00B17CEB">
        <w:rPr>
          <w:rFonts w:ascii="Times New Roman" w:eastAsia="Calibri" w:hAnsi="Times New Roman" w:cs="Times New Roman"/>
          <w:bCs/>
          <w:sz w:val="28"/>
          <w:szCs w:val="28"/>
        </w:rPr>
        <w:lastRenderedPageBreak/>
        <w:t>учреждением, при этом цели предоставления субсидии, результат предостав</w:t>
      </w:r>
      <w:r w:rsidR="00282ABD">
        <w:rPr>
          <w:rFonts w:ascii="Times New Roman" w:eastAsia="Calibri" w:hAnsi="Times New Roman" w:cs="Times New Roman"/>
          <w:bCs/>
          <w:sz w:val="28"/>
          <w:szCs w:val="28"/>
        </w:rPr>
        <w:t>-</w:t>
      </w:r>
      <w:r w:rsidRPr="00B17CEB">
        <w:rPr>
          <w:rFonts w:ascii="Times New Roman" w:eastAsia="Calibri" w:hAnsi="Times New Roman" w:cs="Times New Roman"/>
          <w:bCs/>
          <w:sz w:val="28"/>
          <w:szCs w:val="28"/>
        </w:rPr>
        <w:t xml:space="preserve">ления субсидии и объем расходов на цели предоставления целевых субсидий </w:t>
      </w:r>
      <w:r w:rsidR="00282ABD">
        <w:rPr>
          <w:rFonts w:ascii="Times New Roman" w:eastAsia="Calibri" w:hAnsi="Times New Roman" w:cs="Times New Roman"/>
          <w:bCs/>
          <w:sz w:val="28"/>
          <w:szCs w:val="28"/>
        </w:rPr>
        <w:t xml:space="preserve">                   </w:t>
      </w:r>
      <w:r w:rsidRPr="00B17CEB">
        <w:rPr>
          <w:rFonts w:ascii="Times New Roman" w:eastAsia="Calibri" w:hAnsi="Times New Roman" w:cs="Times New Roman"/>
          <w:bCs/>
          <w:sz w:val="28"/>
          <w:szCs w:val="28"/>
        </w:rPr>
        <w:t>не изменились.</w:t>
      </w:r>
    </w:p>
    <w:p w:rsidR="00050F30" w:rsidRPr="00B17CEB" w:rsidRDefault="00E36FF1"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 xml:space="preserve">2.4. </w:t>
      </w:r>
      <w:r w:rsidR="00050F30" w:rsidRPr="00B17CEB">
        <w:rPr>
          <w:rFonts w:ascii="Times New Roman" w:eastAsia="Calibri" w:hAnsi="Times New Roman" w:cs="Times New Roman"/>
          <w:bCs/>
          <w:sz w:val="28"/>
          <w:szCs w:val="28"/>
        </w:rPr>
        <w:t>Документы, подтверждающие соответствие муниципального учре</w:t>
      </w:r>
      <w:r w:rsidR="00282ABD">
        <w:rPr>
          <w:rFonts w:ascii="Times New Roman" w:eastAsia="Calibri" w:hAnsi="Times New Roman" w:cs="Times New Roman"/>
          <w:bCs/>
          <w:sz w:val="28"/>
          <w:szCs w:val="28"/>
        </w:rPr>
        <w:t>-</w:t>
      </w:r>
      <w:r w:rsidR="00050F30" w:rsidRPr="00B17CEB">
        <w:rPr>
          <w:rFonts w:ascii="Times New Roman" w:eastAsia="Calibri" w:hAnsi="Times New Roman" w:cs="Times New Roman"/>
          <w:bCs/>
          <w:sz w:val="28"/>
          <w:szCs w:val="28"/>
        </w:rPr>
        <w:t>ждения требованию, установленному пунктом 1 раздела II настоящего порядка:</w:t>
      </w:r>
    </w:p>
    <w:p w:rsidR="00050F30" w:rsidRPr="00B17CEB" w:rsidRDefault="00050F30"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 справка из налогового органа об отсутствии у учреждения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50F30" w:rsidRPr="00B17CEB" w:rsidRDefault="00050F30"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 xml:space="preserve">- справка об отсутствии у учреждения просроченной задолженности </w:t>
      </w:r>
      <w:r w:rsidR="0021097B">
        <w:rPr>
          <w:rFonts w:ascii="Times New Roman" w:eastAsia="Calibri" w:hAnsi="Times New Roman" w:cs="Times New Roman"/>
          <w:bCs/>
          <w:sz w:val="28"/>
          <w:szCs w:val="28"/>
        </w:rPr>
        <w:br/>
      </w:r>
      <w:r w:rsidRPr="00B17CEB">
        <w:rPr>
          <w:rFonts w:ascii="Times New Roman" w:eastAsia="Calibri" w:hAnsi="Times New Roman" w:cs="Times New Roman"/>
          <w:bCs/>
          <w:sz w:val="28"/>
          <w:szCs w:val="28"/>
        </w:rPr>
        <w:t>по возврату в местный бюджет субсидий, бюджетных инвестиций, предостав</w:t>
      </w:r>
      <w:r w:rsidR="00282ABD">
        <w:rPr>
          <w:rFonts w:ascii="Times New Roman" w:eastAsia="Calibri" w:hAnsi="Times New Roman" w:cs="Times New Roman"/>
          <w:bCs/>
          <w:sz w:val="28"/>
          <w:szCs w:val="28"/>
        </w:rPr>
        <w:t>-</w:t>
      </w:r>
      <w:r w:rsidRPr="00B17CEB">
        <w:rPr>
          <w:rFonts w:ascii="Times New Roman" w:eastAsia="Calibri" w:hAnsi="Times New Roman" w:cs="Times New Roman"/>
          <w:bCs/>
          <w:sz w:val="28"/>
          <w:szCs w:val="28"/>
        </w:rPr>
        <w:t>ленных в том числе в соответствии с иными правовыми актами, подготовленная муниципальным учреждением и заверенная руководителем и главным бухгалтером муниципального учреждения (главным бухгалтером муници</w:t>
      </w:r>
      <w:r w:rsidR="00282ABD">
        <w:rPr>
          <w:rFonts w:ascii="Times New Roman" w:eastAsia="Calibri" w:hAnsi="Times New Roman" w:cs="Times New Roman"/>
          <w:bCs/>
          <w:sz w:val="28"/>
          <w:szCs w:val="28"/>
        </w:rPr>
        <w:t>-</w:t>
      </w:r>
      <w:r w:rsidRPr="00B17CEB">
        <w:rPr>
          <w:rFonts w:ascii="Times New Roman" w:eastAsia="Calibri" w:hAnsi="Times New Roman" w:cs="Times New Roman"/>
          <w:bCs/>
          <w:sz w:val="28"/>
          <w:szCs w:val="28"/>
        </w:rPr>
        <w:t>пального учреждения, осуществляющего переданные в установленном порядке полномочия по ведению бухгалтерского учета и (или) составлению бухгал</w:t>
      </w:r>
      <w:r w:rsidR="00282ABD">
        <w:rPr>
          <w:rFonts w:ascii="Times New Roman" w:eastAsia="Calibri" w:hAnsi="Times New Roman" w:cs="Times New Roman"/>
          <w:bCs/>
          <w:sz w:val="28"/>
          <w:szCs w:val="28"/>
        </w:rPr>
        <w:t>-</w:t>
      </w:r>
      <w:r w:rsidRPr="00B17CEB">
        <w:rPr>
          <w:rFonts w:ascii="Times New Roman" w:eastAsia="Calibri" w:hAnsi="Times New Roman" w:cs="Times New Roman"/>
          <w:bCs/>
          <w:sz w:val="28"/>
          <w:szCs w:val="28"/>
        </w:rPr>
        <w:t>терской отчетности)».</w:t>
      </w:r>
    </w:p>
    <w:p w:rsidR="00DF7C72" w:rsidRPr="00B17CEB" w:rsidRDefault="00DF7C72"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1.</w:t>
      </w:r>
      <w:r w:rsidR="00431B34" w:rsidRPr="00B17CEB">
        <w:rPr>
          <w:rFonts w:ascii="Times New Roman" w:eastAsia="Calibri" w:hAnsi="Times New Roman" w:cs="Times New Roman"/>
          <w:bCs/>
          <w:sz w:val="28"/>
          <w:szCs w:val="28"/>
        </w:rPr>
        <w:t>1</w:t>
      </w:r>
      <w:r w:rsidRPr="00B17CEB">
        <w:rPr>
          <w:rFonts w:ascii="Times New Roman" w:eastAsia="Calibri" w:hAnsi="Times New Roman" w:cs="Times New Roman"/>
          <w:bCs/>
          <w:sz w:val="28"/>
          <w:szCs w:val="28"/>
        </w:rPr>
        <w:t>.</w:t>
      </w:r>
      <w:r w:rsidR="00431B34" w:rsidRPr="00B17CEB">
        <w:rPr>
          <w:rFonts w:ascii="Times New Roman" w:eastAsia="Calibri" w:hAnsi="Times New Roman" w:cs="Times New Roman"/>
          <w:bCs/>
          <w:sz w:val="28"/>
          <w:szCs w:val="28"/>
        </w:rPr>
        <w:t>4</w:t>
      </w:r>
      <w:r w:rsidRPr="00B17CEB">
        <w:rPr>
          <w:rFonts w:ascii="Times New Roman" w:eastAsia="Calibri" w:hAnsi="Times New Roman" w:cs="Times New Roman"/>
          <w:bCs/>
          <w:sz w:val="28"/>
          <w:szCs w:val="28"/>
        </w:rPr>
        <w:t xml:space="preserve">. Пункт 3 раздела </w:t>
      </w:r>
      <w:r w:rsidRPr="00B17CEB">
        <w:rPr>
          <w:rFonts w:ascii="Times New Roman" w:eastAsia="Calibri" w:hAnsi="Times New Roman" w:cs="Times New Roman"/>
          <w:bCs/>
          <w:sz w:val="28"/>
          <w:szCs w:val="28"/>
          <w:lang w:val="en-US"/>
        </w:rPr>
        <w:t>II</w:t>
      </w:r>
      <w:r w:rsidRPr="00B17CEB">
        <w:rPr>
          <w:rFonts w:ascii="Times New Roman" w:eastAsia="Calibri" w:hAnsi="Times New Roman" w:cs="Times New Roman"/>
          <w:bCs/>
          <w:sz w:val="28"/>
          <w:szCs w:val="28"/>
        </w:rPr>
        <w:t xml:space="preserve"> дополнить абзацем вторым следующего содержания:</w:t>
      </w:r>
    </w:p>
    <w:p w:rsidR="00DF7C72" w:rsidRPr="00B17CEB" w:rsidRDefault="00DF7C72"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w:t>
      </w:r>
      <w:r w:rsidR="00C11277" w:rsidRPr="00B17CEB">
        <w:rPr>
          <w:rFonts w:ascii="Times New Roman" w:eastAsia="Calibri" w:hAnsi="Times New Roman" w:cs="Times New Roman"/>
          <w:bCs/>
          <w:sz w:val="28"/>
          <w:szCs w:val="28"/>
        </w:rPr>
        <w:t>Ответственность за достоверность и полноту представленных главному распорядителю документов, установленных разделом II настоящего порядка, несет руководитель муниципального учреждения</w:t>
      </w:r>
      <w:r w:rsidRPr="00B17CEB">
        <w:rPr>
          <w:rFonts w:ascii="Times New Roman" w:eastAsia="Calibri" w:hAnsi="Times New Roman" w:cs="Times New Roman"/>
          <w:bCs/>
          <w:sz w:val="28"/>
          <w:szCs w:val="28"/>
        </w:rPr>
        <w:t>».</w:t>
      </w:r>
    </w:p>
    <w:p w:rsidR="000E4AE4" w:rsidRPr="00B17CEB" w:rsidRDefault="000E4AE4"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1.</w:t>
      </w:r>
      <w:r w:rsidR="00431B34" w:rsidRPr="00B17CEB">
        <w:rPr>
          <w:rFonts w:ascii="Times New Roman" w:eastAsia="Calibri" w:hAnsi="Times New Roman" w:cs="Times New Roman"/>
          <w:bCs/>
          <w:sz w:val="28"/>
          <w:szCs w:val="28"/>
        </w:rPr>
        <w:t>1</w:t>
      </w:r>
      <w:r w:rsidRPr="00B17CEB">
        <w:rPr>
          <w:rFonts w:ascii="Times New Roman" w:eastAsia="Calibri" w:hAnsi="Times New Roman" w:cs="Times New Roman"/>
          <w:bCs/>
          <w:sz w:val="28"/>
          <w:szCs w:val="28"/>
        </w:rPr>
        <w:t>.</w:t>
      </w:r>
      <w:r w:rsidR="00431B34" w:rsidRPr="00B17CEB">
        <w:rPr>
          <w:rFonts w:ascii="Times New Roman" w:eastAsia="Calibri" w:hAnsi="Times New Roman" w:cs="Times New Roman"/>
          <w:bCs/>
          <w:sz w:val="28"/>
          <w:szCs w:val="28"/>
        </w:rPr>
        <w:t>5</w:t>
      </w:r>
      <w:r w:rsidRPr="00B17CEB">
        <w:rPr>
          <w:rFonts w:ascii="Times New Roman" w:eastAsia="Calibri" w:hAnsi="Times New Roman" w:cs="Times New Roman"/>
          <w:bCs/>
          <w:sz w:val="28"/>
          <w:szCs w:val="28"/>
        </w:rPr>
        <w:t xml:space="preserve">. Пункт 4 раздела </w:t>
      </w:r>
      <w:r w:rsidRPr="00B17CEB">
        <w:rPr>
          <w:rFonts w:ascii="Times New Roman" w:eastAsia="Calibri" w:hAnsi="Times New Roman" w:cs="Times New Roman"/>
          <w:bCs/>
          <w:sz w:val="28"/>
          <w:szCs w:val="28"/>
          <w:lang w:val="en-US"/>
        </w:rPr>
        <w:t>II</w:t>
      </w:r>
      <w:r w:rsidR="000C7A97" w:rsidRPr="00B17CEB">
        <w:rPr>
          <w:rFonts w:ascii="Times New Roman" w:eastAsia="Calibri" w:hAnsi="Times New Roman" w:cs="Times New Roman"/>
          <w:bCs/>
          <w:sz w:val="28"/>
          <w:szCs w:val="28"/>
        </w:rPr>
        <w:t xml:space="preserve"> изложить в следующей редакции:</w:t>
      </w:r>
    </w:p>
    <w:p w:rsidR="00EE6177" w:rsidRPr="00B17CEB" w:rsidRDefault="00035043"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w:t>
      </w:r>
      <w:r w:rsidR="00D95C55" w:rsidRPr="00B17CEB">
        <w:rPr>
          <w:rFonts w:ascii="Times New Roman" w:eastAsia="Calibri" w:hAnsi="Times New Roman" w:cs="Times New Roman"/>
          <w:bCs/>
          <w:sz w:val="28"/>
          <w:szCs w:val="28"/>
        </w:rPr>
        <w:t xml:space="preserve">4. </w:t>
      </w:r>
      <w:r w:rsidR="00EE6177" w:rsidRPr="00B17CEB">
        <w:rPr>
          <w:rFonts w:ascii="Times New Roman" w:eastAsia="Calibri" w:hAnsi="Times New Roman" w:cs="Times New Roman"/>
          <w:bCs/>
          <w:sz w:val="28"/>
          <w:szCs w:val="28"/>
        </w:rPr>
        <w:t>Представление документов, установленных пунктом 2 раздела II настоящего порядка, осуществляется муниципальным учреждением:</w:t>
      </w:r>
    </w:p>
    <w:p w:rsidR="00EE6177" w:rsidRPr="00B17CEB" w:rsidRDefault="00EE6177" w:rsidP="00711A0B">
      <w:pPr>
        <w:pStyle w:val="2"/>
        <w:spacing w:after="0" w:line="240" w:lineRule="auto"/>
        <w:ind w:firstLine="709"/>
        <w:jc w:val="both"/>
        <w:rPr>
          <w:rFonts w:ascii="Times New Roman" w:eastAsia="Calibri" w:hAnsi="Times New Roman" w:cs="Times New Roman"/>
          <w:bCs/>
          <w:sz w:val="28"/>
          <w:szCs w:val="28"/>
        </w:rPr>
      </w:pPr>
      <w:r w:rsidRPr="00282ABD">
        <w:rPr>
          <w:rFonts w:ascii="Times New Roman" w:eastAsia="Calibri" w:hAnsi="Times New Roman" w:cs="Times New Roman"/>
          <w:bCs/>
          <w:sz w:val="28"/>
          <w:szCs w:val="28"/>
        </w:rPr>
        <w:t>- в срок не по</w:t>
      </w:r>
      <w:r w:rsidR="0021097B" w:rsidRPr="00282ABD">
        <w:rPr>
          <w:rFonts w:ascii="Times New Roman" w:eastAsia="Calibri" w:hAnsi="Times New Roman" w:cs="Times New Roman"/>
          <w:bCs/>
          <w:sz w:val="28"/>
          <w:szCs w:val="28"/>
        </w:rPr>
        <w:t>зднее 05 декабря текущего года –</w:t>
      </w:r>
      <w:r w:rsidRPr="00282ABD">
        <w:rPr>
          <w:rFonts w:ascii="Times New Roman" w:eastAsia="Calibri" w:hAnsi="Times New Roman" w:cs="Times New Roman"/>
          <w:bCs/>
          <w:sz w:val="28"/>
          <w:szCs w:val="28"/>
        </w:rPr>
        <w:t xml:space="preserve"> в отношении целевых субсидий, предоставление которых планируется в очередном финансовом году</w:t>
      </w:r>
      <w:r w:rsidRPr="00B17CEB">
        <w:rPr>
          <w:rFonts w:ascii="Times New Roman" w:eastAsia="Calibri" w:hAnsi="Times New Roman" w:cs="Times New Roman"/>
          <w:bCs/>
          <w:sz w:val="28"/>
          <w:szCs w:val="28"/>
        </w:rPr>
        <w:t xml:space="preserve"> (очередном финансовом году и плановом периоде);</w:t>
      </w:r>
    </w:p>
    <w:p w:rsidR="00EE6177" w:rsidRPr="00B17CEB" w:rsidRDefault="00EE6177" w:rsidP="00711A0B">
      <w:pPr>
        <w:pStyle w:val="2"/>
        <w:spacing w:after="0" w:line="240" w:lineRule="auto"/>
        <w:ind w:firstLine="709"/>
        <w:jc w:val="both"/>
        <w:rPr>
          <w:rFonts w:ascii="Times New Roman" w:eastAsia="Calibri" w:hAnsi="Times New Roman" w:cs="Times New Roman"/>
          <w:bCs/>
          <w:sz w:val="28"/>
          <w:szCs w:val="28"/>
        </w:rPr>
      </w:pPr>
      <w:r w:rsidRPr="00282ABD">
        <w:rPr>
          <w:rFonts w:ascii="Times New Roman" w:eastAsia="Calibri" w:hAnsi="Times New Roman" w:cs="Times New Roman"/>
          <w:bCs/>
          <w:spacing w:val="-4"/>
          <w:sz w:val="28"/>
          <w:szCs w:val="28"/>
        </w:rPr>
        <w:t>- в срок не позднее даты, установленной запросом главного распорядителя</w:t>
      </w:r>
      <w:r w:rsidR="00AD4990" w:rsidRPr="00282ABD">
        <w:rPr>
          <w:rFonts w:ascii="Times New Roman" w:eastAsia="Calibri" w:hAnsi="Times New Roman" w:cs="Times New Roman"/>
          <w:bCs/>
          <w:spacing w:val="-4"/>
          <w:sz w:val="28"/>
          <w:szCs w:val="28"/>
        </w:rPr>
        <w:t xml:space="preserve"> –</w:t>
      </w:r>
      <w:r w:rsidR="00AD4990">
        <w:rPr>
          <w:rFonts w:ascii="Times New Roman" w:eastAsia="Calibri" w:hAnsi="Times New Roman" w:cs="Times New Roman"/>
          <w:bCs/>
          <w:sz w:val="28"/>
          <w:szCs w:val="28"/>
        </w:rPr>
        <w:t xml:space="preserve"> </w:t>
      </w:r>
      <w:r w:rsidRPr="00282ABD">
        <w:rPr>
          <w:rFonts w:ascii="Times New Roman" w:eastAsia="Calibri" w:hAnsi="Times New Roman" w:cs="Times New Roman"/>
          <w:bCs/>
          <w:spacing w:val="-4"/>
          <w:sz w:val="28"/>
          <w:szCs w:val="28"/>
        </w:rPr>
        <w:t>в отношении целевых субсидий, предоставление которых планируется в текущем</w:t>
      </w:r>
      <w:r w:rsidRPr="00B17CEB">
        <w:rPr>
          <w:rFonts w:ascii="Times New Roman" w:eastAsia="Calibri" w:hAnsi="Times New Roman" w:cs="Times New Roman"/>
          <w:bCs/>
          <w:sz w:val="28"/>
          <w:szCs w:val="28"/>
        </w:rPr>
        <w:t xml:space="preserve"> финансовом году (текущем финансовом году и плановом периоде), </w:t>
      </w:r>
      <w:r w:rsidR="0021097B">
        <w:rPr>
          <w:rFonts w:ascii="Times New Roman" w:eastAsia="Calibri" w:hAnsi="Times New Roman" w:cs="Times New Roman"/>
          <w:bCs/>
          <w:sz w:val="28"/>
          <w:szCs w:val="28"/>
        </w:rPr>
        <w:br/>
      </w:r>
      <w:r w:rsidRPr="00B17CEB">
        <w:rPr>
          <w:rFonts w:ascii="Times New Roman" w:eastAsia="Calibri" w:hAnsi="Times New Roman" w:cs="Times New Roman"/>
          <w:bCs/>
          <w:sz w:val="28"/>
          <w:szCs w:val="28"/>
        </w:rPr>
        <w:t>в том числе, в случае изменения лимитов бюджетных обязательств главного распорядителя на соответствующие цели;</w:t>
      </w:r>
    </w:p>
    <w:p w:rsidR="00EE6177" w:rsidRPr="00B17CEB" w:rsidRDefault="00EE6177"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 xml:space="preserve">- в течение </w:t>
      </w:r>
      <w:r w:rsidR="00282ABD">
        <w:rPr>
          <w:rFonts w:ascii="Times New Roman" w:eastAsia="Calibri" w:hAnsi="Times New Roman" w:cs="Times New Roman"/>
          <w:bCs/>
          <w:sz w:val="28"/>
          <w:szCs w:val="28"/>
        </w:rPr>
        <w:t>10</w:t>
      </w:r>
      <w:r w:rsidRPr="00B17CEB">
        <w:rPr>
          <w:rFonts w:ascii="Times New Roman" w:eastAsia="Calibri" w:hAnsi="Times New Roman" w:cs="Times New Roman"/>
          <w:bCs/>
          <w:sz w:val="28"/>
          <w:szCs w:val="28"/>
        </w:rPr>
        <w:t xml:space="preserve"> рабочих дней после уведомления главным распорядителем об отказе в предоставлении целевой субсидии при направлении обращения </w:t>
      </w:r>
      <w:r w:rsidR="00282ABD">
        <w:rPr>
          <w:rFonts w:ascii="Times New Roman" w:eastAsia="Calibri" w:hAnsi="Times New Roman" w:cs="Times New Roman"/>
          <w:bCs/>
          <w:sz w:val="28"/>
          <w:szCs w:val="28"/>
        </w:rPr>
        <w:t xml:space="preserve">                       </w:t>
      </w:r>
      <w:r w:rsidRPr="00B17CEB">
        <w:rPr>
          <w:rFonts w:ascii="Times New Roman" w:eastAsia="Calibri" w:hAnsi="Times New Roman" w:cs="Times New Roman"/>
          <w:bCs/>
          <w:sz w:val="28"/>
          <w:szCs w:val="28"/>
        </w:rPr>
        <w:t>в соответствии с пунктом 11 раздела II настоящего порядка.</w:t>
      </w:r>
    </w:p>
    <w:p w:rsidR="00967CE7" w:rsidRPr="00B17CEB" w:rsidRDefault="00EE6177"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 xml:space="preserve">Срок направления нового обращения о предоставлении субсидии после устранения причин, являющихся основанием для отказа, может быть продлен </w:t>
      </w:r>
      <w:r w:rsidR="0021097B">
        <w:rPr>
          <w:rFonts w:ascii="Times New Roman" w:eastAsia="Calibri" w:hAnsi="Times New Roman" w:cs="Times New Roman"/>
          <w:bCs/>
          <w:sz w:val="28"/>
          <w:szCs w:val="28"/>
        </w:rPr>
        <w:br/>
      </w:r>
      <w:r w:rsidRPr="00B17CEB">
        <w:rPr>
          <w:rFonts w:ascii="Times New Roman" w:eastAsia="Calibri" w:hAnsi="Times New Roman" w:cs="Times New Roman"/>
          <w:bCs/>
          <w:sz w:val="28"/>
          <w:szCs w:val="28"/>
        </w:rPr>
        <w:t xml:space="preserve">по решению главного распорядителя на основании письменного обращения муниципального учреждения, направленного в течение </w:t>
      </w:r>
      <w:r w:rsidR="00AB2EB7">
        <w:rPr>
          <w:rFonts w:ascii="Times New Roman" w:eastAsia="Calibri" w:hAnsi="Times New Roman" w:cs="Times New Roman"/>
          <w:bCs/>
          <w:sz w:val="28"/>
          <w:szCs w:val="28"/>
        </w:rPr>
        <w:t>10</w:t>
      </w:r>
      <w:r w:rsidRPr="00B17CEB">
        <w:rPr>
          <w:rFonts w:ascii="Times New Roman" w:eastAsia="Calibri" w:hAnsi="Times New Roman" w:cs="Times New Roman"/>
          <w:bCs/>
          <w:sz w:val="28"/>
          <w:szCs w:val="28"/>
        </w:rPr>
        <w:t xml:space="preserve"> рабочих дней после уведомления об отказе в предоставлении целевой субсидии</w:t>
      </w:r>
      <w:r w:rsidR="00D95C55" w:rsidRPr="00B17CEB">
        <w:rPr>
          <w:rFonts w:ascii="Times New Roman" w:eastAsia="Calibri" w:hAnsi="Times New Roman" w:cs="Times New Roman"/>
          <w:bCs/>
          <w:sz w:val="28"/>
          <w:szCs w:val="28"/>
        </w:rPr>
        <w:t>».</w:t>
      </w:r>
    </w:p>
    <w:p w:rsidR="00CC5EDD" w:rsidRPr="00B17CEB" w:rsidRDefault="007A65E8"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1.</w:t>
      </w:r>
      <w:r w:rsidR="00431B34" w:rsidRPr="00B17CEB">
        <w:rPr>
          <w:rFonts w:ascii="Times New Roman" w:eastAsia="Calibri" w:hAnsi="Times New Roman" w:cs="Times New Roman"/>
          <w:bCs/>
          <w:sz w:val="28"/>
          <w:szCs w:val="28"/>
        </w:rPr>
        <w:t>1</w:t>
      </w:r>
      <w:r w:rsidRPr="00B17CEB">
        <w:rPr>
          <w:rFonts w:ascii="Times New Roman" w:eastAsia="Calibri" w:hAnsi="Times New Roman" w:cs="Times New Roman"/>
          <w:bCs/>
          <w:sz w:val="28"/>
          <w:szCs w:val="28"/>
        </w:rPr>
        <w:t>.</w:t>
      </w:r>
      <w:r w:rsidR="00431B34" w:rsidRPr="00B17CEB">
        <w:rPr>
          <w:rFonts w:ascii="Times New Roman" w:eastAsia="Calibri" w:hAnsi="Times New Roman" w:cs="Times New Roman"/>
          <w:bCs/>
          <w:sz w:val="28"/>
          <w:szCs w:val="28"/>
        </w:rPr>
        <w:t>6</w:t>
      </w:r>
      <w:r w:rsidRPr="00B17CEB">
        <w:rPr>
          <w:rFonts w:ascii="Times New Roman" w:eastAsia="Calibri" w:hAnsi="Times New Roman" w:cs="Times New Roman"/>
          <w:bCs/>
          <w:sz w:val="28"/>
          <w:szCs w:val="28"/>
        </w:rPr>
        <w:t>.</w:t>
      </w:r>
      <w:r w:rsidR="00C56727" w:rsidRPr="00B17CEB">
        <w:rPr>
          <w:rFonts w:ascii="Times New Roman" w:eastAsia="Calibri" w:hAnsi="Times New Roman" w:cs="Times New Roman"/>
          <w:bCs/>
          <w:sz w:val="28"/>
          <w:szCs w:val="28"/>
        </w:rPr>
        <w:t xml:space="preserve"> </w:t>
      </w:r>
      <w:r w:rsidR="00875BFB" w:rsidRPr="00B17CEB">
        <w:rPr>
          <w:rFonts w:ascii="Times New Roman" w:eastAsia="Calibri" w:hAnsi="Times New Roman" w:cs="Times New Roman"/>
          <w:bCs/>
          <w:sz w:val="28"/>
          <w:szCs w:val="28"/>
        </w:rPr>
        <w:t xml:space="preserve">Абзац шестой пункта 7 раздела </w:t>
      </w:r>
      <w:r w:rsidR="00875BFB" w:rsidRPr="00B17CEB">
        <w:rPr>
          <w:rFonts w:ascii="Times New Roman" w:eastAsia="Calibri" w:hAnsi="Times New Roman" w:cs="Times New Roman"/>
          <w:bCs/>
          <w:sz w:val="28"/>
          <w:szCs w:val="28"/>
          <w:lang w:val="en-US"/>
        </w:rPr>
        <w:t>II</w:t>
      </w:r>
      <w:r w:rsidR="00875BFB" w:rsidRPr="00B17CEB">
        <w:rPr>
          <w:rFonts w:ascii="Times New Roman" w:eastAsia="Calibri" w:hAnsi="Times New Roman" w:cs="Times New Roman"/>
          <w:bCs/>
          <w:sz w:val="28"/>
          <w:szCs w:val="28"/>
        </w:rPr>
        <w:t xml:space="preserve"> признать утратившим силу.</w:t>
      </w:r>
    </w:p>
    <w:p w:rsidR="00875BFB" w:rsidRPr="00B17CEB" w:rsidRDefault="00875BFB"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1.</w:t>
      </w:r>
      <w:r w:rsidR="00431B34" w:rsidRPr="00B17CEB">
        <w:rPr>
          <w:rFonts w:ascii="Times New Roman" w:eastAsia="Calibri" w:hAnsi="Times New Roman" w:cs="Times New Roman"/>
          <w:bCs/>
          <w:sz w:val="28"/>
          <w:szCs w:val="28"/>
        </w:rPr>
        <w:t>1</w:t>
      </w:r>
      <w:r w:rsidRPr="00B17CEB">
        <w:rPr>
          <w:rFonts w:ascii="Times New Roman" w:eastAsia="Calibri" w:hAnsi="Times New Roman" w:cs="Times New Roman"/>
          <w:bCs/>
          <w:sz w:val="28"/>
          <w:szCs w:val="28"/>
        </w:rPr>
        <w:t>.</w:t>
      </w:r>
      <w:r w:rsidR="00431B34" w:rsidRPr="00B17CEB">
        <w:rPr>
          <w:rFonts w:ascii="Times New Roman" w:eastAsia="Calibri" w:hAnsi="Times New Roman" w:cs="Times New Roman"/>
          <w:bCs/>
          <w:sz w:val="28"/>
          <w:szCs w:val="28"/>
        </w:rPr>
        <w:t>7</w:t>
      </w:r>
      <w:r w:rsidRPr="00B17CEB">
        <w:rPr>
          <w:rFonts w:ascii="Times New Roman" w:eastAsia="Calibri" w:hAnsi="Times New Roman" w:cs="Times New Roman"/>
          <w:bCs/>
          <w:sz w:val="28"/>
          <w:szCs w:val="28"/>
        </w:rPr>
        <w:t xml:space="preserve">. </w:t>
      </w:r>
      <w:r w:rsidRPr="00B17CEB">
        <w:rPr>
          <w:rFonts w:ascii="Times New Roman" w:eastAsia="Calibri" w:hAnsi="Times New Roman" w:cs="Times New Roman"/>
          <w:bCs/>
          <w:color w:val="000000" w:themeColor="text1"/>
          <w:sz w:val="28"/>
          <w:szCs w:val="28"/>
        </w:rPr>
        <w:t xml:space="preserve">Подпункт 10.3 пункта 10 </w:t>
      </w:r>
      <w:r w:rsidRPr="00B17CEB">
        <w:rPr>
          <w:rFonts w:ascii="Times New Roman" w:eastAsia="Calibri" w:hAnsi="Times New Roman" w:cs="Times New Roman"/>
          <w:bCs/>
          <w:sz w:val="28"/>
          <w:szCs w:val="28"/>
        </w:rPr>
        <w:t xml:space="preserve">раздела </w:t>
      </w:r>
      <w:r w:rsidRPr="00B17CEB">
        <w:rPr>
          <w:rFonts w:ascii="Times New Roman" w:eastAsia="Calibri" w:hAnsi="Times New Roman" w:cs="Times New Roman"/>
          <w:bCs/>
          <w:sz w:val="28"/>
          <w:szCs w:val="28"/>
          <w:lang w:val="en-US"/>
        </w:rPr>
        <w:t>II</w:t>
      </w:r>
      <w:r w:rsidR="00482273" w:rsidRPr="00B17CEB">
        <w:rPr>
          <w:rFonts w:ascii="Times New Roman" w:eastAsia="Calibri" w:hAnsi="Times New Roman" w:cs="Times New Roman"/>
          <w:bCs/>
          <w:sz w:val="28"/>
          <w:szCs w:val="28"/>
        </w:rPr>
        <w:t xml:space="preserve"> изложить в следующей редакции</w:t>
      </w:r>
      <w:r w:rsidR="00D16C79" w:rsidRPr="00B17CEB">
        <w:rPr>
          <w:rFonts w:ascii="Times New Roman" w:eastAsia="Calibri" w:hAnsi="Times New Roman" w:cs="Times New Roman"/>
          <w:bCs/>
          <w:sz w:val="28"/>
          <w:szCs w:val="28"/>
        </w:rPr>
        <w:t>:</w:t>
      </w:r>
    </w:p>
    <w:p w:rsidR="00D16C79" w:rsidRPr="00B17CEB" w:rsidRDefault="00D16C79"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 xml:space="preserve">«10.3. </w:t>
      </w:r>
      <w:r w:rsidR="00920F96" w:rsidRPr="00B17CEB">
        <w:rPr>
          <w:rFonts w:ascii="Times New Roman" w:eastAsia="Calibri" w:hAnsi="Times New Roman" w:cs="Times New Roman"/>
          <w:bCs/>
          <w:sz w:val="28"/>
          <w:szCs w:val="28"/>
        </w:rPr>
        <w:t>Недостоверность информации, содержащейся в представленных муниципальным учреждением документах».</w:t>
      </w:r>
      <w:r w:rsidR="00282ABD">
        <w:rPr>
          <w:rFonts w:ascii="Times New Roman" w:eastAsia="Calibri" w:hAnsi="Times New Roman" w:cs="Times New Roman"/>
          <w:bCs/>
          <w:sz w:val="28"/>
          <w:szCs w:val="28"/>
        </w:rPr>
        <w:t xml:space="preserve"> </w:t>
      </w:r>
    </w:p>
    <w:p w:rsidR="00431B34" w:rsidRPr="00B17CEB" w:rsidRDefault="00431B34"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lastRenderedPageBreak/>
        <w:t>1.2.</w:t>
      </w:r>
      <w:r w:rsidR="006D54CC" w:rsidRPr="00B17CEB">
        <w:rPr>
          <w:rFonts w:ascii="Times New Roman" w:eastAsia="Calibri" w:hAnsi="Times New Roman" w:cs="Times New Roman"/>
          <w:bCs/>
          <w:sz w:val="28"/>
          <w:szCs w:val="28"/>
        </w:rPr>
        <w:t xml:space="preserve"> Приложени</w:t>
      </w:r>
      <w:r w:rsidR="00EE6177" w:rsidRPr="00B17CEB">
        <w:rPr>
          <w:rFonts w:ascii="Times New Roman" w:eastAsia="Calibri" w:hAnsi="Times New Roman" w:cs="Times New Roman"/>
          <w:bCs/>
          <w:sz w:val="28"/>
          <w:szCs w:val="28"/>
        </w:rPr>
        <w:t>я</w:t>
      </w:r>
      <w:r w:rsidR="006D54CC" w:rsidRPr="00B17CEB">
        <w:rPr>
          <w:rFonts w:ascii="Times New Roman" w:eastAsia="Calibri" w:hAnsi="Times New Roman" w:cs="Times New Roman"/>
          <w:bCs/>
          <w:sz w:val="28"/>
          <w:szCs w:val="28"/>
        </w:rPr>
        <w:t xml:space="preserve"> 1</w:t>
      </w:r>
      <w:r w:rsidR="00EE6177" w:rsidRPr="00B17CEB">
        <w:rPr>
          <w:rFonts w:ascii="Times New Roman" w:eastAsia="Calibri" w:hAnsi="Times New Roman" w:cs="Times New Roman"/>
          <w:bCs/>
          <w:sz w:val="28"/>
          <w:szCs w:val="28"/>
        </w:rPr>
        <w:t xml:space="preserve">, 2 </w:t>
      </w:r>
      <w:r w:rsidR="006D54CC" w:rsidRPr="00B17CEB">
        <w:rPr>
          <w:rFonts w:ascii="Times New Roman" w:eastAsia="Calibri" w:hAnsi="Times New Roman" w:cs="Times New Roman"/>
          <w:bCs/>
          <w:sz w:val="28"/>
          <w:szCs w:val="28"/>
        </w:rPr>
        <w:t>к порядку определения объема и условий предоставления муниципальным бюджетным и автономным учреждениям субсидий на иные цели изложить в новой редакции согласно приложени</w:t>
      </w:r>
      <w:r w:rsidR="00EE6177" w:rsidRPr="00B17CEB">
        <w:rPr>
          <w:rFonts w:ascii="Times New Roman" w:eastAsia="Calibri" w:hAnsi="Times New Roman" w:cs="Times New Roman"/>
          <w:bCs/>
          <w:sz w:val="28"/>
          <w:szCs w:val="28"/>
        </w:rPr>
        <w:t xml:space="preserve">ям 1, 2 </w:t>
      </w:r>
      <w:r w:rsidR="0021097B">
        <w:rPr>
          <w:rFonts w:ascii="Times New Roman" w:eastAsia="Calibri" w:hAnsi="Times New Roman" w:cs="Times New Roman"/>
          <w:bCs/>
          <w:sz w:val="28"/>
          <w:szCs w:val="28"/>
        </w:rPr>
        <w:br/>
      </w:r>
      <w:r w:rsidR="006D54CC" w:rsidRPr="00B17CEB">
        <w:rPr>
          <w:rFonts w:ascii="Times New Roman" w:eastAsia="Calibri" w:hAnsi="Times New Roman" w:cs="Times New Roman"/>
          <w:bCs/>
          <w:sz w:val="28"/>
          <w:szCs w:val="28"/>
        </w:rPr>
        <w:t>к</w:t>
      </w:r>
      <w:r w:rsidR="0021097B">
        <w:rPr>
          <w:rFonts w:ascii="Times New Roman" w:eastAsia="Calibri" w:hAnsi="Times New Roman" w:cs="Times New Roman"/>
          <w:bCs/>
          <w:sz w:val="28"/>
          <w:szCs w:val="28"/>
        </w:rPr>
        <w:t xml:space="preserve"> </w:t>
      </w:r>
      <w:r w:rsidR="006D54CC" w:rsidRPr="00B17CEB">
        <w:rPr>
          <w:rFonts w:ascii="Times New Roman" w:eastAsia="Calibri" w:hAnsi="Times New Roman" w:cs="Times New Roman"/>
          <w:bCs/>
          <w:sz w:val="28"/>
          <w:szCs w:val="28"/>
        </w:rPr>
        <w:t>настоящему постановлению</w:t>
      </w:r>
      <w:r w:rsidR="00566276">
        <w:rPr>
          <w:rFonts w:ascii="Times New Roman" w:eastAsia="Calibri" w:hAnsi="Times New Roman" w:cs="Times New Roman"/>
          <w:bCs/>
          <w:sz w:val="28"/>
          <w:szCs w:val="28"/>
        </w:rPr>
        <w:t xml:space="preserve"> соответственно</w:t>
      </w:r>
      <w:r w:rsidR="006D54CC" w:rsidRPr="00B17CEB">
        <w:rPr>
          <w:rFonts w:ascii="Times New Roman" w:eastAsia="Calibri" w:hAnsi="Times New Roman" w:cs="Times New Roman"/>
          <w:bCs/>
          <w:sz w:val="28"/>
          <w:szCs w:val="28"/>
        </w:rPr>
        <w:t>.</w:t>
      </w:r>
    </w:p>
    <w:p w:rsidR="00F0089F" w:rsidRPr="00B17CEB" w:rsidRDefault="00F0089F" w:rsidP="00711A0B">
      <w:pPr>
        <w:pStyle w:val="2"/>
        <w:spacing w:after="0" w:line="240" w:lineRule="auto"/>
        <w:ind w:firstLine="709"/>
        <w:jc w:val="both"/>
        <w:rPr>
          <w:rFonts w:ascii="Times New Roman" w:eastAsia="Calibri" w:hAnsi="Times New Roman" w:cs="Times New Roman"/>
          <w:bCs/>
          <w:sz w:val="28"/>
          <w:szCs w:val="28"/>
        </w:rPr>
      </w:pPr>
      <w:r w:rsidRPr="00B17CEB">
        <w:rPr>
          <w:rFonts w:ascii="Times New Roman" w:eastAsia="Calibri" w:hAnsi="Times New Roman" w:cs="Times New Roman"/>
          <w:bCs/>
          <w:sz w:val="28"/>
          <w:szCs w:val="28"/>
        </w:rPr>
        <w:t xml:space="preserve">2. </w:t>
      </w:r>
      <w:r w:rsidR="004A6E94" w:rsidRPr="00B17CEB">
        <w:rPr>
          <w:rFonts w:ascii="Times New Roman" w:eastAsia="Calibri" w:hAnsi="Times New Roman" w:cs="Times New Roman"/>
          <w:bCs/>
          <w:sz w:val="28"/>
          <w:szCs w:val="28"/>
        </w:rPr>
        <w:t>Комитету информационной политики</w:t>
      </w:r>
      <w:r w:rsidRPr="00B17CEB">
        <w:rPr>
          <w:rFonts w:ascii="Times New Roman" w:eastAsia="Calibri" w:hAnsi="Times New Roman" w:cs="Times New Roman"/>
          <w:bCs/>
          <w:sz w:val="28"/>
          <w:szCs w:val="28"/>
        </w:rPr>
        <w:t xml:space="preserve"> </w:t>
      </w:r>
      <w:r w:rsidR="00DE26FF" w:rsidRPr="00B17CEB">
        <w:rPr>
          <w:rFonts w:ascii="Times New Roman" w:eastAsia="Calibri" w:hAnsi="Times New Roman" w:cs="Times New Roman"/>
          <w:bCs/>
          <w:sz w:val="28"/>
          <w:szCs w:val="28"/>
        </w:rPr>
        <w:t>обнародовать (</w:t>
      </w:r>
      <w:r w:rsidRPr="00B17CEB">
        <w:rPr>
          <w:rFonts w:ascii="Times New Roman" w:eastAsia="Calibri" w:hAnsi="Times New Roman" w:cs="Times New Roman"/>
          <w:bCs/>
          <w:sz w:val="28"/>
          <w:szCs w:val="28"/>
        </w:rPr>
        <w:t>разместить</w:t>
      </w:r>
      <w:r w:rsidR="00DE26FF" w:rsidRPr="00B17CEB">
        <w:rPr>
          <w:rFonts w:ascii="Times New Roman" w:eastAsia="Calibri" w:hAnsi="Times New Roman" w:cs="Times New Roman"/>
          <w:bCs/>
          <w:sz w:val="28"/>
          <w:szCs w:val="28"/>
        </w:rPr>
        <w:t>)</w:t>
      </w:r>
      <w:r w:rsidRPr="00B17CEB">
        <w:rPr>
          <w:rFonts w:ascii="Times New Roman" w:eastAsia="Calibri" w:hAnsi="Times New Roman" w:cs="Times New Roman"/>
          <w:bCs/>
          <w:sz w:val="28"/>
          <w:szCs w:val="28"/>
        </w:rPr>
        <w:t xml:space="preserve"> настоящее постановление на официальном портале Администрации города</w:t>
      </w:r>
      <w:r w:rsidR="00AB2EB7">
        <w:rPr>
          <w:rFonts w:ascii="Times New Roman" w:eastAsia="Calibri" w:hAnsi="Times New Roman" w:cs="Times New Roman"/>
          <w:bCs/>
          <w:sz w:val="28"/>
          <w:szCs w:val="28"/>
        </w:rPr>
        <w:t>:</w:t>
      </w:r>
      <w:r w:rsidRPr="00B17CEB">
        <w:rPr>
          <w:rFonts w:ascii="Times New Roman" w:eastAsia="Calibri" w:hAnsi="Times New Roman" w:cs="Times New Roman"/>
          <w:bCs/>
          <w:sz w:val="28"/>
          <w:szCs w:val="28"/>
        </w:rPr>
        <w:t xml:space="preserve"> www.admsurgut.ru.</w:t>
      </w:r>
    </w:p>
    <w:p w:rsidR="00FD6DD1" w:rsidRPr="00DA4AEA" w:rsidRDefault="00FD6DD1" w:rsidP="00711A0B">
      <w:pPr>
        <w:ind w:firstLine="709"/>
        <w:jc w:val="both"/>
        <w:rPr>
          <w:szCs w:val="28"/>
          <w:lang w:eastAsia="ru-RU"/>
        </w:rPr>
      </w:pPr>
      <w:r w:rsidRPr="00B17CEB">
        <w:rPr>
          <w:szCs w:val="28"/>
          <w:lang w:eastAsia="ru-RU"/>
        </w:rPr>
        <w:t>3. Муниципальному ка</w:t>
      </w:r>
      <w:r w:rsidR="00DE26FF" w:rsidRPr="00B17CEB">
        <w:rPr>
          <w:szCs w:val="28"/>
          <w:lang w:eastAsia="ru-RU"/>
        </w:rPr>
        <w:t>зенному учреждению «Наш город» о</w:t>
      </w:r>
      <w:r w:rsidRPr="00B17CEB">
        <w:rPr>
          <w:szCs w:val="28"/>
          <w:lang w:eastAsia="ru-RU"/>
        </w:rPr>
        <w:t>публиковать (разместить) настоящее постановление в сетевом издании «Официальные документы города Сургута»:</w:t>
      </w:r>
      <w:r w:rsidRPr="00DA4AEA">
        <w:rPr>
          <w:szCs w:val="28"/>
          <w:lang w:eastAsia="ru-RU"/>
        </w:rPr>
        <w:t xml:space="preserve"> </w:t>
      </w:r>
      <w:r w:rsidR="00DE26FF" w:rsidRPr="00DA4AEA">
        <w:rPr>
          <w:szCs w:val="28"/>
          <w:lang w:val="en-US" w:eastAsia="ru-RU"/>
        </w:rPr>
        <w:t>DOCSURGUT</w:t>
      </w:r>
      <w:r w:rsidR="00DE26FF" w:rsidRPr="00DA4AEA">
        <w:rPr>
          <w:szCs w:val="28"/>
          <w:lang w:eastAsia="ru-RU"/>
        </w:rPr>
        <w:t>.</w:t>
      </w:r>
      <w:r w:rsidR="00DE26FF" w:rsidRPr="00DA4AEA">
        <w:rPr>
          <w:szCs w:val="28"/>
          <w:lang w:val="en-US" w:eastAsia="ru-RU"/>
        </w:rPr>
        <w:t>RU</w:t>
      </w:r>
      <w:r w:rsidRPr="00DA4AEA">
        <w:rPr>
          <w:szCs w:val="28"/>
          <w:lang w:eastAsia="ru-RU"/>
        </w:rPr>
        <w:t xml:space="preserve">. </w:t>
      </w:r>
    </w:p>
    <w:p w:rsidR="00A81D91" w:rsidRDefault="0034783A" w:rsidP="00711A0B">
      <w:pPr>
        <w:autoSpaceDE w:val="0"/>
        <w:autoSpaceDN w:val="0"/>
        <w:adjustRightInd w:val="0"/>
        <w:ind w:firstLine="709"/>
        <w:jc w:val="both"/>
        <w:rPr>
          <w:szCs w:val="28"/>
          <w:lang w:eastAsia="ru-RU"/>
        </w:rPr>
      </w:pPr>
      <w:r w:rsidRPr="00C720C5">
        <w:rPr>
          <w:bCs/>
          <w:szCs w:val="28"/>
        </w:rPr>
        <w:t xml:space="preserve">4. </w:t>
      </w:r>
      <w:r w:rsidR="0027521C" w:rsidRPr="00C720C5">
        <w:rPr>
          <w:szCs w:val="28"/>
          <w:lang w:eastAsia="ru-RU"/>
        </w:rPr>
        <w:t xml:space="preserve">Настоящее постановление вступает в силу </w:t>
      </w:r>
      <w:r w:rsidR="00AC6527" w:rsidRPr="00C720C5">
        <w:rPr>
          <w:szCs w:val="28"/>
          <w:lang w:eastAsia="ru-RU"/>
        </w:rPr>
        <w:t>с 01.01.2027</w:t>
      </w:r>
      <w:r w:rsidR="00EE6177">
        <w:rPr>
          <w:szCs w:val="28"/>
          <w:lang w:eastAsia="ru-RU"/>
        </w:rPr>
        <w:t xml:space="preserve"> </w:t>
      </w:r>
      <w:r w:rsidR="00EE6177" w:rsidRPr="00EE6177">
        <w:rPr>
          <w:szCs w:val="28"/>
          <w:lang w:eastAsia="ru-RU"/>
        </w:rPr>
        <w:t xml:space="preserve">и применяется </w:t>
      </w:r>
      <w:r w:rsidR="0021097B">
        <w:rPr>
          <w:szCs w:val="28"/>
          <w:lang w:eastAsia="ru-RU"/>
        </w:rPr>
        <w:br/>
      </w:r>
      <w:r w:rsidR="00EE6177" w:rsidRPr="00EE6177">
        <w:rPr>
          <w:szCs w:val="28"/>
          <w:lang w:eastAsia="ru-RU"/>
        </w:rPr>
        <w:t>к</w:t>
      </w:r>
      <w:r w:rsidR="0021097B">
        <w:rPr>
          <w:szCs w:val="28"/>
          <w:lang w:eastAsia="ru-RU"/>
        </w:rPr>
        <w:t xml:space="preserve"> </w:t>
      </w:r>
      <w:r w:rsidR="00EE6177" w:rsidRPr="00EE6177">
        <w:rPr>
          <w:szCs w:val="28"/>
          <w:lang w:eastAsia="ru-RU"/>
        </w:rPr>
        <w:t xml:space="preserve">правоотношениям, возникающим </w:t>
      </w:r>
      <w:r w:rsidR="00653297">
        <w:rPr>
          <w:szCs w:val="28"/>
          <w:lang w:eastAsia="ru-RU"/>
        </w:rPr>
        <w:t>при предоставлении субсидии</w:t>
      </w:r>
      <w:r w:rsidR="00B17CEB">
        <w:rPr>
          <w:szCs w:val="28"/>
          <w:lang w:eastAsia="ru-RU"/>
        </w:rPr>
        <w:t xml:space="preserve"> на иные цели</w:t>
      </w:r>
      <w:r w:rsidR="00653297">
        <w:rPr>
          <w:szCs w:val="28"/>
          <w:lang w:eastAsia="ru-RU"/>
        </w:rPr>
        <w:t xml:space="preserve"> </w:t>
      </w:r>
      <w:r w:rsidR="00EE6177" w:rsidRPr="00EE6177">
        <w:rPr>
          <w:szCs w:val="28"/>
          <w:lang w:eastAsia="ru-RU"/>
        </w:rPr>
        <w:t>на 202</w:t>
      </w:r>
      <w:r w:rsidR="00EE6177">
        <w:rPr>
          <w:szCs w:val="28"/>
          <w:lang w:eastAsia="ru-RU"/>
        </w:rPr>
        <w:t>7</w:t>
      </w:r>
      <w:r w:rsidR="00EE6177" w:rsidRPr="00EE6177">
        <w:rPr>
          <w:szCs w:val="28"/>
          <w:lang w:eastAsia="ru-RU"/>
        </w:rPr>
        <w:t xml:space="preserve"> год и на плановый период 202</w:t>
      </w:r>
      <w:r w:rsidR="00EE6177">
        <w:rPr>
          <w:szCs w:val="28"/>
          <w:lang w:eastAsia="ru-RU"/>
        </w:rPr>
        <w:t>8</w:t>
      </w:r>
      <w:r w:rsidR="00282ABD">
        <w:rPr>
          <w:szCs w:val="28"/>
          <w:lang w:eastAsia="ru-RU"/>
        </w:rPr>
        <w:t xml:space="preserve">, </w:t>
      </w:r>
      <w:r w:rsidR="00EE6177" w:rsidRPr="00EE6177">
        <w:rPr>
          <w:szCs w:val="28"/>
          <w:lang w:eastAsia="ru-RU"/>
        </w:rPr>
        <w:t>202</w:t>
      </w:r>
      <w:r w:rsidR="00653297">
        <w:rPr>
          <w:szCs w:val="28"/>
          <w:lang w:eastAsia="ru-RU"/>
        </w:rPr>
        <w:t>9 годов.</w:t>
      </w:r>
    </w:p>
    <w:p w:rsidR="0034783A" w:rsidRPr="00F371B9" w:rsidRDefault="00AC6527" w:rsidP="00711A0B">
      <w:pPr>
        <w:pStyle w:val="2"/>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5</w:t>
      </w:r>
      <w:r w:rsidR="0034783A" w:rsidRPr="00F371B9">
        <w:rPr>
          <w:rFonts w:ascii="Times New Roman" w:eastAsia="Calibri" w:hAnsi="Times New Roman" w:cs="Times New Roman"/>
          <w:bCs/>
          <w:sz w:val="28"/>
          <w:szCs w:val="28"/>
        </w:rPr>
        <w:t>. Контроль за выполнением постановления возложить на заместителя Главы города, курирующего сферу бюджета и финансов.</w:t>
      </w:r>
    </w:p>
    <w:p w:rsidR="004276FC" w:rsidRPr="002C35C9" w:rsidRDefault="004276FC" w:rsidP="003E6A19">
      <w:pPr>
        <w:pStyle w:val="2"/>
        <w:spacing w:after="0" w:line="240" w:lineRule="auto"/>
        <w:ind w:firstLine="709"/>
        <w:jc w:val="both"/>
        <w:rPr>
          <w:rFonts w:ascii="Times New Roman" w:eastAsia="Calibri" w:hAnsi="Times New Roman" w:cs="Times New Roman"/>
          <w:bCs/>
          <w:sz w:val="28"/>
          <w:szCs w:val="28"/>
          <w:highlight w:val="yellow"/>
        </w:rPr>
      </w:pPr>
    </w:p>
    <w:p w:rsidR="004276FC" w:rsidRDefault="004276FC" w:rsidP="003E6A19">
      <w:pPr>
        <w:pStyle w:val="2"/>
        <w:spacing w:after="0" w:line="240" w:lineRule="auto"/>
        <w:ind w:firstLine="709"/>
        <w:jc w:val="both"/>
        <w:rPr>
          <w:rFonts w:ascii="Times New Roman" w:eastAsia="Calibri" w:hAnsi="Times New Roman" w:cs="Times New Roman"/>
          <w:bCs/>
          <w:sz w:val="28"/>
          <w:szCs w:val="28"/>
          <w:highlight w:val="yellow"/>
        </w:rPr>
      </w:pPr>
    </w:p>
    <w:p w:rsidR="001F4BE0" w:rsidRPr="002C35C9" w:rsidRDefault="001F4BE0" w:rsidP="003E6A19">
      <w:pPr>
        <w:pStyle w:val="2"/>
        <w:spacing w:after="0" w:line="240" w:lineRule="auto"/>
        <w:ind w:firstLine="709"/>
        <w:jc w:val="both"/>
        <w:rPr>
          <w:rFonts w:ascii="Times New Roman" w:eastAsia="Calibri" w:hAnsi="Times New Roman" w:cs="Times New Roman"/>
          <w:bCs/>
          <w:sz w:val="28"/>
          <w:szCs w:val="28"/>
          <w:highlight w:val="yellow"/>
        </w:rPr>
      </w:pPr>
    </w:p>
    <w:p w:rsidR="0021097B" w:rsidRDefault="00004782" w:rsidP="003E6A19">
      <w:pPr>
        <w:rPr>
          <w:szCs w:val="28"/>
        </w:rPr>
      </w:pPr>
      <w:r w:rsidRPr="00054BFE">
        <w:rPr>
          <w:szCs w:val="28"/>
        </w:rPr>
        <w:t>Глав</w:t>
      </w:r>
      <w:r w:rsidR="00C067B2" w:rsidRPr="00054BFE">
        <w:rPr>
          <w:szCs w:val="28"/>
        </w:rPr>
        <w:t>а</w:t>
      </w:r>
      <w:r w:rsidR="007A5A7C" w:rsidRPr="00054BFE">
        <w:rPr>
          <w:szCs w:val="28"/>
        </w:rPr>
        <w:t xml:space="preserve"> города</w:t>
      </w:r>
      <w:r w:rsidR="004F7430" w:rsidRPr="00054BFE">
        <w:rPr>
          <w:szCs w:val="28"/>
        </w:rPr>
        <w:tab/>
      </w:r>
      <w:r w:rsidR="004F7430" w:rsidRPr="00054BFE">
        <w:rPr>
          <w:szCs w:val="28"/>
        </w:rPr>
        <w:tab/>
      </w:r>
      <w:r w:rsidR="004F7430" w:rsidRPr="00054BFE">
        <w:rPr>
          <w:szCs w:val="28"/>
        </w:rPr>
        <w:tab/>
      </w:r>
      <w:r w:rsidR="004F7430" w:rsidRPr="00054BFE">
        <w:rPr>
          <w:szCs w:val="28"/>
        </w:rPr>
        <w:tab/>
      </w:r>
      <w:r w:rsidR="004F7430" w:rsidRPr="00054BFE">
        <w:rPr>
          <w:szCs w:val="28"/>
        </w:rPr>
        <w:tab/>
      </w:r>
      <w:r w:rsidR="004F7430" w:rsidRPr="00054BFE">
        <w:rPr>
          <w:szCs w:val="28"/>
        </w:rPr>
        <w:tab/>
        <w:t xml:space="preserve">          </w:t>
      </w:r>
      <w:r w:rsidR="004F7430" w:rsidRPr="00054BFE">
        <w:rPr>
          <w:szCs w:val="28"/>
        </w:rPr>
        <w:tab/>
        <w:t xml:space="preserve">    </w:t>
      </w:r>
      <w:r w:rsidR="007A5A7C" w:rsidRPr="00054BFE">
        <w:rPr>
          <w:szCs w:val="28"/>
        </w:rPr>
        <w:t xml:space="preserve"> </w:t>
      </w:r>
      <w:r w:rsidR="002709E0" w:rsidRPr="00054BFE">
        <w:rPr>
          <w:szCs w:val="28"/>
        </w:rPr>
        <w:t xml:space="preserve"> </w:t>
      </w:r>
      <w:r w:rsidR="007A5A7C" w:rsidRPr="00054BFE">
        <w:rPr>
          <w:szCs w:val="28"/>
        </w:rPr>
        <w:t xml:space="preserve">    </w:t>
      </w:r>
      <w:r w:rsidR="00C067B2" w:rsidRPr="00054BFE">
        <w:rPr>
          <w:szCs w:val="28"/>
        </w:rPr>
        <w:t xml:space="preserve">             </w:t>
      </w:r>
      <w:r w:rsidR="00055D67" w:rsidRPr="00054BFE">
        <w:rPr>
          <w:szCs w:val="28"/>
        </w:rPr>
        <w:t xml:space="preserve"> М</w:t>
      </w:r>
      <w:r w:rsidR="00C067B2" w:rsidRPr="00054BFE">
        <w:rPr>
          <w:szCs w:val="28"/>
        </w:rPr>
        <w:t>.</w:t>
      </w:r>
      <w:r w:rsidR="00055D67" w:rsidRPr="00054BFE">
        <w:rPr>
          <w:szCs w:val="28"/>
        </w:rPr>
        <w:t>Н</w:t>
      </w:r>
      <w:r w:rsidR="007A5A7C" w:rsidRPr="00054BFE">
        <w:rPr>
          <w:szCs w:val="28"/>
        </w:rPr>
        <w:t xml:space="preserve">. </w:t>
      </w:r>
      <w:r w:rsidR="00055D67" w:rsidRPr="00054BFE">
        <w:rPr>
          <w:szCs w:val="28"/>
        </w:rPr>
        <w:t>Слепов</w:t>
      </w:r>
    </w:p>
    <w:p w:rsidR="0021097B" w:rsidRDefault="0021097B" w:rsidP="003E6A19">
      <w:pPr>
        <w:rPr>
          <w:szCs w:val="28"/>
        </w:rPr>
      </w:pPr>
      <w:r>
        <w:rPr>
          <w:szCs w:val="28"/>
        </w:rPr>
        <w:br w:type="page"/>
      </w:r>
    </w:p>
    <w:p w:rsidR="0021097B" w:rsidRDefault="0021097B" w:rsidP="003E6A19">
      <w:pPr>
        <w:rPr>
          <w:spacing w:val="-6"/>
          <w:szCs w:val="28"/>
          <w:lang w:eastAsia="ru-RU"/>
        </w:rPr>
        <w:sectPr w:rsidR="0021097B" w:rsidSect="00711A0B">
          <w:headerReference w:type="even" r:id="rId10"/>
          <w:headerReference w:type="default" r:id="rId11"/>
          <w:pgSz w:w="11906" w:h="16798"/>
          <w:pgMar w:top="1134" w:right="567" w:bottom="1134" w:left="1701" w:header="454" w:footer="454" w:gutter="0"/>
          <w:cols w:space="708"/>
          <w:titlePg/>
          <w:docGrid w:linePitch="381"/>
        </w:sectPr>
      </w:pPr>
    </w:p>
    <w:p w:rsidR="0021097B" w:rsidRPr="0021097B" w:rsidRDefault="0021097B" w:rsidP="003E6A19">
      <w:pPr>
        <w:widowControl w:val="0"/>
        <w:autoSpaceDE w:val="0"/>
        <w:autoSpaceDN w:val="0"/>
        <w:adjustRightInd w:val="0"/>
        <w:ind w:left="17719"/>
        <w:rPr>
          <w:rFonts w:eastAsia="Times New Roman"/>
          <w:bCs/>
          <w:szCs w:val="28"/>
          <w:lang w:eastAsia="ru-RU"/>
        </w:rPr>
      </w:pPr>
      <w:r w:rsidRPr="0021097B">
        <w:rPr>
          <w:rFonts w:eastAsia="Times New Roman"/>
          <w:bCs/>
          <w:szCs w:val="28"/>
          <w:lang w:eastAsia="ru-RU"/>
        </w:rPr>
        <w:lastRenderedPageBreak/>
        <w:t>Приложение 1</w:t>
      </w:r>
      <w:r w:rsidRPr="0021097B">
        <w:rPr>
          <w:rFonts w:eastAsia="Times New Roman"/>
          <w:bCs/>
          <w:szCs w:val="28"/>
          <w:lang w:eastAsia="ru-RU"/>
        </w:rPr>
        <w:br/>
        <w:t xml:space="preserve">к </w:t>
      </w:r>
      <w:hyperlink w:anchor="sub_1000" w:history="1">
        <w:r w:rsidRPr="0021097B">
          <w:rPr>
            <w:rFonts w:eastAsia="Times New Roman"/>
            <w:szCs w:val="28"/>
            <w:lang w:eastAsia="ru-RU"/>
          </w:rPr>
          <w:t>постановлению</w:t>
        </w:r>
      </w:hyperlink>
    </w:p>
    <w:p w:rsidR="0021097B" w:rsidRPr="0021097B" w:rsidRDefault="0021097B" w:rsidP="003E6A19">
      <w:pPr>
        <w:widowControl w:val="0"/>
        <w:autoSpaceDE w:val="0"/>
        <w:autoSpaceDN w:val="0"/>
        <w:adjustRightInd w:val="0"/>
        <w:ind w:left="18000" w:hanging="281"/>
        <w:rPr>
          <w:rFonts w:eastAsia="Times New Roman"/>
          <w:bCs/>
          <w:szCs w:val="28"/>
          <w:lang w:eastAsia="ru-RU"/>
        </w:rPr>
      </w:pPr>
      <w:r w:rsidRPr="0021097B">
        <w:rPr>
          <w:rFonts w:eastAsia="Times New Roman"/>
          <w:bCs/>
          <w:szCs w:val="28"/>
          <w:lang w:eastAsia="ru-RU"/>
        </w:rPr>
        <w:t xml:space="preserve">Администрации города </w:t>
      </w:r>
    </w:p>
    <w:p w:rsidR="0021097B" w:rsidRPr="0021097B" w:rsidRDefault="002C661F" w:rsidP="003E6A19">
      <w:pPr>
        <w:widowControl w:val="0"/>
        <w:tabs>
          <w:tab w:val="left" w:pos="17010"/>
        </w:tabs>
        <w:autoSpaceDE w:val="0"/>
        <w:autoSpaceDN w:val="0"/>
        <w:adjustRightInd w:val="0"/>
        <w:ind w:left="17719"/>
        <w:rPr>
          <w:rFonts w:eastAsia="Times New Roman"/>
          <w:szCs w:val="28"/>
          <w:lang w:eastAsia="ru-RU"/>
        </w:rPr>
      </w:pPr>
      <w:r>
        <w:rPr>
          <w:rFonts w:eastAsia="Times New Roman"/>
          <w:bCs/>
          <w:szCs w:val="28"/>
          <w:lang w:eastAsia="ru-RU"/>
        </w:rPr>
        <w:t xml:space="preserve">от ____________ № </w:t>
      </w:r>
      <w:r w:rsidR="00566276">
        <w:rPr>
          <w:rFonts w:eastAsia="Times New Roman"/>
          <w:bCs/>
          <w:szCs w:val="28"/>
          <w:lang w:eastAsia="ru-RU"/>
        </w:rPr>
        <w:t>_______</w:t>
      </w:r>
    </w:p>
    <w:p w:rsidR="0021097B" w:rsidRPr="0021097B" w:rsidRDefault="0021097B" w:rsidP="003E6A19"/>
    <w:p w:rsidR="0021097B" w:rsidRPr="0021097B" w:rsidRDefault="0021097B" w:rsidP="003E6A19"/>
    <w:p w:rsidR="0021097B" w:rsidRPr="0021097B" w:rsidRDefault="0021097B" w:rsidP="003E6A19">
      <w:pPr>
        <w:jc w:val="center"/>
      </w:pPr>
      <w:r w:rsidRPr="0021097B">
        <w:t xml:space="preserve">Цели, наименование и результаты предоставления субсидий, </w:t>
      </w:r>
      <w:r w:rsidRPr="0021097B">
        <w:br/>
        <w:t>документы, представляемые муниципальным учреждением, порядок расчета размера целевой субсидии, результаты предоставления целевой субсидии</w:t>
      </w:r>
    </w:p>
    <w:p w:rsidR="0021097B" w:rsidRPr="0021097B" w:rsidRDefault="0021097B" w:rsidP="003E6A19">
      <w:pPr>
        <w:jc w:val="center"/>
      </w:pPr>
    </w:p>
    <w:tbl>
      <w:tblPr>
        <w:tblW w:w="211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977"/>
        <w:gridCol w:w="4395"/>
        <w:gridCol w:w="4394"/>
        <w:gridCol w:w="4252"/>
        <w:gridCol w:w="2722"/>
        <w:gridCol w:w="1842"/>
      </w:tblGrid>
      <w:tr w:rsidR="00AD4990" w:rsidRPr="0021097B" w:rsidTr="00181ACD">
        <w:tc>
          <w:tcPr>
            <w:tcW w:w="567"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w:t>
            </w:r>
            <w:r w:rsidRPr="0021097B">
              <w:rPr>
                <w:rFonts w:eastAsia="Times New Roman"/>
                <w:sz w:val="24"/>
                <w:szCs w:val="24"/>
                <w:lang w:eastAsia="ru-RU"/>
              </w:rPr>
              <w:br/>
              <w:t>п/п</w:t>
            </w:r>
          </w:p>
        </w:tc>
        <w:tc>
          <w:tcPr>
            <w:tcW w:w="2977"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 xml:space="preserve">Цель/наименование </w:t>
            </w:r>
          </w:p>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предоставления субсидии</w:t>
            </w:r>
          </w:p>
        </w:tc>
        <w:tc>
          <w:tcPr>
            <w:tcW w:w="4395"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Расшифровка</w:t>
            </w:r>
          </w:p>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цели предоставления субсидии</w:t>
            </w:r>
          </w:p>
        </w:tc>
        <w:tc>
          <w:tcPr>
            <w:tcW w:w="4394"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 xml:space="preserve">Документы, представляемые муниципальным учреждением </w:t>
            </w:r>
          </w:p>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 xml:space="preserve">в дополнение к документам, установленным </w:t>
            </w:r>
            <w:hyperlink r:id="rId12" w:history="1">
              <w:r w:rsidRPr="00AD4990">
                <w:rPr>
                  <w:rFonts w:eastAsia="Times New Roman"/>
                  <w:sz w:val="24"/>
                  <w:szCs w:val="24"/>
                  <w:lang w:eastAsia="ru-RU"/>
                </w:rPr>
                <w:t>пунктом 2 раздела II</w:t>
              </w:r>
            </w:hyperlink>
            <w:r w:rsidRPr="0021097B">
              <w:rPr>
                <w:rFonts w:eastAsia="Times New Roman"/>
                <w:sz w:val="24"/>
                <w:szCs w:val="24"/>
                <w:lang w:eastAsia="ru-RU"/>
              </w:rPr>
              <w:t xml:space="preserve"> </w:t>
            </w:r>
          </w:p>
          <w:p w:rsidR="0021097B" w:rsidRPr="0021097B" w:rsidRDefault="002C661F" w:rsidP="003E6A19">
            <w:pPr>
              <w:widowControl w:val="0"/>
              <w:autoSpaceDE w:val="0"/>
              <w:autoSpaceDN w:val="0"/>
              <w:adjustRightInd w:val="0"/>
              <w:jc w:val="center"/>
              <w:rPr>
                <w:rFonts w:eastAsia="Times New Roman"/>
                <w:sz w:val="24"/>
                <w:szCs w:val="24"/>
                <w:lang w:eastAsia="ru-RU"/>
              </w:rPr>
            </w:pPr>
            <w:r w:rsidRPr="002C661F">
              <w:rPr>
                <w:rFonts w:eastAsia="Times New Roman"/>
                <w:sz w:val="24"/>
                <w:szCs w:val="24"/>
                <w:lang w:eastAsia="ru-RU"/>
              </w:rPr>
              <w:t>порядка определения объема и условий предоставления муниципальным бюджетным и автономным учреждениям субсидий на иные цели</w:t>
            </w:r>
          </w:p>
        </w:tc>
        <w:tc>
          <w:tcPr>
            <w:tcW w:w="4252"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Порядок</w:t>
            </w:r>
          </w:p>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расчета размера</w:t>
            </w:r>
          </w:p>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целевой субсидии</w:t>
            </w:r>
          </w:p>
        </w:tc>
        <w:tc>
          <w:tcPr>
            <w:tcW w:w="2722"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 xml:space="preserve">Результаты </w:t>
            </w:r>
          </w:p>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предоставления</w:t>
            </w:r>
          </w:p>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 xml:space="preserve">целевой субсидии </w:t>
            </w:r>
          </w:p>
        </w:tc>
        <w:tc>
          <w:tcPr>
            <w:tcW w:w="1842"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Аналитический код целевой субсидии</w:t>
            </w:r>
          </w:p>
          <w:p w:rsidR="00566276" w:rsidRDefault="0021097B" w:rsidP="00566276">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(в части</w:t>
            </w:r>
            <w:r w:rsidR="00566276">
              <w:rPr>
                <w:rFonts w:eastAsia="Times New Roman"/>
                <w:sz w:val="24"/>
                <w:szCs w:val="24"/>
                <w:lang w:eastAsia="ru-RU"/>
              </w:rPr>
              <w:t xml:space="preserve"> </w:t>
            </w:r>
          </w:p>
          <w:p w:rsidR="0021097B" w:rsidRPr="0021097B" w:rsidRDefault="0021097B" w:rsidP="00566276">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3 – 6 разрядов)</w:t>
            </w:r>
          </w:p>
        </w:tc>
      </w:tr>
      <w:tr w:rsidR="00AD4990" w:rsidRPr="0021097B" w:rsidTr="00181ACD">
        <w:tc>
          <w:tcPr>
            <w:tcW w:w="567"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1</w:t>
            </w:r>
          </w:p>
        </w:tc>
        <w:tc>
          <w:tcPr>
            <w:tcW w:w="2977"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2</w:t>
            </w:r>
          </w:p>
        </w:tc>
        <w:tc>
          <w:tcPr>
            <w:tcW w:w="4395"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3</w:t>
            </w:r>
          </w:p>
        </w:tc>
        <w:tc>
          <w:tcPr>
            <w:tcW w:w="4394"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4</w:t>
            </w:r>
          </w:p>
        </w:tc>
        <w:tc>
          <w:tcPr>
            <w:tcW w:w="4252"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5</w:t>
            </w:r>
          </w:p>
        </w:tc>
        <w:tc>
          <w:tcPr>
            <w:tcW w:w="2722"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6</w:t>
            </w:r>
          </w:p>
        </w:tc>
        <w:tc>
          <w:tcPr>
            <w:tcW w:w="1842"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7</w:t>
            </w:r>
          </w:p>
        </w:tc>
      </w:tr>
      <w:tr w:rsidR="00AD4990" w:rsidRPr="0021097B" w:rsidTr="00181ACD">
        <w:tc>
          <w:tcPr>
            <w:tcW w:w="19307" w:type="dxa"/>
            <w:gridSpan w:val="6"/>
          </w:tcPr>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Субсидии в целях осуществления выплат физическим лицам</w:t>
            </w:r>
          </w:p>
        </w:tc>
        <w:tc>
          <w:tcPr>
            <w:tcW w:w="1842"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01-00</w:t>
            </w:r>
          </w:p>
        </w:tc>
      </w:tr>
      <w:tr w:rsidR="00AD4990" w:rsidRPr="0021097B" w:rsidTr="00181ACD">
        <w:trPr>
          <w:trHeight w:val="435"/>
        </w:trPr>
        <w:tc>
          <w:tcPr>
            <w:tcW w:w="567" w:type="dxa"/>
          </w:tcPr>
          <w:p w:rsidR="0021097B" w:rsidRPr="0021097B" w:rsidRDefault="0021097B" w:rsidP="003E6A19">
            <w:pPr>
              <w:autoSpaceDE w:val="0"/>
              <w:autoSpaceDN w:val="0"/>
              <w:adjustRightInd w:val="0"/>
              <w:jc w:val="center"/>
              <w:rPr>
                <w:rFonts w:eastAsia="Times New Roman"/>
                <w:sz w:val="24"/>
                <w:szCs w:val="24"/>
                <w:lang w:eastAsia="ru-RU"/>
              </w:rPr>
            </w:pPr>
            <w:r w:rsidRPr="0021097B">
              <w:rPr>
                <w:rFonts w:eastAsia="Times New Roman"/>
                <w:sz w:val="24"/>
                <w:szCs w:val="24"/>
                <w:lang w:eastAsia="ru-RU"/>
              </w:rPr>
              <w:t>1</w:t>
            </w:r>
          </w:p>
        </w:tc>
        <w:tc>
          <w:tcPr>
            <w:tcW w:w="2977" w:type="dxa"/>
          </w:tcPr>
          <w:p w:rsidR="00566276"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Администрирование переданного отдельного государственного полномочия </w:t>
            </w:r>
          </w:p>
          <w:p w:rsidR="00566276"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предоставлению компенсации родителям части родительской платы за присмотр и уход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за детьми</w:t>
            </w:r>
          </w:p>
        </w:tc>
        <w:tc>
          <w:tcPr>
            <w:tcW w:w="4395" w:type="dxa"/>
          </w:tcPr>
          <w:p w:rsidR="00566276"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цель относят расходы </w:t>
            </w:r>
          </w:p>
          <w:p w:rsidR="00566276"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администрированию переданного отдельного государственного полномочия по предоставлению компенсации родителям части родительской платы за присмотр </w:t>
            </w:r>
          </w:p>
          <w:p w:rsidR="00566276"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и уход за детьми в муниципальных образовательных организациях, реализующих образовательную программу дошкольного образования,</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и частных организациях, осуществляющих образовательную деятельность по реализации образовательной программы дошкольного образования</w:t>
            </w:r>
          </w:p>
        </w:tc>
        <w:tc>
          <w:tcPr>
            <w:tcW w:w="4394"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w:t>
            </w:r>
          </w:p>
        </w:tc>
        <w:tc>
          <w:tcPr>
            <w:tcW w:w="4252" w:type="dxa"/>
          </w:tcPr>
          <w:p w:rsidR="00566276"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размер целевой субсидии определяется в соответствии с количеством работников, осуществляющих функции по администрированию переданного отдельного государственного полномочия, </w:t>
            </w:r>
          </w:p>
          <w:p w:rsidR="00566276"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размером доплаты </w:t>
            </w:r>
          </w:p>
          <w:p w:rsidR="00566276"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за администрирование переданного отдельного государственного полномочия и начислений на оплату труда работников, устанавливаемых </w:t>
            </w:r>
          </w:p>
          <w:p w:rsidR="0021097B" w:rsidRPr="0021097B" w:rsidRDefault="0021097B" w:rsidP="003E6A19">
            <w:pPr>
              <w:autoSpaceDE w:val="0"/>
              <w:autoSpaceDN w:val="0"/>
              <w:adjustRightInd w:val="0"/>
              <w:rPr>
                <w:rFonts w:eastAsia="Times New Roman"/>
                <w:sz w:val="24"/>
                <w:szCs w:val="24"/>
                <w:highlight w:val="yellow"/>
                <w:lang w:eastAsia="ru-RU"/>
              </w:rPr>
            </w:pPr>
            <w:r w:rsidRPr="0021097B">
              <w:rPr>
                <w:rFonts w:eastAsia="Times New Roman"/>
                <w:sz w:val="24"/>
                <w:szCs w:val="24"/>
                <w:lang w:eastAsia="ru-RU"/>
              </w:rPr>
              <w:t>в соответствии с муниципальным правовым актом</w:t>
            </w:r>
          </w:p>
        </w:tc>
        <w:tc>
          <w:tcPr>
            <w:tcW w:w="2722" w:type="dxa"/>
          </w:tcPr>
          <w:p w:rsidR="00566276"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осуществлено администрирование переданного отдельного государственного полномочия </w:t>
            </w:r>
          </w:p>
          <w:p w:rsidR="00181ACD"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предоставлению компенсации родителям части родительской платы за присмотр </w:t>
            </w:r>
          </w:p>
          <w:p w:rsidR="0021097B" w:rsidRPr="0021097B" w:rsidRDefault="0021097B" w:rsidP="00181ACD">
            <w:pPr>
              <w:autoSpaceDE w:val="0"/>
              <w:autoSpaceDN w:val="0"/>
              <w:adjustRightInd w:val="0"/>
              <w:rPr>
                <w:rFonts w:eastAsia="Times New Roman"/>
                <w:sz w:val="24"/>
                <w:szCs w:val="24"/>
                <w:highlight w:val="yellow"/>
                <w:lang w:eastAsia="ru-RU"/>
              </w:rPr>
            </w:pPr>
            <w:r w:rsidRPr="0021097B">
              <w:rPr>
                <w:rFonts w:eastAsia="Times New Roman"/>
                <w:sz w:val="24"/>
                <w:szCs w:val="24"/>
                <w:lang w:eastAsia="ru-RU"/>
              </w:rPr>
              <w:t>и уход за детьми, (человек)</w:t>
            </w:r>
          </w:p>
        </w:tc>
        <w:tc>
          <w:tcPr>
            <w:tcW w:w="1842" w:type="dxa"/>
          </w:tcPr>
          <w:p w:rsidR="0021097B" w:rsidRPr="0021097B" w:rsidRDefault="0021097B" w:rsidP="003E6A19">
            <w:pPr>
              <w:widowControl w:val="0"/>
              <w:autoSpaceDE w:val="0"/>
              <w:autoSpaceDN w:val="0"/>
              <w:adjustRightInd w:val="0"/>
              <w:jc w:val="center"/>
              <w:rPr>
                <w:rFonts w:ascii="Times New Roman CYR" w:eastAsia="Times New Roman" w:hAnsi="Times New Roman CYR" w:cs="Times New Roman CYR"/>
                <w:sz w:val="24"/>
                <w:szCs w:val="24"/>
                <w:highlight w:val="yellow"/>
                <w:lang w:eastAsia="ru-RU"/>
              </w:rPr>
            </w:pPr>
            <w:r w:rsidRPr="0021097B">
              <w:rPr>
                <w:rFonts w:ascii="Times New Roman CYR" w:eastAsia="Times New Roman" w:hAnsi="Times New Roman CYR" w:cs="Times New Roman CYR"/>
                <w:sz w:val="24"/>
                <w:szCs w:val="24"/>
                <w:lang w:eastAsia="ru-RU"/>
              </w:rPr>
              <w:t>01-01</w:t>
            </w:r>
          </w:p>
        </w:tc>
      </w:tr>
      <w:tr w:rsidR="00AD4990" w:rsidRPr="0021097B" w:rsidTr="00181ACD">
        <w:tc>
          <w:tcPr>
            <w:tcW w:w="567"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2</w:t>
            </w:r>
          </w:p>
        </w:tc>
        <w:tc>
          <w:tcPr>
            <w:tcW w:w="2977" w:type="dxa"/>
          </w:tcPr>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Финансовое обеспечение публичных и публичных нормативных обязательств</w:t>
            </w:r>
          </w:p>
        </w:tc>
        <w:tc>
          <w:tcPr>
            <w:tcW w:w="4395" w:type="dxa"/>
          </w:tcPr>
          <w:p w:rsidR="00566276"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цель относят расходы </w:t>
            </w:r>
          </w:p>
          <w:p w:rsidR="00566276"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финансовому обеспечению публичных и публичных нормативных обязательств, полномочия </w:t>
            </w:r>
          </w:p>
          <w:p w:rsidR="00566276"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исполнению которых переданы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в установленном порядке муниципальным учреждениям</w:t>
            </w:r>
          </w:p>
        </w:tc>
        <w:tc>
          <w:tcPr>
            <w:tcW w:w="4394"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w:t>
            </w:r>
          </w:p>
        </w:tc>
        <w:tc>
          <w:tcPr>
            <w:tcW w:w="4252" w:type="dxa"/>
          </w:tcPr>
          <w:p w:rsidR="00566276" w:rsidRDefault="0021097B" w:rsidP="00566276">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размер целевой субсидии определяется в соответствии с количеством лиц (среднегодовом количестве), являющихся получателями выплат, </w:t>
            </w:r>
          </w:p>
          <w:p w:rsidR="0021097B" w:rsidRPr="0021097B" w:rsidRDefault="0021097B" w:rsidP="00566276">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и размером выплат, устанавливаемых в соответствии с муниципальными правовыми актами</w:t>
            </w:r>
          </w:p>
        </w:tc>
        <w:tc>
          <w:tcPr>
            <w:tcW w:w="2722" w:type="dxa"/>
          </w:tcPr>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количество физических лиц, получивших выплаты, (человек)</w:t>
            </w:r>
          </w:p>
        </w:tc>
        <w:tc>
          <w:tcPr>
            <w:tcW w:w="1842" w:type="dxa"/>
          </w:tcPr>
          <w:p w:rsidR="0021097B" w:rsidRPr="0021097B" w:rsidRDefault="0021097B" w:rsidP="003E6A19">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01-02</w:t>
            </w:r>
          </w:p>
        </w:tc>
      </w:tr>
      <w:tr w:rsidR="00AD4990" w:rsidRPr="0021097B" w:rsidTr="00181ACD">
        <w:tc>
          <w:tcPr>
            <w:tcW w:w="567"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3</w:t>
            </w:r>
          </w:p>
        </w:tc>
        <w:tc>
          <w:tcPr>
            <w:tcW w:w="2977" w:type="dxa"/>
          </w:tcPr>
          <w:p w:rsidR="00566276"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Единовременная выплата работнику или одному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из членов семьи работника </w:t>
            </w:r>
          </w:p>
        </w:tc>
        <w:tc>
          <w:tcPr>
            <w:tcW w:w="4395" w:type="dxa"/>
          </w:tcPr>
          <w:p w:rsidR="00566276"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цель относят расходы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единовременной компенсационной выплате работнику по причине причинения тяжкого вреда его здоровью </w:t>
            </w:r>
          </w:p>
          <w:p w:rsidR="00566276"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при исполнении им должностных обязанностей, единовременной материальной помощи одному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из членов семьи работника (супруге (супругу); детям; родителям), погибшего при исполнении </w:t>
            </w:r>
            <w:r w:rsidRPr="0021097B">
              <w:rPr>
                <w:rFonts w:eastAsia="Times New Roman"/>
                <w:sz w:val="24"/>
                <w:szCs w:val="24"/>
                <w:lang w:eastAsia="ru-RU"/>
              </w:rPr>
              <w:lastRenderedPageBreak/>
              <w:t>должностных обязанностей</w:t>
            </w:r>
          </w:p>
        </w:tc>
        <w:tc>
          <w:tcPr>
            <w:tcW w:w="4394" w:type="dxa"/>
          </w:tcPr>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lastRenderedPageBreak/>
              <w:t>распоряжение (приказ) работодателя (представителя работодателя)</w:t>
            </w:r>
          </w:p>
        </w:tc>
        <w:tc>
          <w:tcPr>
            <w:tcW w:w="4252" w:type="dxa"/>
          </w:tcPr>
          <w:p w:rsidR="00566276"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размер целевой субсидии определяется в соответствии с количеством лиц (среднегодовом количестве), являющихся получателями выплат,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и размером выплат, устанавливаемых в соответствии с муниципальными правовыми актами</w:t>
            </w:r>
          </w:p>
        </w:tc>
        <w:tc>
          <w:tcPr>
            <w:tcW w:w="2722" w:type="dxa"/>
          </w:tcPr>
          <w:p w:rsidR="00181ACD"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количество физических лиц, получивших выплаты, </w:t>
            </w:r>
          </w:p>
          <w:p w:rsidR="00566276"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соответствии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с распоряжением (приказом) работодателя (представителя работодателя), (человек)</w:t>
            </w:r>
          </w:p>
        </w:tc>
        <w:tc>
          <w:tcPr>
            <w:tcW w:w="1842" w:type="dxa"/>
          </w:tcPr>
          <w:p w:rsidR="0021097B" w:rsidRPr="0021097B" w:rsidRDefault="0021097B" w:rsidP="003E6A19">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01-03</w:t>
            </w:r>
          </w:p>
        </w:tc>
      </w:tr>
      <w:tr w:rsidR="00AD4990" w:rsidRPr="0021097B" w:rsidTr="00181ACD">
        <w:tc>
          <w:tcPr>
            <w:tcW w:w="567" w:type="dxa"/>
          </w:tcPr>
          <w:p w:rsidR="0021097B" w:rsidRPr="0021097B" w:rsidRDefault="0021097B" w:rsidP="003E6A19">
            <w:pPr>
              <w:widowControl w:val="0"/>
              <w:autoSpaceDE w:val="0"/>
              <w:autoSpaceDN w:val="0"/>
              <w:adjustRightInd w:val="0"/>
              <w:jc w:val="center"/>
              <w:rPr>
                <w:rFonts w:eastAsia="Times New Roman"/>
                <w:sz w:val="24"/>
                <w:szCs w:val="24"/>
                <w:highlight w:val="yellow"/>
                <w:lang w:eastAsia="ru-RU"/>
              </w:rPr>
            </w:pPr>
            <w:r w:rsidRPr="0021097B">
              <w:rPr>
                <w:rFonts w:eastAsia="Times New Roman"/>
                <w:sz w:val="24"/>
                <w:szCs w:val="24"/>
                <w:lang w:eastAsia="ru-RU"/>
              </w:rPr>
              <w:t>4</w:t>
            </w:r>
          </w:p>
        </w:tc>
        <w:tc>
          <w:tcPr>
            <w:tcW w:w="2977" w:type="dxa"/>
          </w:tcPr>
          <w:p w:rsidR="00566276"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Ежемесячная выплата социальной поддержки отдельным категориям работников муниципальных учреждений в виде возмещения расходов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на оплату стоимости найма жилых помещений</w:t>
            </w:r>
          </w:p>
        </w:tc>
        <w:tc>
          <w:tcPr>
            <w:tcW w:w="4395" w:type="dxa"/>
          </w:tcPr>
          <w:p w:rsidR="00566276"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цель относят расходы </w:t>
            </w:r>
          </w:p>
          <w:p w:rsidR="00566276"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осуществлению ежемесячной выплаты социальной поддержки отдельным категориям работников муниципальных учреждений </w:t>
            </w:r>
          </w:p>
          <w:p w:rsidR="00AD4990"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соответствии с перечнем, предусмотренным </w:t>
            </w:r>
            <w:r w:rsidR="00AD4990" w:rsidRPr="00566276">
              <w:rPr>
                <w:rFonts w:eastAsia="Times New Roman"/>
                <w:sz w:val="24"/>
                <w:szCs w:val="24"/>
                <w:lang w:eastAsia="ru-RU"/>
              </w:rPr>
              <w:t>р</w:t>
            </w:r>
            <w:r w:rsidRPr="00566276">
              <w:rPr>
                <w:rFonts w:eastAsia="Times New Roman"/>
                <w:sz w:val="24"/>
                <w:szCs w:val="24"/>
                <w:lang w:eastAsia="ru-RU"/>
              </w:rPr>
              <w:t>еш</w:t>
            </w:r>
            <w:r w:rsidRPr="0021097B">
              <w:rPr>
                <w:rFonts w:eastAsia="Times New Roman"/>
                <w:sz w:val="24"/>
                <w:szCs w:val="24"/>
                <w:lang w:eastAsia="ru-RU"/>
              </w:rPr>
              <w:t xml:space="preserve">ением Думы города от 24.12.2014 № 639-V ДГ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«О выплатах социального характера работникам муниципальных учреждений города Сургута», в виде возмещения расходов на оплату стоимости найма жилых помещений</w:t>
            </w:r>
          </w:p>
        </w:tc>
        <w:tc>
          <w:tcPr>
            <w:tcW w:w="4394"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w:t>
            </w:r>
          </w:p>
        </w:tc>
        <w:tc>
          <w:tcPr>
            <w:tcW w:w="4252" w:type="dxa"/>
          </w:tcPr>
          <w:p w:rsidR="00566276"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размер целевой субсидии определяется в соответствии с количеством лиц, являющихся получателями выплат (среднегодовом количестве),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и размером выплат, устанавливаемых в соответствии с муниципальными правовыми актами</w:t>
            </w:r>
          </w:p>
        </w:tc>
        <w:tc>
          <w:tcPr>
            <w:tcW w:w="2722" w:type="dxa"/>
          </w:tcPr>
          <w:p w:rsidR="00566276"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обеспечены выплаты социальной поддержки отдельным категориям работников муниципальных учреждений в виде возмещения расходов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на оплату стоимости найма жилых помещений, (человек)</w:t>
            </w:r>
          </w:p>
        </w:tc>
        <w:tc>
          <w:tcPr>
            <w:tcW w:w="1842" w:type="dxa"/>
          </w:tcPr>
          <w:p w:rsidR="0021097B" w:rsidRPr="0021097B" w:rsidRDefault="0021097B" w:rsidP="003E6A19">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01-04</w:t>
            </w:r>
          </w:p>
        </w:tc>
      </w:tr>
      <w:tr w:rsidR="00AD4990" w:rsidRPr="0021097B" w:rsidTr="00181ACD">
        <w:tc>
          <w:tcPr>
            <w:tcW w:w="567" w:type="dxa"/>
          </w:tcPr>
          <w:p w:rsidR="0021097B" w:rsidRPr="0021097B" w:rsidRDefault="0021097B" w:rsidP="003E6A19">
            <w:pPr>
              <w:widowControl w:val="0"/>
              <w:autoSpaceDE w:val="0"/>
              <w:autoSpaceDN w:val="0"/>
              <w:adjustRightInd w:val="0"/>
              <w:jc w:val="center"/>
              <w:rPr>
                <w:rFonts w:eastAsia="Times New Roman"/>
                <w:strike/>
                <w:sz w:val="24"/>
                <w:szCs w:val="24"/>
                <w:lang w:eastAsia="ru-RU"/>
              </w:rPr>
            </w:pPr>
            <w:r w:rsidRPr="0021097B">
              <w:rPr>
                <w:rFonts w:eastAsia="Times New Roman"/>
                <w:sz w:val="24"/>
                <w:szCs w:val="24"/>
                <w:lang w:eastAsia="ru-RU"/>
              </w:rPr>
              <w:t>5</w:t>
            </w:r>
          </w:p>
        </w:tc>
        <w:tc>
          <w:tcPr>
            <w:tcW w:w="2977" w:type="dxa"/>
          </w:tcPr>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Ежегодная материальная помощь неработающим пенсионерам</w:t>
            </w:r>
          </w:p>
        </w:tc>
        <w:tc>
          <w:tcPr>
            <w:tcW w:w="4395" w:type="dxa"/>
          </w:tcPr>
          <w:p w:rsidR="00566276"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цель относят расходы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осуществлению ежегодной материальной помощи неработающим пенсионерам </w:t>
            </w:r>
          </w:p>
        </w:tc>
        <w:tc>
          <w:tcPr>
            <w:tcW w:w="4394"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w:t>
            </w:r>
          </w:p>
        </w:tc>
        <w:tc>
          <w:tcPr>
            <w:tcW w:w="4252" w:type="dxa"/>
          </w:tcPr>
          <w:p w:rsidR="00566276"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размер целевой субсидии определяется в соответствии с количеством лиц (среднегодовом количестве), являющихся получателями выплат,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и размером выплат, устанавливаемых в соответствии с муниципальными правовыми актами</w:t>
            </w:r>
          </w:p>
        </w:tc>
        <w:tc>
          <w:tcPr>
            <w:tcW w:w="2722" w:type="dxa"/>
          </w:tcPr>
          <w:p w:rsidR="00181ACD"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количество неработающих пенсионеров, получивших </w:t>
            </w:r>
          </w:p>
          <w:p w:rsidR="00181ACD"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ежегодную материальную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помощь, (человек)</w:t>
            </w:r>
          </w:p>
        </w:tc>
        <w:tc>
          <w:tcPr>
            <w:tcW w:w="1842" w:type="dxa"/>
          </w:tcPr>
          <w:p w:rsidR="0021097B" w:rsidRPr="0021097B" w:rsidRDefault="0021097B" w:rsidP="003E6A19">
            <w:pPr>
              <w:widowControl w:val="0"/>
              <w:autoSpaceDE w:val="0"/>
              <w:autoSpaceDN w:val="0"/>
              <w:adjustRightInd w:val="0"/>
              <w:jc w:val="center"/>
              <w:rPr>
                <w:rFonts w:ascii="Times New Roman CYR" w:eastAsia="Times New Roman" w:hAnsi="Times New Roman CYR" w:cs="Times New Roman CYR"/>
                <w:sz w:val="24"/>
                <w:szCs w:val="24"/>
                <w:highlight w:val="yellow"/>
                <w:lang w:eastAsia="ru-RU"/>
              </w:rPr>
            </w:pPr>
            <w:r w:rsidRPr="0021097B">
              <w:rPr>
                <w:rFonts w:ascii="Times New Roman CYR" w:eastAsia="Times New Roman" w:hAnsi="Times New Roman CYR" w:cs="Times New Roman CYR"/>
                <w:sz w:val="24"/>
                <w:szCs w:val="24"/>
                <w:lang w:eastAsia="ru-RU"/>
              </w:rPr>
              <w:t>01-05</w:t>
            </w:r>
          </w:p>
        </w:tc>
      </w:tr>
      <w:tr w:rsidR="00AD4990" w:rsidRPr="0021097B" w:rsidTr="00181ACD">
        <w:tc>
          <w:tcPr>
            <w:tcW w:w="19307" w:type="dxa"/>
            <w:gridSpan w:val="6"/>
          </w:tcPr>
          <w:p w:rsidR="0021097B" w:rsidRPr="0021097B" w:rsidRDefault="0021097B" w:rsidP="003E6A19">
            <w:pPr>
              <w:autoSpaceDE w:val="0"/>
              <w:autoSpaceDN w:val="0"/>
              <w:adjustRightInd w:val="0"/>
              <w:rPr>
                <w:rFonts w:eastAsia="Times New Roman"/>
                <w:sz w:val="24"/>
                <w:szCs w:val="24"/>
                <w:highlight w:val="yellow"/>
                <w:lang w:eastAsia="ru-RU"/>
              </w:rPr>
            </w:pPr>
            <w:r w:rsidRPr="0021097B">
              <w:rPr>
                <w:rFonts w:eastAsia="Times New Roman"/>
                <w:sz w:val="24"/>
                <w:szCs w:val="24"/>
                <w:lang w:eastAsia="ru-RU"/>
              </w:rPr>
              <w:t>Субсидии в целях осуществления мероприятий по содержанию имущества, а также его ликвидации</w:t>
            </w:r>
          </w:p>
        </w:tc>
        <w:tc>
          <w:tcPr>
            <w:tcW w:w="1842"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02-00</w:t>
            </w:r>
          </w:p>
        </w:tc>
      </w:tr>
      <w:tr w:rsidR="00AD4990" w:rsidRPr="0021097B" w:rsidTr="00181ACD">
        <w:tc>
          <w:tcPr>
            <w:tcW w:w="567" w:type="dxa"/>
          </w:tcPr>
          <w:p w:rsidR="0021097B" w:rsidRPr="0021097B" w:rsidRDefault="0021097B" w:rsidP="003E6A19">
            <w:pPr>
              <w:widowControl w:val="0"/>
              <w:autoSpaceDE w:val="0"/>
              <w:autoSpaceDN w:val="0"/>
              <w:adjustRightInd w:val="0"/>
              <w:jc w:val="center"/>
              <w:rPr>
                <w:rFonts w:eastAsia="Times New Roman"/>
                <w:strike/>
                <w:sz w:val="24"/>
                <w:szCs w:val="24"/>
                <w:lang w:eastAsia="ru-RU"/>
              </w:rPr>
            </w:pPr>
            <w:r w:rsidRPr="0021097B">
              <w:rPr>
                <w:rFonts w:eastAsia="Times New Roman"/>
                <w:sz w:val="24"/>
                <w:szCs w:val="24"/>
                <w:lang w:eastAsia="ru-RU"/>
              </w:rPr>
              <w:t>6</w:t>
            </w:r>
          </w:p>
        </w:tc>
        <w:tc>
          <w:tcPr>
            <w:tcW w:w="2977" w:type="dxa"/>
          </w:tcPr>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Осуществление капитального ремонта зданий и сооружений</w:t>
            </w:r>
          </w:p>
        </w:tc>
        <w:tc>
          <w:tcPr>
            <w:tcW w:w="4395" w:type="dxa"/>
          </w:tcPr>
          <w:p w:rsidR="00566276"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цель относят расходы </w:t>
            </w:r>
          </w:p>
          <w:p w:rsidR="00566276"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осуществлению капитального ремонта зданий и сооружений, </w:t>
            </w:r>
          </w:p>
          <w:p w:rsidR="00566276"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а также расходы, связанные </w:t>
            </w:r>
          </w:p>
          <w:p w:rsidR="00566276"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с разработкой рабочей, проектной </w:t>
            </w:r>
          </w:p>
          <w:p w:rsidR="0021097B" w:rsidRPr="0021097B" w:rsidRDefault="0021097B" w:rsidP="003E6A19">
            <w:pPr>
              <w:autoSpaceDE w:val="0"/>
              <w:autoSpaceDN w:val="0"/>
              <w:adjustRightInd w:val="0"/>
              <w:rPr>
                <w:rFonts w:eastAsia="Times New Roman"/>
                <w:sz w:val="24"/>
                <w:szCs w:val="24"/>
                <w:highlight w:val="yellow"/>
                <w:lang w:eastAsia="ru-RU"/>
              </w:rPr>
            </w:pPr>
            <w:r w:rsidRPr="0021097B">
              <w:rPr>
                <w:rFonts w:eastAsia="Times New Roman"/>
                <w:sz w:val="24"/>
                <w:szCs w:val="24"/>
                <w:lang w:eastAsia="ru-RU"/>
              </w:rPr>
              <w:t>и сметной документации на его проведение, и иные сопутствующие расходы</w:t>
            </w:r>
          </w:p>
        </w:tc>
        <w:tc>
          <w:tcPr>
            <w:tcW w:w="4394" w:type="dxa"/>
          </w:tcPr>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перечень объектов, подлежащих ремонту, с приложением актов обследования таких объектов;</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информация о количественных показателях и показателях физических объемов, которые планируется достигнуть за счет предусмотренных бюджетных ассигнований, с разбивкой по годам</w:t>
            </w:r>
          </w:p>
        </w:tc>
        <w:tc>
          <w:tcPr>
            <w:tcW w:w="4252" w:type="dxa"/>
          </w:tcPr>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размер целевой субсидии определяется:</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в соответствии с проектной документацией (при ее наличии), сметного расчета или укрупненного расчета, выполненных на основе дефектных ведомостей с применением единичных расценок по аналогичным видам работ, включенным в смету-аналог.</w:t>
            </w:r>
            <w:r w:rsidRPr="0021097B">
              <w:rPr>
                <w:rFonts w:eastAsia="Times New Roman"/>
                <w:b/>
                <w:sz w:val="24"/>
                <w:szCs w:val="20"/>
                <w:lang w:eastAsia="ru-RU"/>
              </w:rPr>
              <w:t xml:space="preserve"> </w:t>
            </w:r>
            <w:r w:rsidRPr="0021097B">
              <w:rPr>
                <w:rFonts w:eastAsia="Times New Roman"/>
                <w:sz w:val="24"/>
                <w:szCs w:val="20"/>
                <w:lang w:eastAsia="ru-RU"/>
              </w:rPr>
              <w:t>При выборе аналога обеспечивается максимальное соответствие характеристик планируемого объекта и объекта-аналога по направлению и виду деятельности</w:t>
            </w:r>
            <w:r w:rsidRPr="0021097B">
              <w:rPr>
                <w:rFonts w:eastAsia="Times New Roman"/>
                <w:sz w:val="24"/>
                <w:szCs w:val="24"/>
                <w:lang w:eastAsia="ru-RU"/>
              </w:rPr>
              <w:t>;</w:t>
            </w:r>
          </w:p>
          <w:p w:rsidR="00566276"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 в соответствии с ценой контракта </w:t>
            </w:r>
          </w:p>
          <w:p w:rsidR="00566276"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разработку проектной, сметной документации, на проверку достоверности сметной стоимости, формируемой с учетом положений </w:t>
            </w:r>
            <w:hyperlink r:id="rId13" w:anchor="/document/70353464/entry/0" w:history="1">
              <w:r w:rsidRPr="0021097B">
                <w:rPr>
                  <w:rFonts w:eastAsia="Times New Roman"/>
                  <w:sz w:val="24"/>
                  <w:szCs w:val="24"/>
                  <w:lang w:eastAsia="ru-RU"/>
                </w:rPr>
                <w:t>законодательства</w:t>
              </w:r>
            </w:hyperlink>
            <w:r w:rsidRPr="0021097B">
              <w:rPr>
                <w:rFonts w:eastAsia="Times New Roman"/>
                <w:sz w:val="24"/>
                <w:szCs w:val="24"/>
                <w:lang w:eastAsia="ru-RU"/>
              </w:rPr>
              <w:t xml:space="preserve"> о контрактной системе в сфере закупок товаров, работ, услуг для обеспечения государственных и муниципальных нужд и законодательства о закупках товаров, работ, услуг отдельными видами юридических лиц (далее – положения законодательства </w:t>
            </w:r>
          </w:p>
          <w:p w:rsidR="0021097B" w:rsidRPr="0021097B" w:rsidRDefault="0021097B" w:rsidP="003E6A19">
            <w:pPr>
              <w:autoSpaceDE w:val="0"/>
              <w:autoSpaceDN w:val="0"/>
              <w:adjustRightInd w:val="0"/>
              <w:rPr>
                <w:rFonts w:eastAsia="Times New Roman"/>
                <w:sz w:val="24"/>
                <w:szCs w:val="24"/>
                <w:highlight w:val="yellow"/>
                <w:lang w:eastAsia="ru-RU"/>
              </w:rPr>
            </w:pPr>
            <w:r w:rsidRPr="0021097B">
              <w:rPr>
                <w:rFonts w:eastAsia="Times New Roman"/>
                <w:sz w:val="24"/>
                <w:szCs w:val="24"/>
                <w:lang w:eastAsia="ru-RU"/>
              </w:rPr>
              <w:t>о закупках товаров, работ, услуг)</w:t>
            </w:r>
          </w:p>
        </w:tc>
        <w:tc>
          <w:tcPr>
            <w:tcW w:w="2722" w:type="dxa"/>
          </w:tcPr>
          <w:p w:rsidR="00181ACD"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 количество объектов, введенных </w:t>
            </w:r>
          </w:p>
          <w:p w:rsidR="00181ACD"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эксплуатацию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после проведения капитального ремонта, (единиц);</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 количество разработанной проектной, сметной документации, (единиц); </w:t>
            </w:r>
          </w:p>
          <w:p w:rsidR="00566276"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 количество проектной документации, </w:t>
            </w:r>
          </w:p>
          <w:p w:rsidR="0021097B" w:rsidRPr="0021097B" w:rsidRDefault="0021097B" w:rsidP="003E6A19">
            <w:pPr>
              <w:autoSpaceDE w:val="0"/>
              <w:autoSpaceDN w:val="0"/>
              <w:adjustRightInd w:val="0"/>
              <w:rPr>
                <w:rFonts w:eastAsia="Times New Roman"/>
                <w:sz w:val="24"/>
                <w:szCs w:val="24"/>
                <w:highlight w:val="yellow"/>
                <w:lang w:eastAsia="ru-RU"/>
              </w:rPr>
            </w:pPr>
            <w:r w:rsidRPr="0021097B">
              <w:rPr>
                <w:rFonts w:eastAsia="Times New Roman"/>
                <w:sz w:val="24"/>
                <w:szCs w:val="24"/>
                <w:lang w:eastAsia="ru-RU"/>
              </w:rPr>
              <w:t>в отношении которой проведена проверка сметной стоимости, (единиц)</w:t>
            </w:r>
          </w:p>
        </w:tc>
        <w:tc>
          <w:tcPr>
            <w:tcW w:w="1842"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02-01</w:t>
            </w:r>
          </w:p>
        </w:tc>
      </w:tr>
      <w:tr w:rsidR="00AD4990" w:rsidRPr="0021097B" w:rsidTr="00181ACD">
        <w:trPr>
          <w:trHeight w:val="3844"/>
        </w:trPr>
        <w:tc>
          <w:tcPr>
            <w:tcW w:w="567"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lastRenderedPageBreak/>
              <w:t>7</w:t>
            </w:r>
          </w:p>
        </w:tc>
        <w:tc>
          <w:tcPr>
            <w:tcW w:w="2977" w:type="dxa"/>
          </w:tcPr>
          <w:p w:rsidR="00566276"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Осуществление текущего ремонта зданий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и сооружений</w:t>
            </w:r>
          </w:p>
        </w:tc>
        <w:tc>
          <w:tcPr>
            <w:tcW w:w="4395" w:type="dxa"/>
          </w:tcPr>
          <w:p w:rsidR="00566276"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цель относят расходы </w:t>
            </w:r>
          </w:p>
          <w:p w:rsidR="0021097B" w:rsidRPr="0021097B" w:rsidRDefault="0021097B" w:rsidP="003E6A19">
            <w:pPr>
              <w:widowControl w:val="0"/>
              <w:autoSpaceDE w:val="0"/>
              <w:autoSpaceDN w:val="0"/>
              <w:adjustRightInd w:val="0"/>
              <w:rPr>
                <w:rFonts w:eastAsia="Times New Roman"/>
                <w:sz w:val="24"/>
                <w:szCs w:val="24"/>
                <w:highlight w:val="yellow"/>
                <w:lang w:eastAsia="ru-RU"/>
              </w:rPr>
            </w:pPr>
            <w:r w:rsidRPr="0021097B">
              <w:rPr>
                <w:rFonts w:eastAsia="Times New Roman"/>
                <w:sz w:val="24"/>
                <w:szCs w:val="24"/>
                <w:lang w:eastAsia="ru-RU"/>
              </w:rPr>
              <w:t xml:space="preserve">по осуществлению текущего ремонта зданий и сооружений, иные сопутствующие расходы, осуществляемые с учетом положений законодательства о закупках товаров, работ, услуг </w:t>
            </w:r>
          </w:p>
        </w:tc>
        <w:tc>
          <w:tcPr>
            <w:tcW w:w="4394" w:type="dxa"/>
          </w:tcPr>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перечень объектов, подлежащих ремонту с приложением актов обследования таких объектов;</w:t>
            </w:r>
          </w:p>
          <w:p w:rsidR="0021097B" w:rsidRPr="0021097B" w:rsidRDefault="0021097B" w:rsidP="003E6A19">
            <w:pPr>
              <w:widowControl w:val="0"/>
              <w:autoSpaceDE w:val="0"/>
              <w:autoSpaceDN w:val="0"/>
              <w:adjustRightInd w:val="0"/>
              <w:rPr>
                <w:rFonts w:eastAsia="Times New Roman"/>
                <w:sz w:val="24"/>
                <w:szCs w:val="24"/>
                <w:highlight w:val="yellow"/>
                <w:lang w:eastAsia="ru-RU"/>
              </w:rPr>
            </w:pPr>
            <w:r w:rsidRPr="0021097B">
              <w:rPr>
                <w:rFonts w:eastAsia="Times New Roman"/>
                <w:sz w:val="24"/>
                <w:szCs w:val="24"/>
                <w:lang w:eastAsia="ru-RU"/>
              </w:rPr>
              <w:t>- информация о количественных показателях и показателях физических объемов, которые планируется достигнуть за счет предусмотренных бюджетных ассигнований, с разбивкой по годам</w:t>
            </w:r>
          </w:p>
        </w:tc>
        <w:tc>
          <w:tcPr>
            <w:tcW w:w="4252" w:type="dxa"/>
          </w:tcPr>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размер целевой субсидии определяется:</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в соответствии со сметной документацией, выполненной учреждениями-заказчиками на основе дефектных ведомостей;</w:t>
            </w:r>
          </w:p>
          <w:p w:rsidR="00566276"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 в соответствии с ценой контракта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на разработку сметной документации, формируемой с учетом положений законодательства о закупках товаров, работ, услуг;</w:t>
            </w:r>
          </w:p>
          <w:p w:rsidR="00566276"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 в соответствии с перечнем </w:t>
            </w:r>
          </w:p>
          <w:p w:rsidR="00566276"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количеством основных средств, материальных запасов, приобретаемых муниципальным учреждением, перечнем услуг (работ), выполняемых (проводимых) в целях осуществления текущего ремонта зданий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и сооружений, и ценой контракта, формируемой с учетом положений законодательства о закупках товаров, работ, услуг</w:t>
            </w:r>
          </w:p>
        </w:tc>
        <w:tc>
          <w:tcPr>
            <w:tcW w:w="2722" w:type="dxa"/>
          </w:tcPr>
          <w:p w:rsidR="00181ACD"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проведен текущий ремонт в зданиях </w:t>
            </w:r>
          </w:p>
          <w:p w:rsidR="00566276"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сооружениях, </w:t>
            </w:r>
          </w:p>
          <w:p w:rsidR="00566276"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(или) разработана сметная документация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на проведение текущего ремонта, (единиц)</w:t>
            </w:r>
          </w:p>
        </w:tc>
        <w:tc>
          <w:tcPr>
            <w:tcW w:w="1842" w:type="dxa"/>
          </w:tcPr>
          <w:p w:rsidR="0021097B" w:rsidRPr="0021097B" w:rsidRDefault="0021097B" w:rsidP="003E6A19">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02-02</w:t>
            </w:r>
          </w:p>
        </w:tc>
      </w:tr>
      <w:tr w:rsidR="00AD4990" w:rsidRPr="0021097B" w:rsidTr="00181ACD">
        <w:tc>
          <w:tcPr>
            <w:tcW w:w="567"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8</w:t>
            </w:r>
          </w:p>
        </w:tc>
        <w:tc>
          <w:tcPr>
            <w:tcW w:w="2977" w:type="dxa"/>
          </w:tcPr>
          <w:p w:rsidR="00596731"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Обеспечение комплексной безопасности, создание универсальной безбарьерной среды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в муниципальных учреждениях</w:t>
            </w:r>
          </w:p>
        </w:tc>
        <w:tc>
          <w:tcPr>
            <w:tcW w:w="4395" w:type="dxa"/>
          </w:tcPr>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цель относят расходы </w:t>
            </w:r>
          </w:p>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обеспечению комплексной безопасности, созданию универсальной безбарьерной среды в муниципальных учреждениях в соответствии </w:t>
            </w:r>
          </w:p>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с требованиями законодательства, предписаниями надзорных органов, </w:t>
            </w:r>
          </w:p>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решению органа, выполняющего функции и полномочия учредителя, </w:t>
            </w:r>
          </w:p>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том числе расходов на содержание </w:t>
            </w:r>
          </w:p>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эксплуатацию нового объекта муниципальной собственности, введенного в эксплуатацию </w:t>
            </w:r>
          </w:p>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после завершения строительства (приобретения (получения) </w:t>
            </w:r>
          </w:p>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муниципальную собственность), введенного после реконструкции, </w:t>
            </w:r>
          </w:p>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содержание объекта, введенного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в эксплуатацию после завершения капитального ремонта</w:t>
            </w:r>
          </w:p>
        </w:tc>
        <w:tc>
          <w:tcPr>
            <w:tcW w:w="4394"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w:t>
            </w:r>
          </w:p>
        </w:tc>
        <w:tc>
          <w:tcPr>
            <w:tcW w:w="4252" w:type="dxa"/>
          </w:tcPr>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разме</w:t>
            </w:r>
            <w:r w:rsidR="00AD4990">
              <w:rPr>
                <w:rFonts w:eastAsia="Times New Roman"/>
                <w:sz w:val="24"/>
                <w:szCs w:val="24"/>
                <w:lang w:eastAsia="ru-RU"/>
              </w:rPr>
              <w:t xml:space="preserve">р целевой субсидии определяется </w:t>
            </w:r>
            <w:r w:rsidRPr="0021097B">
              <w:rPr>
                <w:rFonts w:eastAsia="Times New Roman"/>
                <w:sz w:val="24"/>
                <w:szCs w:val="24"/>
                <w:lang w:eastAsia="ru-RU"/>
              </w:rPr>
              <w:t xml:space="preserve"> </w:t>
            </w:r>
            <w:r w:rsidRPr="00596731">
              <w:rPr>
                <w:rFonts w:eastAsia="Times New Roman"/>
                <w:sz w:val="24"/>
                <w:szCs w:val="24"/>
                <w:lang w:eastAsia="ru-RU"/>
              </w:rPr>
              <w:t>в</w:t>
            </w:r>
            <w:r w:rsidRPr="0021097B">
              <w:rPr>
                <w:rFonts w:eastAsia="Times New Roman"/>
                <w:sz w:val="24"/>
                <w:szCs w:val="24"/>
                <w:lang w:eastAsia="ru-RU"/>
              </w:rPr>
              <w:t xml:space="preserve"> соответствии с перечнем товаров, работ (услуг), приобретаемых (выполняемых) в целях обеспечения комплексной безопасности, создания универсальной безбарьерной среды </w:t>
            </w:r>
          </w:p>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муниципальных учреждениях </w:t>
            </w:r>
          </w:p>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ценой контракта, формируемой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с учетом положений законодательства о закупках товаров, работ, услуг</w:t>
            </w:r>
          </w:p>
        </w:tc>
        <w:tc>
          <w:tcPr>
            <w:tcW w:w="2722" w:type="dxa"/>
          </w:tcPr>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количество объектов, </w:t>
            </w:r>
          </w:p>
          <w:p w:rsidR="00170222"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для которых приобретены товары, выполнены работы (оказаны услуги) </w:t>
            </w:r>
          </w:p>
          <w:p w:rsidR="00170222"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целях обеспечения комплексной безопасности, </w:t>
            </w:r>
          </w:p>
          <w:p w:rsidR="0021097B" w:rsidRPr="0021097B" w:rsidRDefault="0021097B" w:rsidP="003E6A19">
            <w:pPr>
              <w:autoSpaceDE w:val="0"/>
              <w:autoSpaceDN w:val="0"/>
              <w:adjustRightInd w:val="0"/>
              <w:rPr>
                <w:rFonts w:eastAsia="Times New Roman"/>
                <w:sz w:val="24"/>
                <w:szCs w:val="24"/>
                <w:highlight w:val="yellow"/>
                <w:lang w:eastAsia="ru-RU"/>
              </w:rPr>
            </w:pPr>
            <w:r w:rsidRPr="0021097B">
              <w:rPr>
                <w:rFonts w:eastAsia="Times New Roman"/>
                <w:sz w:val="24"/>
                <w:szCs w:val="24"/>
                <w:lang w:eastAsia="ru-RU"/>
              </w:rPr>
              <w:t>создания универсальной безбарьерной среды, (единиц)</w:t>
            </w:r>
          </w:p>
        </w:tc>
        <w:tc>
          <w:tcPr>
            <w:tcW w:w="1842" w:type="dxa"/>
          </w:tcPr>
          <w:p w:rsidR="0021097B" w:rsidRPr="0021097B" w:rsidRDefault="0021097B" w:rsidP="003E6A19">
            <w:pPr>
              <w:widowControl w:val="0"/>
              <w:autoSpaceDE w:val="0"/>
              <w:autoSpaceDN w:val="0"/>
              <w:adjustRightInd w:val="0"/>
              <w:jc w:val="center"/>
              <w:rPr>
                <w:rFonts w:ascii="Times New Roman CYR" w:eastAsia="Times New Roman" w:hAnsi="Times New Roman CYR" w:cs="Times New Roman CYR"/>
                <w:sz w:val="24"/>
                <w:szCs w:val="24"/>
                <w:highlight w:val="yellow"/>
                <w:lang w:eastAsia="ru-RU"/>
              </w:rPr>
            </w:pPr>
            <w:r w:rsidRPr="0021097B">
              <w:rPr>
                <w:rFonts w:ascii="Times New Roman CYR" w:eastAsia="Times New Roman" w:hAnsi="Times New Roman CYR" w:cs="Times New Roman CYR"/>
                <w:sz w:val="24"/>
                <w:szCs w:val="24"/>
                <w:lang w:eastAsia="ru-RU"/>
              </w:rPr>
              <w:t>02-03</w:t>
            </w:r>
          </w:p>
        </w:tc>
      </w:tr>
      <w:tr w:rsidR="00AD4990" w:rsidRPr="0021097B" w:rsidTr="00181ACD">
        <w:trPr>
          <w:trHeight w:val="3844"/>
        </w:trPr>
        <w:tc>
          <w:tcPr>
            <w:tcW w:w="567" w:type="dxa"/>
          </w:tcPr>
          <w:p w:rsidR="0021097B" w:rsidRPr="0021097B" w:rsidRDefault="0021097B" w:rsidP="003E6A19">
            <w:pPr>
              <w:widowControl w:val="0"/>
              <w:autoSpaceDE w:val="0"/>
              <w:autoSpaceDN w:val="0"/>
              <w:adjustRightInd w:val="0"/>
              <w:jc w:val="center"/>
              <w:rPr>
                <w:rFonts w:eastAsia="Times New Roman"/>
                <w:sz w:val="24"/>
                <w:szCs w:val="24"/>
                <w:highlight w:val="yellow"/>
                <w:lang w:eastAsia="ru-RU"/>
              </w:rPr>
            </w:pPr>
            <w:r w:rsidRPr="0021097B">
              <w:rPr>
                <w:rFonts w:eastAsia="Times New Roman"/>
                <w:sz w:val="24"/>
                <w:szCs w:val="24"/>
                <w:lang w:eastAsia="ru-RU"/>
              </w:rPr>
              <w:lastRenderedPageBreak/>
              <w:t>9</w:t>
            </w:r>
          </w:p>
        </w:tc>
        <w:tc>
          <w:tcPr>
            <w:tcW w:w="2977" w:type="dxa"/>
          </w:tcPr>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Содержание </w:t>
            </w:r>
          </w:p>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эксплуатация нового объекта муниципальной собственности, введенного </w:t>
            </w:r>
          </w:p>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эксплуатацию после завершения строительства (приобретения (получения) </w:t>
            </w:r>
          </w:p>
          <w:p w:rsidR="00D50834" w:rsidRDefault="0021097B" w:rsidP="00D50834">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муниципальную собственность), введенного после реконструкции, содержание объекта, введенного </w:t>
            </w:r>
          </w:p>
          <w:p w:rsidR="0021097B" w:rsidRPr="0021097B" w:rsidRDefault="0021097B" w:rsidP="00D50834">
            <w:pPr>
              <w:autoSpaceDE w:val="0"/>
              <w:autoSpaceDN w:val="0"/>
              <w:adjustRightInd w:val="0"/>
              <w:rPr>
                <w:rFonts w:eastAsia="Times New Roman"/>
                <w:sz w:val="24"/>
                <w:szCs w:val="24"/>
                <w:highlight w:val="yellow"/>
                <w:lang w:eastAsia="ru-RU"/>
              </w:rPr>
            </w:pPr>
            <w:r w:rsidRPr="0021097B">
              <w:rPr>
                <w:rFonts w:eastAsia="Times New Roman"/>
                <w:sz w:val="24"/>
                <w:szCs w:val="24"/>
                <w:lang w:eastAsia="ru-RU"/>
              </w:rPr>
              <w:t>в эксплуатацию после завершения капитального ремонта</w:t>
            </w:r>
          </w:p>
        </w:tc>
        <w:tc>
          <w:tcPr>
            <w:tcW w:w="4395" w:type="dxa"/>
          </w:tcPr>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цель относят расходы на содержание и эксплуатацию нового объекта муниципальной собственности, введенного в эксплуатацию </w:t>
            </w:r>
          </w:p>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после завершения строительства (приобретения (получения) </w:t>
            </w:r>
          </w:p>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муниципальную собственность), введенного после реконструкции, </w:t>
            </w:r>
          </w:p>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содержание объекта, введенного </w:t>
            </w:r>
          </w:p>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эксплуатацию после завершения капитального ремонта, за исключением расходов, которые предоставляются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в рамках других целевых субсидий</w:t>
            </w:r>
          </w:p>
        </w:tc>
        <w:tc>
          <w:tcPr>
            <w:tcW w:w="4394"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w:t>
            </w:r>
          </w:p>
        </w:tc>
        <w:tc>
          <w:tcPr>
            <w:tcW w:w="4252" w:type="dxa"/>
          </w:tcPr>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размер целевой субсидии определяется в соответствии с:</w:t>
            </w:r>
          </w:p>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 перечнем материальных запасов, перечнем услуг (работ) и ценой контракта, формируемой с учетом положений законодательства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о закупках товаров, работ, услуг; </w:t>
            </w:r>
          </w:p>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 численностью работников на основе штатных расписаний и положениями муниципальных правовых актов </w:t>
            </w:r>
          </w:p>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об оплате труда работников муниципальных бюджетных </w:t>
            </w:r>
          </w:p>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автономных учреждений, положениями нормативных правовых актов Российской Федерации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о начислениях на оплату труда работников, медицинских осмотров при заключении трудового договора</w:t>
            </w:r>
          </w:p>
        </w:tc>
        <w:tc>
          <w:tcPr>
            <w:tcW w:w="2722" w:type="dxa"/>
          </w:tcPr>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количество объектов, содержание </w:t>
            </w:r>
          </w:p>
          <w:p w:rsidR="00170222"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(или) эксплуатация которых обеспечена </w:t>
            </w:r>
          </w:p>
          <w:p w:rsidR="0021097B" w:rsidRPr="0021097B" w:rsidRDefault="0021097B" w:rsidP="003E6A19">
            <w:pPr>
              <w:autoSpaceDE w:val="0"/>
              <w:autoSpaceDN w:val="0"/>
              <w:adjustRightInd w:val="0"/>
              <w:rPr>
                <w:rFonts w:eastAsia="Times New Roman"/>
                <w:sz w:val="24"/>
                <w:szCs w:val="24"/>
                <w:highlight w:val="yellow"/>
                <w:lang w:eastAsia="ru-RU"/>
              </w:rPr>
            </w:pPr>
            <w:r w:rsidRPr="0021097B">
              <w:rPr>
                <w:rFonts w:eastAsia="Times New Roman"/>
                <w:sz w:val="24"/>
                <w:szCs w:val="24"/>
                <w:lang w:eastAsia="ru-RU"/>
              </w:rPr>
              <w:t>за счет целевой субсидии, (единиц)</w:t>
            </w:r>
          </w:p>
        </w:tc>
        <w:tc>
          <w:tcPr>
            <w:tcW w:w="1842" w:type="dxa"/>
          </w:tcPr>
          <w:p w:rsidR="0021097B" w:rsidRPr="0021097B" w:rsidRDefault="0021097B" w:rsidP="003E6A19">
            <w:pPr>
              <w:widowControl w:val="0"/>
              <w:autoSpaceDE w:val="0"/>
              <w:autoSpaceDN w:val="0"/>
              <w:adjustRightInd w:val="0"/>
              <w:jc w:val="center"/>
              <w:rPr>
                <w:rFonts w:ascii="Times New Roman CYR" w:eastAsia="Times New Roman" w:hAnsi="Times New Roman CYR" w:cs="Times New Roman CYR"/>
                <w:sz w:val="24"/>
                <w:szCs w:val="24"/>
                <w:highlight w:val="yellow"/>
                <w:lang w:eastAsia="ru-RU"/>
              </w:rPr>
            </w:pPr>
            <w:r w:rsidRPr="0021097B">
              <w:rPr>
                <w:rFonts w:ascii="Times New Roman CYR" w:eastAsia="Times New Roman" w:hAnsi="Times New Roman CYR" w:cs="Times New Roman CYR"/>
                <w:sz w:val="24"/>
                <w:szCs w:val="24"/>
                <w:lang w:eastAsia="ru-RU"/>
              </w:rPr>
              <w:t>02-04</w:t>
            </w:r>
          </w:p>
        </w:tc>
      </w:tr>
      <w:tr w:rsidR="00AD4990" w:rsidRPr="0021097B" w:rsidTr="00181ACD">
        <w:tc>
          <w:tcPr>
            <w:tcW w:w="567"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10</w:t>
            </w:r>
          </w:p>
        </w:tc>
        <w:tc>
          <w:tcPr>
            <w:tcW w:w="2977" w:type="dxa"/>
          </w:tcPr>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Капитальный ремонт особо ценного движимого имущества</w:t>
            </w:r>
          </w:p>
        </w:tc>
        <w:tc>
          <w:tcPr>
            <w:tcW w:w="4395" w:type="dxa"/>
          </w:tcPr>
          <w:p w:rsidR="00A238E4"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цель относят расходы </w:t>
            </w:r>
          </w:p>
          <w:p w:rsidR="0021097B" w:rsidRPr="0021097B" w:rsidRDefault="0021097B" w:rsidP="00A238E4">
            <w:pPr>
              <w:autoSpaceDE w:val="0"/>
              <w:autoSpaceDN w:val="0"/>
              <w:adjustRightInd w:val="0"/>
              <w:rPr>
                <w:rFonts w:eastAsia="Times New Roman"/>
                <w:sz w:val="24"/>
                <w:szCs w:val="24"/>
                <w:lang w:eastAsia="ru-RU"/>
              </w:rPr>
            </w:pPr>
            <w:r w:rsidRPr="0021097B">
              <w:rPr>
                <w:rFonts w:eastAsia="Times New Roman"/>
                <w:sz w:val="24"/>
                <w:szCs w:val="24"/>
                <w:lang w:eastAsia="ru-RU"/>
              </w:rPr>
              <w:t>по осуществлению капитального ремонта особо ценного движимого имущества и иные сопутствующие расходы</w:t>
            </w:r>
          </w:p>
        </w:tc>
        <w:tc>
          <w:tcPr>
            <w:tcW w:w="4394"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w:t>
            </w:r>
          </w:p>
        </w:tc>
        <w:tc>
          <w:tcPr>
            <w:tcW w:w="4252" w:type="dxa"/>
          </w:tcPr>
          <w:p w:rsidR="0021097B" w:rsidRPr="0021097B" w:rsidRDefault="0021097B" w:rsidP="003E6A19">
            <w:pPr>
              <w:widowControl w:val="0"/>
              <w:autoSpaceDE w:val="0"/>
              <w:autoSpaceDN w:val="0"/>
              <w:adjustRightInd w:val="0"/>
              <w:ind w:right="-107"/>
              <w:rPr>
                <w:rFonts w:eastAsia="Times New Roman"/>
                <w:sz w:val="24"/>
                <w:szCs w:val="24"/>
                <w:lang w:eastAsia="ru-RU"/>
              </w:rPr>
            </w:pPr>
            <w:r w:rsidRPr="0021097B">
              <w:rPr>
                <w:rFonts w:eastAsia="Times New Roman"/>
                <w:sz w:val="24"/>
                <w:szCs w:val="24"/>
                <w:lang w:eastAsia="ru-RU"/>
              </w:rPr>
              <w:t>размер целевой субсидии определяется:</w:t>
            </w:r>
          </w:p>
          <w:p w:rsidR="00596731"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 в соответствии со сметной документацией, выполненной учреждениями заказчиками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на основе дефектных ведомостей;</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в соответствии с ценой контракта, формируемой с учетом положений законодательства о закупках товаров, работ, услуг</w:t>
            </w:r>
          </w:p>
        </w:tc>
        <w:tc>
          <w:tcPr>
            <w:tcW w:w="2722" w:type="dxa"/>
          </w:tcPr>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количество отремонтированного </w:t>
            </w:r>
          </w:p>
          <w:p w:rsidR="0021097B" w:rsidRPr="0021097B" w:rsidRDefault="0021097B" w:rsidP="00170222">
            <w:pPr>
              <w:autoSpaceDE w:val="0"/>
              <w:autoSpaceDN w:val="0"/>
              <w:adjustRightInd w:val="0"/>
              <w:rPr>
                <w:rFonts w:eastAsia="Times New Roman"/>
                <w:sz w:val="24"/>
                <w:szCs w:val="24"/>
                <w:lang w:eastAsia="ru-RU"/>
              </w:rPr>
            </w:pPr>
            <w:r w:rsidRPr="0021097B">
              <w:rPr>
                <w:rFonts w:eastAsia="Times New Roman"/>
                <w:sz w:val="24"/>
                <w:szCs w:val="24"/>
                <w:lang w:eastAsia="ru-RU"/>
              </w:rPr>
              <w:t>особо ценного имущества, (единиц)</w:t>
            </w:r>
          </w:p>
        </w:tc>
        <w:tc>
          <w:tcPr>
            <w:tcW w:w="1842" w:type="dxa"/>
          </w:tcPr>
          <w:p w:rsidR="0021097B" w:rsidRPr="0021097B" w:rsidRDefault="0021097B" w:rsidP="003E6A19">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02-05</w:t>
            </w:r>
          </w:p>
        </w:tc>
      </w:tr>
      <w:tr w:rsidR="00AD4990" w:rsidRPr="0021097B" w:rsidTr="00181ACD">
        <w:tc>
          <w:tcPr>
            <w:tcW w:w="567"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11</w:t>
            </w:r>
          </w:p>
        </w:tc>
        <w:tc>
          <w:tcPr>
            <w:tcW w:w="2977" w:type="dxa"/>
          </w:tcPr>
          <w:p w:rsidR="0021097B" w:rsidRPr="0021097B" w:rsidRDefault="0021097B" w:rsidP="003E6A19">
            <w:pPr>
              <w:autoSpaceDE w:val="0"/>
              <w:autoSpaceDN w:val="0"/>
              <w:adjustRightInd w:val="0"/>
              <w:rPr>
                <w:rFonts w:eastAsia="Times New Roman"/>
                <w:sz w:val="24"/>
                <w:szCs w:val="24"/>
                <w:lang w:eastAsia="ru-RU"/>
              </w:rPr>
            </w:pPr>
            <w:r w:rsidRPr="0021097B">
              <w:rPr>
                <w:rFonts w:ascii="Times New Roman CYR" w:eastAsia="Times New Roman" w:hAnsi="Times New Roman CYR" w:cs="Times New Roman CYR"/>
                <w:sz w:val="24"/>
                <w:szCs w:val="24"/>
                <w:lang w:eastAsia="ru-RU"/>
              </w:rPr>
              <w:t>Осуществление расходов на уплату налогов</w:t>
            </w:r>
          </w:p>
        </w:tc>
        <w:tc>
          <w:tcPr>
            <w:tcW w:w="4395" w:type="dxa"/>
          </w:tcPr>
          <w:p w:rsidR="00596731" w:rsidRDefault="0021097B" w:rsidP="00596731">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цель относят расходы на уплату налогов, в качестве объекта налогообложения по которым признается недвижимое имущество, </w:t>
            </w:r>
          </w:p>
          <w:p w:rsidR="00596731" w:rsidRDefault="0021097B" w:rsidP="00596731">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том числе земельные участки, </w:t>
            </w:r>
          </w:p>
          <w:p w:rsidR="0021097B" w:rsidRPr="0021097B" w:rsidRDefault="0021097B" w:rsidP="00596731">
            <w:pPr>
              <w:autoSpaceDE w:val="0"/>
              <w:autoSpaceDN w:val="0"/>
              <w:adjustRightInd w:val="0"/>
              <w:rPr>
                <w:rFonts w:eastAsia="Times New Roman"/>
                <w:sz w:val="24"/>
                <w:szCs w:val="24"/>
                <w:lang w:eastAsia="ru-RU"/>
              </w:rPr>
            </w:pPr>
            <w:r w:rsidRPr="0021097B">
              <w:rPr>
                <w:rFonts w:eastAsia="Times New Roman"/>
                <w:sz w:val="24"/>
                <w:szCs w:val="24"/>
                <w:lang w:eastAsia="ru-RU"/>
              </w:rPr>
              <w:t>и особо ценное движимое имущество, закрепленное за муниципальным учреждением на праве оперативного управления или постоянного (бессрочного) пользования</w:t>
            </w:r>
          </w:p>
        </w:tc>
        <w:tc>
          <w:tcPr>
            <w:tcW w:w="4394" w:type="dxa"/>
          </w:tcPr>
          <w:p w:rsidR="0021097B" w:rsidRPr="0021097B" w:rsidRDefault="0021097B" w:rsidP="003E6A19">
            <w:pPr>
              <w:jc w:val="center"/>
              <w:rPr>
                <w:rFonts w:eastAsia="Times New Roman"/>
                <w:sz w:val="24"/>
                <w:szCs w:val="24"/>
                <w:lang w:eastAsia="ru-RU"/>
              </w:rPr>
            </w:pPr>
            <w:r w:rsidRPr="0021097B">
              <w:rPr>
                <w:rFonts w:eastAsia="Times New Roman"/>
                <w:sz w:val="24"/>
                <w:szCs w:val="24"/>
                <w:lang w:eastAsia="ru-RU"/>
              </w:rPr>
              <w:t>-</w:t>
            </w:r>
          </w:p>
        </w:tc>
        <w:tc>
          <w:tcPr>
            <w:tcW w:w="4252" w:type="dxa"/>
          </w:tcPr>
          <w:p w:rsidR="00596731"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размер целевой субсидии определяется в соответствии со сведениями </w:t>
            </w:r>
          </w:p>
          <w:p w:rsidR="00596731"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об имуществе учреждения, признаваемом объектом налогообложения, и в соответствии </w:t>
            </w:r>
          </w:p>
          <w:p w:rsidR="00596731"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с требованиями законодательства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о налогах и сборах.</w:t>
            </w:r>
          </w:p>
          <w:p w:rsidR="00596731"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При расчете размера субсидии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не учитывается имущество, сданное учреждением в аренду или переданное в безвозмездное пользование.</w:t>
            </w:r>
          </w:p>
          <w:p w:rsidR="00596731"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случае если бюджетное </w:t>
            </w:r>
          </w:p>
          <w:p w:rsidR="00596731"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или автономное учреждение оказывает сверх установленного муниципального задания муниципальные услуги (выполняет работы) для физических </w:t>
            </w:r>
          </w:p>
          <w:p w:rsidR="00596731"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и юридических лиц с взиманием платы, а также осуществляет иную приносящую доход деятельность (далее</w:t>
            </w:r>
            <w:r w:rsidR="00AD4990" w:rsidRPr="00AD4990">
              <w:rPr>
                <w:rFonts w:eastAsia="Times New Roman"/>
                <w:sz w:val="24"/>
                <w:szCs w:val="24"/>
                <w:lang w:eastAsia="ru-RU"/>
              </w:rPr>
              <w:t xml:space="preserve"> – </w:t>
            </w:r>
            <w:r w:rsidRPr="0021097B">
              <w:rPr>
                <w:rFonts w:eastAsia="Times New Roman"/>
                <w:sz w:val="24"/>
                <w:szCs w:val="24"/>
                <w:lang w:eastAsia="ru-RU"/>
              </w:rPr>
              <w:t xml:space="preserve">платная деятельность), размер целевой субсидии, рассчитывается </w:t>
            </w:r>
          </w:p>
          <w:p w:rsid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с применением коэффициента платной деятельности по формуле:</w:t>
            </w:r>
          </w:p>
          <w:p w:rsidR="00596731" w:rsidRPr="00596731" w:rsidRDefault="00596731" w:rsidP="003E6A19">
            <w:pPr>
              <w:shd w:val="clear" w:color="auto" w:fill="FFFFFF"/>
              <w:rPr>
                <w:rFonts w:eastAsia="Times New Roman"/>
                <w:sz w:val="10"/>
                <w:szCs w:val="10"/>
                <w:lang w:eastAsia="ru-RU"/>
              </w:rPr>
            </w:pPr>
          </w:p>
          <w:p w:rsidR="0021097B" w:rsidRDefault="0021097B" w:rsidP="003E6A19">
            <w:pPr>
              <w:shd w:val="clear" w:color="auto" w:fill="FFFFFF"/>
              <w:rPr>
                <w:rFonts w:eastAsia="Times New Roman"/>
                <w:sz w:val="24"/>
                <w:szCs w:val="24"/>
                <w:lang w:eastAsia="ru-RU"/>
              </w:rPr>
            </w:pPr>
            <w:r w:rsidRPr="0021097B">
              <w:rPr>
                <w:rFonts w:eastAsia="Times New Roman"/>
                <w:sz w:val="24"/>
                <w:szCs w:val="24"/>
                <w:lang w:eastAsia="ru-RU"/>
              </w:rPr>
              <w:t>V субс.  = (N УН х (1-Кпд)),</w:t>
            </w:r>
            <w:r w:rsidR="00596731">
              <w:rPr>
                <w:rFonts w:eastAsia="Times New Roman"/>
                <w:sz w:val="24"/>
                <w:szCs w:val="24"/>
                <w:lang w:eastAsia="ru-RU"/>
              </w:rPr>
              <w:t xml:space="preserve"> где:</w:t>
            </w:r>
          </w:p>
          <w:p w:rsidR="00596731" w:rsidRPr="00596731" w:rsidRDefault="00596731" w:rsidP="003E6A19">
            <w:pPr>
              <w:shd w:val="clear" w:color="auto" w:fill="FFFFFF"/>
              <w:rPr>
                <w:rFonts w:eastAsia="Times New Roman"/>
                <w:sz w:val="10"/>
                <w:szCs w:val="10"/>
                <w:lang w:eastAsia="ru-RU"/>
              </w:rPr>
            </w:pPr>
          </w:p>
          <w:p w:rsidR="0021097B" w:rsidRPr="0021097B" w:rsidRDefault="0021097B" w:rsidP="003E6A19">
            <w:pPr>
              <w:shd w:val="clear" w:color="auto" w:fill="FFFFFF"/>
              <w:rPr>
                <w:rFonts w:eastAsia="Times New Roman"/>
                <w:sz w:val="24"/>
                <w:szCs w:val="24"/>
                <w:lang w:eastAsia="ru-RU"/>
              </w:rPr>
            </w:pPr>
            <w:r w:rsidRPr="0021097B">
              <w:rPr>
                <w:rFonts w:eastAsia="Times New Roman"/>
                <w:sz w:val="24"/>
                <w:szCs w:val="24"/>
                <w:lang w:eastAsia="ru-RU"/>
              </w:rPr>
              <w:lastRenderedPageBreak/>
              <w:t xml:space="preserve">V субс. </w:t>
            </w:r>
            <w:r w:rsidR="00AD4990" w:rsidRPr="00AD4990">
              <w:rPr>
                <w:rFonts w:eastAsia="Times New Roman"/>
                <w:sz w:val="24"/>
                <w:szCs w:val="24"/>
                <w:lang w:eastAsia="ru-RU"/>
              </w:rPr>
              <w:t xml:space="preserve">– </w:t>
            </w:r>
            <w:r w:rsidRPr="0021097B">
              <w:rPr>
                <w:rFonts w:eastAsia="Times New Roman"/>
                <w:sz w:val="24"/>
                <w:szCs w:val="24"/>
                <w:lang w:eastAsia="ru-RU"/>
              </w:rPr>
              <w:t>размер целевой субсидии;</w:t>
            </w:r>
          </w:p>
          <w:p w:rsidR="00596731" w:rsidRDefault="0021097B" w:rsidP="003E6A19">
            <w:pPr>
              <w:shd w:val="clear" w:color="auto" w:fill="FFFFFF"/>
              <w:rPr>
                <w:rFonts w:eastAsia="Times New Roman"/>
                <w:sz w:val="24"/>
                <w:szCs w:val="24"/>
                <w:lang w:eastAsia="ru-RU"/>
              </w:rPr>
            </w:pPr>
            <w:r w:rsidRPr="0021097B">
              <w:rPr>
                <w:rFonts w:eastAsia="Times New Roman"/>
                <w:sz w:val="24"/>
                <w:szCs w:val="24"/>
                <w:lang w:eastAsia="ru-RU"/>
              </w:rPr>
              <w:t>N УН</w:t>
            </w:r>
            <w:r w:rsidR="00AD4990" w:rsidRPr="00AD4990">
              <w:rPr>
                <w:rFonts w:eastAsia="Times New Roman"/>
                <w:sz w:val="24"/>
                <w:szCs w:val="24"/>
                <w:lang w:eastAsia="ru-RU"/>
              </w:rPr>
              <w:t xml:space="preserve"> – </w:t>
            </w:r>
            <w:r w:rsidRPr="0021097B">
              <w:rPr>
                <w:rFonts w:eastAsia="Times New Roman"/>
                <w:sz w:val="24"/>
                <w:szCs w:val="24"/>
                <w:lang w:eastAsia="ru-RU"/>
              </w:rPr>
              <w:t xml:space="preserve">планируемый объем выплат </w:t>
            </w:r>
          </w:p>
          <w:p w:rsidR="00596731" w:rsidRDefault="0021097B" w:rsidP="003E6A19">
            <w:pPr>
              <w:shd w:val="clear" w:color="auto" w:fill="FFFFFF"/>
              <w:rPr>
                <w:rFonts w:eastAsia="Times New Roman"/>
                <w:sz w:val="24"/>
                <w:szCs w:val="24"/>
                <w:lang w:eastAsia="ru-RU"/>
              </w:rPr>
            </w:pPr>
            <w:r w:rsidRPr="0021097B">
              <w:rPr>
                <w:rFonts w:eastAsia="Times New Roman"/>
                <w:sz w:val="24"/>
                <w:szCs w:val="24"/>
                <w:lang w:eastAsia="ru-RU"/>
              </w:rPr>
              <w:t xml:space="preserve">на уплату налогов в отношении имущества учреждения, признаваемого объектом налогообложения, в соответствующем финансовом году с учетом сроков уплаты налогов в соответствии </w:t>
            </w:r>
          </w:p>
          <w:p w:rsidR="00596731" w:rsidRDefault="0021097B" w:rsidP="003E6A19">
            <w:pPr>
              <w:shd w:val="clear" w:color="auto" w:fill="FFFFFF"/>
              <w:rPr>
                <w:rFonts w:eastAsia="Times New Roman"/>
                <w:sz w:val="24"/>
                <w:szCs w:val="24"/>
                <w:lang w:eastAsia="ru-RU"/>
              </w:rPr>
            </w:pPr>
            <w:r w:rsidRPr="0021097B">
              <w:rPr>
                <w:rFonts w:eastAsia="Times New Roman"/>
                <w:sz w:val="24"/>
                <w:szCs w:val="24"/>
                <w:lang w:eastAsia="ru-RU"/>
              </w:rPr>
              <w:t>с требованиями</w:t>
            </w:r>
            <w:r w:rsidRPr="00AD4990">
              <w:rPr>
                <w:rFonts w:eastAsia="Times New Roman"/>
                <w:sz w:val="24"/>
                <w:szCs w:val="24"/>
                <w:lang w:eastAsia="ru-RU"/>
              </w:rPr>
              <w:t xml:space="preserve"> </w:t>
            </w:r>
            <w:r w:rsidRPr="0021097B">
              <w:rPr>
                <w:rFonts w:eastAsia="Times New Roman"/>
                <w:sz w:val="24"/>
                <w:szCs w:val="24"/>
                <w:lang w:eastAsia="ru-RU"/>
              </w:rPr>
              <w:t>законодательства</w:t>
            </w:r>
          </w:p>
          <w:p w:rsidR="0021097B" w:rsidRPr="0021097B" w:rsidRDefault="0021097B" w:rsidP="003E6A19">
            <w:pPr>
              <w:shd w:val="clear" w:color="auto" w:fill="FFFFFF"/>
              <w:rPr>
                <w:rFonts w:eastAsia="Times New Roman"/>
                <w:sz w:val="24"/>
                <w:szCs w:val="24"/>
                <w:lang w:eastAsia="ru-RU"/>
              </w:rPr>
            </w:pPr>
            <w:r w:rsidRPr="0021097B">
              <w:rPr>
                <w:rFonts w:eastAsia="Times New Roman"/>
                <w:sz w:val="24"/>
                <w:szCs w:val="24"/>
                <w:lang w:eastAsia="ru-RU"/>
              </w:rPr>
              <w:t>о налогах и сборах;</w:t>
            </w:r>
          </w:p>
          <w:p w:rsidR="0021097B" w:rsidRDefault="0021097B" w:rsidP="003E6A19">
            <w:pPr>
              <w:shd w:val="clear" w:color="auto" w:fill="FFFFFF"/>
              <w:rPr>
                <w:rFonts w:eastAsia="Times New Roman"/>
                <w:sz w:val="24"/>
                <w:szCs w:val="24"/>
                <w:lang w:eastAsia="ru-RU"/>
              </w:rPr>
            </w:pPr>
            <w:r w:rsidRPr="0021097B">
              <w:rPr>
                <w:rFonts w:eastAsia="Times New Roman"/>
                <w:sz w:val="24"/>
                <w:szCs w:val="24"/>
                <w:lang w:eastAsia="ru-RU"/>
              </w:rPr>
              <w:t>Кпд</w:t>
            </w:r>
            <w:r w:rsidR="00AD4990" w:rsidRPr="00AD4990">
              <w:rPr>
                <w:rFonts w:eastAsia="Times New Roman"/>
                <w:sz w:val="24"/>
                <w:szCs w:val="24"/>
                <w:lang w:eastAsia="ru-RU"/>
              </w:rPr>
              <w:t xml:space="preserve"> – </w:t>
            </w:r>
            <w:r w:rsidRPr="0021097B">
              <w:rPr>
                <w:rFonts w:eastAsia="Times New Roman"/>
                <w:sz w:val="24"/>
                <w:szCs w:val="24"/>
                <w:lang w:eastAsia="ru-RU"/>
              </w:rPr>
              <w:t>коэффициент платной деятельности, значение которого рассчитывается по формуле:</w:t>
            </w:r>
          </w:p>
          <w:p w:rsidR="00596731" w:rsidRPr="00596731" w:rsidRDefault="00596731" w:rsidP="003E6A19">
            <w:pPr>
              <w:shd w:val="clear" w:color="auto" w:fill="FFFFFF"/>
              <w:rPr>
                <w:rFonts w:eastAsia="Times New Roman"/>
                <w:sz w:val="10"/>
                <w:szCs w:val="10"/>
                <w:lang w:eastAsia="ru-RU"/>
              </w:rPr>
            </w:pPr>
          </w:p>
          <w:p w:rsidR="00913FC8" w:rsidRDefault="0021097B" w:rsidP="003E6A19">
            <w:pPr>
              <w:shd w:val="clear" w:color="auto" w:fill="FFFFFF"/>
              <w:rPr>
                <w:rFonts w:eastAsia="Times New Roman"/>
                <w:sz w:val="24"/>
                <w:szCs w:val="24"/>
                <w:lang w:eastAsia="ru-RU"/>
              </w:rPr>
            </w:pPr>
            <w:r w:rsidRPr="0021097B">
              <w:rPr>
                <w:rFonts w:eastAsia="Times New Roman"/>
                <w:sz w:val="24"/>
                <w:szCs w:val="24"/>
                <w:lang w:eastAsia="ru-RU"/>
              </w:rPr>
              <w:t>К</w:t>
            </w:r>
            <w:r w:rsidRPr="00AD4990">
              <w:rPr>
                <w:rFonts w:eastAsia="Times New Roman"/>
                <w:sz w:val="24"/>
                <w:szCs w:val="24"/>
                <w:lang w:eastAsia="ru-RU"/>
              </w:rPr>
              <w:t xml:space="preserve"> </w:t>
            </w:r>
            <w:r w:rsidRPr="0021097B">
              <w:rPr>
                <w:rFonts w:eastAsia="Times New Roman"/>
                <w:sz w:val="24"/>
                <w:szCs w:val="24"/>
                <w:lang w:eastAsia="ru-RU"/>
              </w:rPr>
              <w:t>пд</w:t>
            </w:r>
            <w:r w:rsidRPr="00AD4990">
              <w:rPr>
                <w:rFonts w:eastAsia="Times New Roman"/>
                <w:sz w:val="24"/>
                <w:szCs w:val="24"/>
                <w:lang w:eastAsia="ru-RU"/>
              </w:rPr>
              <w:t xml:space="preserve"> </w:t>
            </w:r>
            <w:r w:rsidRPr="0021097B">
              <w:rPr>
                <w:rFonts w:eastAsia="Times New Roman"/>
                <w:sz w:val="24"/>
                <w:szCs w:val="24"/>
                <w:lang w:eastAsia="ru-RU"/>
              </w:rPr>
              <w:t>= V</w:t>
            </w:r>
            <w:r w:rsidRPr="00AD4990">
              <w:rPr>
                <w:rFonts w:eastAsia="Times New Roman"/>
                <w:sz w:val="24"/>
                <w:szCs w:val="24"/>
                <w:lang w:eastAsia="ru-RU"/>
              </w:rPr>
              <w:t xml:space="preserve"> </w:t>
            </w:r>
            <w:r w:rsidRPr="0021097B">
              <w:rPr>
                <w:rFonts w:eastAsia="Times New Roman"/>
                <w:sz w:val="24"/>
                <w:szCs w:val="24"/>
                <w:lang w:eastAsia="ru-RU"/>
              </w:rPr>
              <w:t>мз отчет</w:t>
            </w:r>
            <w:r w:rsidRPr="00AD4990">
              <w:rPr>
                <w:rFonts w:eastAsia="Times New Roman"/>
                <w:sz w:val="24"/>
                <w:szCs w:val="24"/>
                <w:lang w:eastAsia="ru-RU"/>
              </w:rPr>
              <w:t xml:space="preserve"> </w:t>
            </w:r>
            <w:r w:rsidRPr="0021097B">
              <w:rPr>
                <w:rFonts w:eastAsia="Times New Roman"/>
                <w:sz w:val="24"/>
                <w:szCs w:val="24"/>
                <w:lang w:eastAsia="ru-RU"/>
              </w:rPr>
              <w:t>/ (V</w:t>
            </w:r>
            <w:r w:rsidRPr="00AD4990">
              <w:rPr>
                <w:rFonts w:eastAsia="Times New Roman"/>
                <w:sz w:val="24"/>
                <w:szCs w:val="24"/>
                <w:lang w:eastAsia="ru-RU"/>
              </w:rPr>
              <w:t xml:space="preserve"> </w:t>
            </w:r>
            <w:r w:rsidRPr="0021097B">
              <w:rPr>
                <w:rFonts w:eastAsia="Times New Roman"/>
                <w:sz w:val="24"/>
                <w:szCs w:val="24"/>
                <w:lang w:eastAsia="ru-RU"/>
              </w:rPr>
              <w:t>мз отчет</w:t>
            </w:r>
            <w:r w:rsidRPr="00AD4990">
              <w:rPr>
                <w:rFonts w:eastAsia="Times New Roman"/>
                <w:sz w:val="24"/>
                <w:szCs w:val="24"/>
                <w:lang w:eastAsia="ru-RU"/>
              </w:rPr>
              <w:t xml:space="preserve"> </w:t>
            </w:r>
            <w:r w:rsidRPr="0021097B">
              <w:rPr>
                <w:rFonts w:eastAsia="Times New Roman"/>
                <w:sz w:val="24"/>
                <w:szCs w:val="24"/>
                <w:lang w:eastAsia="ru-RU"/>
              </w:rPr>
              <w:t xml:space="preserve">+ </w:t>
            </w:r>
          </w:p>
          <w:p w:rsidR="0021097B" w:rsidRDefault="0021097B" w:rsidP="003E6A19">
            <w:pPr>
              <w:shd w:val="clear" w:color="auto" w:fill="FFFFFF"/>
              <w:rPr>
                <w:rFonts w:eastAsia="Times New Roman"/>
                <w:sz w:val="24"/>
                <w:szCs w:val="24"/>
                <w:lang w:eastAsia="ru-RU"/>
              </w:rPr>
            </w:pPr>
            <w:r w:rsidRPr="0021097B">
              <w:rPr>
                <w:rFonts w:eastAsia="Times New Roman"/>
                <w:sz w:val="24"/>
                <w:szCs w:val="24"/>
                <w:lang w:eastAsia="ru-RU"/>
              </w:rPr>
              <w:t>V</w:t>
            </w:r>
            <w:r w:rsidRPr="00AD4990">
              <w:rPr>
                <w:rFonts w:eastAsia="Times New Roman"/>
                <w:sz w:val="24"/>
                <w:szCs w:val="24"/>
                <w:lang w:eastAsia="ru-RU"/>
              </w:rPr>
              <w:t xml:space="preserve"> </w:t>
            </w:r>
            <w:r w:rsidRPr="0021097B">
              <w:rPr>
                <w:rFonts w:eastAsia="Times New Roman"/>
                <w:sz w:val="24"/>
                <w:szCs w:val="24"/>
                <w:lang w:eastAsia="ru-RU"/>
              </w:rPr>
              <w:t>плат. деят.), где:</w:t>
            </w:r>
          </w:p>
          <w:p w:rsidR="00596731" w:rsidRPr="00596731" w:rsidRDefault="00596731" w:rsidP="003E6A19">
            <w:pPr>
              <w:shd w:val="clear" w:color="auto" w:fill="FFFFFF"/>
              <w:rPr>
                <w:rFonts w:eastAsia="Times New Roman"/>
                <w:sz w:val="10"/>
                <w:szCs w:val="10"/>
                <w:lang w:eastAsia="ru-RU"/>
              </w:rPr>
            </w:pPr>
          </w:p>
          <w:p w:rsidR="0021097B" w:rsidRPr="0021097B" w:rsidRDefault="0021097B" w:rsidP="003E6A19">
            <w:pPr>
              <w:shd w:val="clear" w:color="auto" w:fill="FFFFFF"/>
              <w:rPr>
                <w:rFonts w:eastAsia="Times New Roman"/>
                <w:sz w:val="24"/>
                <w:szCs w:val="24"/>
                <w:lang w:eastAsia="ru-RU"/>
              </w:rPr>
            </w:pPr>
            <w:r w:rsidRPr="0021097B">
              <w:rPr>
                <w:rFonts w:eastAsia="Times New Roman"/>
                <w:sz w:val="24"/>
                <w:szCs w:val="24"/>
                <w:lang w:eastAsia="ru-RU"/>
              </w:rPr>
              <w:t>К</w:t>
            </w:r>
            <w:r w:rsidRPr="00AD4990">
              <w:rPr>
                <w:rFonts w:eastAsia="Times New Roman"/>
                <w:sz w:val="24"/>
                <w:szCs w:val="24"/>
                <w:lang w:eastAsia="ru-RU"/>
              </w:rPr>
              <w:t xml:space="preserve"> </w:t>
            </w:r>
            <w:r w:rsidRPr="0021097B">
              <w:rPr>
                <w:rFonts w:eastAsia="Times New Roman"/>
                <w:sz w:val="24"/>
                <w:szCs w:val="24"/>
                <w:lang w:eastAsia="ru-RU"/>
              </w:rPr>
              <w:t>пд</w:t>
            </w:r>
            <w:r w:rsidR="00AD4990" w:rsidRPr="00AD4990">
              <w:rPr>
                <w:rFonts w:eastAsia="Times New Roman"/>
                <w:sz w:val="24"/>
                <w:szCs w:val="24"/>
                <w:lang w:eastAsia="ru-RU"/>
              </w:rPr>
              <w:t xml:space="preserve"> – </w:t>
            </w:r>
            <w:r w:rsidRPr="0021097B">
              <w:rPr>
                <w:rFonts w:eastAsia="Times New Roman"/>
                <w:sz w:val="24"/>
                <w:szCs w:val="24"/>
                <w:lang w:eastAsia="ru-RU"/>
              </w:rPr>
              <w:t>коэффициент платной деятельности;</w:t>
            </w:r>
          </w:p>
          <w:p w:rsidR="00596731" w:rsidRDefault="0021097B" w:rsidP="003E6A19">
            <w:pPr>
              <w:shd w:val="clear" w:color="auto" w:fill="FFFFFF"/>
              <w:rPr>
                <w:rFonts w:eastAsia="Times New Roman"/>
                <w:sz w:val="24"/>
                <w:szCs w:val="24"/>
                <w:lang w:eastAsia="ru-RU"/>
              </w:rPr>
            </w:pPr>
            <w:r w:rsidRPr="0021097B">
              <w:rPr>
                <w:rFonts w:eastAsia="Times New Roman"/>
                <w:sz w:val="24"/>
                <w:szCs w:val="24"/>
                <w:lang w:eastAsia="ru-RU"/>
              </w:rPr>
              <w:t>V</w:t>
            </w:r>
            <w:r w:rsidRPr="00AD4990">
              <w:rPr>
                <w:rFonts w:eastAsia="Times New Roman"/>
                <w:sz w:val="24"/>
                <w:szCs w:val="24"/>
                <w:lang w:eastAsia="ru-RU"/>
              </w:rPr>
              <w:t xml:space="preserve"> </w:t>
            </w:r>
            <w:r w:rsidRPr="0021097B">
              <w:rPr>
                <w:rFonts w:eastAsia="Times New Roman"/>
                <w:sz w:val="24"/>
                <w:szCs w:val="24"/>
                <w:lang w:eastAsia="ru-RU"/>
              </w:rPr>
              <w:t>мз отчет</w:t>
            </w:r>
            <w:r w:rsidR="00AD4990" w:rsidRPr="00AD4990">
              <w:rPr>
                <w:rFonts w:eastAsia="Times New Roman"/>
                <w:sz w:val="24"/>
                <w:szCs w:val="24"/>
                <w:lang w:eastAsia="ru-RU"/>
              </w:rPr>
              <w:t xml:space="preserve"> – </w:t>
            </w:r>
            <w:r w:rsidRPr="0021097B">
              <w:rPr>
                <w:rFonts w:eastAsia="Times New Roman"/>
                <w:sz w:val="24"/>
                <w:szCs w:val="24"/>
                <w:lang w:eastAsia="ru-RU"/>
              </w:rPr>
              <w:t xml:space="preserve">объем субсидии </w:t>
            </w:r>
          </w:p>
          <w:p w:rsidR="0021097B" w:rsidRPr="0021097B" w:rsidRDefault="0021097B" w:rsidP="003E6A19">
            <w:pPr>
              <w:shd w:val="clear" w:color="auto" w:fill="FFFFFF"/>
              <w:rPr>
                <w:rFonts w:eastAsia="Times New Roman"/>
                <w:sz w:val="24"/>
                <w:szCs w:val="24"/>
                <w:lang w:eastAsia="ru-RU"/>
              </w:rPr>
            </w:pPr>
            <w:r w:rsidRPr="0021097B">
              <w:rPr>
                <w:rFonts w:eastAsia="Times New Roman"/>
                <w:sz w:val="24"/>
                <w:szCs w:val="24"/>
                <w:lang w:eastAsia="ru-RU"/>
              </w:rPr>
              <w:t>на выполнение муниципального задания, полученной муниципальным учреждением в отчетном финансовом году;</w:t>
            </w:r>
          </w:p>
          <w:p w:rsidR="00596731" w:rsidRDefault="0021097B" w:rsidP="003E6A19">
            <w:pPr>
              <w:shd w:val="clear" w:color="auto" w:fill="FFFFFF"/>
              <w:rPr>
                <w:rFonts w:eastAsia="Times New Roman"/>
                <w:sz w:val="24"/>
                <w:szCs w:val="24"/>
                <w:lang w:eastAsia="ru-RU"/>
              </w:rPr>
            </w:pPr>
            <w:r w:rsidRPr="0021097B">
              <w:rPr>
                <w:rFonts w:eastAsia="Times New Roman"/>
                <w:sz w:val="24"/>
                <w:szCs w:val="24"/>
                <w:lang w:eastAsia="ru-RU"/>
              </w:rPr>
              <w:t>V</w:t>
            </w:r>
            <w:r w:rsidRPr="00AD4990">
              <w:rPr>
                <w:rFonts w:eastAsia="Times New Roman"/>
                <w:sz w:val="24"/>
                <w:szCs w:val="24"/>
                <w:lang w:eastAsia="ru-RU"/>
              </w:rPr>
              <w:t xml:space="preserve"> </w:t>
            </w:r>
            <w:r w:rsidRPr="0021097B">
              <w:rPr>
                <w:rFonts w:eastAsia="Times New Roman"/>
                <w:sz w:val="24"/>
                <w:szCs w:val="24"/>
                <w:lang w:eastAsia="ru-RU"/>
              </w:rPr>
              <w:t>плат. деят.</w:t>
            </w:r>
            <w:r w:rsidR="00AD4990" w:rsidRPr="00AD4990">
              <w:rPr>
                <w:rFonts w:eastAsia="Times New Roman"/>
                <w:sz w:val="24"/>
                <w:szCs w:val="24"/>
                <w:lang w:eastAsia="ru-RU"/>
              </w:rPr>
              <w:t xml:space="preserve"> – </w:t>
            </w:r>
            <w:r w:rsidRPr="0021097B">
              <w:rPr>
                <w:rFonts w:eastAsia="Times New Roman"/>
                <w:sz w:val="24"/>
                <w:szCs w:val="24"/>
                <w:lang w:eastAsia="ru-RU"/>
              </w:rPr>
              <w:t xml:space="preserve">объем доходов </w:t>
            </w:r>
          </w:p>
          <w:p w:rsidR="00596731" w:rsidRDefault="0021097B" w:rsidP="003E6A19">
            <w:pPr>
              <w:shd w:val="clear" w:color="auto" w:fill="FFFFFF"/>
              <w:rPr>
                <w:rFonts w:eastAsia="Times New Roman"/>
                <w:sz w:val="24"/>
                <w:szCs w:val="24"/>
                <w:lang w:eastAsia="ru-RU"/>
              </w:rPr>
            </w:pPr>
            <w:r w:rsidRPr="0021097B">
              <w:rPr>
                <w:rFonts w:eastAsia="Times New Roman"/>
                <w:sz w:val="24"/>
                <w:szCs w:val="24"/>
                <w:lang w:eastAsia="ru-RU"/>
              </w:rPr>
              <w:t xml:space="preserve">от платной деятельности, полученных муниципальным учреждением </w:t>
            </w:r>
          </w:p>
          <w:p w:rsidR="00596731" w:rsidRDefault="0021097B" w:rsidP="003E6A19">
            <w:pPr>
              <w:shd w:val="clear" w:color="auto" w:fill="FFFFFF"/>
              <w:rPr>
                <w:rFonts w:eastAsia="Times New Roman"/>
                <w:sz w:val="24"/>
                <w:szCs w:val="24"/>
                <w:lang w:eastAsia="ru-RU"/>
              </w:rPr>
            </w:pPr>
            <w:r w:rsidRPr="0021097B">
              <w:rPr>
                <w:rFonts w:eastAsia="Times New Roman"/>
                <w:sz w:val="24"/>
                <w:szCs w:val="24"/>
                <w:lang w:eastAsia="ru-RU"/>
              </w:rPr>
              <w:t xml:space="preserve">в отчетном финансовом году </w:t>
            </w:r>
          </w:p>
          <w:p w:rsidR="0021097B" w:rsidRPr="0021097B" w:rsidRDefault="0021097B" w:rsidP="003E6A19">
            <w:pPr>
              <w:shd w:val="clear" w:color="auto" w:fill="FFFFFF"/>
              <w:rPr>
                <w:rFonts w:eastAsia="Times New Roman"/>
                <w:sz w:val="24"/>
                <w:szCs w:val="24"/>
                <w:lang w:eastAsia="ru-RU"/>
              </w:rPr>
            </w:pPr>
            <w:r w:rsidRPr="0021097B">
              <w:rPr>
                <w:rFonts w:eastAsia="Times New Roman"/>
                <w:sz w:val="24"/>
                <w:szCs w:val="24"/>
                <w:lang w:eastAsia="ru-RU"/>
              </w:rPr>
              <w:t>вне рамок установленного муниципального задания.</w:t>
            </w:r>
          </w:p>
          <w:p w:rsidR="00913FC8" w:rsidRDefault="0021097B" w:rsidP="003E6A19">
            <w:pPr>
              <w:shd w:val="clear" w:color="auto" w:fill="FFFFFF"/>
              <w:rPr>
                <w:rFonts w:eastAsia="Times New Roman"/>
                <w:sz w:val="24"/>
                <w:szCs w:val="24"/>
                <w:lang w:eastAsia="ru-RU"/>
              </w:rPr>
            </w:pPr>
            <w:r w:rsidRPr="0021097B">
              <w:rPr>
                <w:rFonts w:eastAsia="Times New Roman"/>
                <w:sz w:val="24"/>
                <w:szCs w:val="24"/>
                <w:lang w:eastAsia="ru-RU"/>
              </w:rPr>
              <w:t xml:space="preserve">При расчете коэффициента платной деятельности не учитываются поступления в виде грантов, пожертвований, прочих безвозмездных поступлений </w:t>
            </w:r>
          </w:p>
          <w:p w:rsidR="00596731" w:rsidRDefault="0021097B" w:rsidP="003E6A19">
            <w:pPr>
              <w:shd w:val="clear" w:color="auto" w:fill="FFFFFF"/>
              <w:rPr>
                <w:rFonts w:eastAsia="Times New Roman"/>
                <w:sz w:val="24"/>
                <w:szCs w:val="24"/>
                <w:lang w:eastAsia="ru-RU"/>
              </w:rPr>
            </w:pPr>
            <w:r w:rsidRPr="0021097B">
              <w:rPr>
                <w:rFonts w:eastAsia="Times New Roman"/>
                <w:sz w:val="24"/>
                <w:szCs w:val="24"/>
                <w:lang w:eastAsia="ru-RU"/>
              </w:rPr>
              <w:t xml:space="preserve">от физических и юридических лиц, </w:t>
            </w:r>
          </w:p>
          <w:p w:rsidR="00596731" w:rsidRDefault="0021097B" w:rsidP="003E6A19">
            <w:pPr>
              <w:shd w:val="clear" w:color="auto" w:fill="FFFFFF"/>
              <w:rPr>
                <w:rFonts w:eastAsia="Times New Roman"/>
                <w:sz w:val="24"/>
                <w:szCs w:val="24"/>
                <w:lang w:eastAsia="ru-RU"/>
              </w:rPr>
            </w:pPr>
            <w:r w:rsidRPr="0021097B">
              <w:rPr>
                <w:rFonts w:eastAsia="Times New Roman"/>
                <w:sz w:val="24"/>
                <w:szCs w:val="24"/>
                <w:lang w:eastAsia="ru-RU"/>
              </w:rPr>
              <w:t xml:space="preserve">а также средства, поступающие </w:t>
            </w:r>
          </w:p>
          <w:p w:rsidR="0021097B" w:rsidRPr="0021097B" w:rsidRDefault="0021097B" w:rsidP="003E6A19">
            <w:pPr>
              <w:shd w:val="clear" w:color="auto" w:fill="FFFFFF"/>
              <w:rPr>
                <w:rFonts w:eastAsia="Times New Roman"/>
                <w:sz w:val="24"/>
                <w:szCs w:val="24"/>
                <w:lang w:eastAsia="ru-RU"/>
              </w:rPr>
            </w:pPr>
            <w:r w:rsidRPr="0021097B">
              <w:rPr>
                <w:rFonts w:eastAsia="Times New Roman"/>
                <w:sz w:val="24"/>
                <w:szCs w:val="24"/>
                <w:lang w:eastAsia="ru-RU"/>
              </w:rPr>
              <w:t>в порядке возмещения расходов, понесенных в связи с эксплуатацией имущества учреждения, признаваемого объектом налогообложения, сданного в аренду или предоставленного в безвозмездное пользование, и в виде платы, взимаемой с потребителя в рамках установленного муниципального задания.</w:t>
            </w:r>
          </w:p>
          <w:p w:rsidR="00596731" w:rsidRDefault="0021097B" w:rsidP="003E6A19">
            <w:pPr>
              <w:rPr>
                <w:rFonts w:eastAsia="Times New Roman"/>
                <w:sz w:val="24"/>
                <w:szCs w:val="24"/>
                <w:lang w:eastAsia="ru-RU"/>
              </w:rPr>
            </w:pPr>
            <w:r w:rsidRPr="0021097B">
              <w:rPr>
                <w:rFonts w:eastAsia="Times New Roman"/>
                <w:sz w:val="24"/>
                <w:szCs w:val="24"/>
                <w:lang w:eastAsia="ru-RU"/>
              </w:rPr>
              <w:t xml:space="preserve">Объем субсидии может быть изменен в течение текущего финансового года в случае изменения плановых показателей, учтенных при расчете размера указанной субсидии, в связи </w:t>
            </w:r>
          </w:p>
          <w:p w:rsidR="00596731" w:rsidRDefault="0021097B" w:rsidP="003E6A19">
            <w:pPr>
              <w:rPr>
                <w:rFonts w:eastAsia="Times New Roman"/>
                <w:sz w:val="24"/>
                <w:szCs w:val="24"/>
                <w:lang w:eastAsia="ru-RU"/>
              </w:rPr>
            </w:pPr>
            <w:r w:rsidRPr="0021097B">
              <w:rPr>
                <w:rFonts w:eastAsia="Times New Roman"/>
                <w:sz w:val="24"/>
                <w:szCs w:val="24"/>
                <w:lang w:eastAsia="ru-RU"/>
              </w:rPr>
              <w:lastRenderedPageBreak/>
              <w:t xml:space="preserve">с изменением состава и стоимости имущества учреждения, признаваемого объектом налогообложения, изменения законодательства о налогах и сборах, </w:t>
            </w:r>
          </w:p>
          <w:p w:rsidR="0021097B" w:rsidRPr="0021097B" w:rsidRDefault="0021097B" w:rsidP="003E6A19">
            <w:pPr>
              <w:rPr>
                <w:rFonts w:eastAsia="Times New Roman"/>
                <w:sz w:val="24"/>
                <w:szCs w:val="24"/>
                <w:lang w:eastAsia="ru-RU"/>
              </w:rPr>
            </w:pPr>
            <w:r w:rsidRPr="0021097B">
              <w:rPr>
                <w:rFonts w:eastAsia="Times New Roman"/>
                <w:sz w:val="24"/>
                <w:szCs w:val="24"/>
                <w:lang w:eastAsia="ru-RU"/>
              </w:rPr>
              <w:t>в том числе в случае отмены ранее установленных налоговых льгот, введения налоговых льгот</w:t>
            </w:r>
          </w:p>
        </w:tc>
        <w:tc>
          <w:tcPr>
            <w:tcW w:w="2722" w:type="dxa"/>
          </w:tcPr>
          <w:p w:rsidR="0021097B" w:rsidRPr="0021097B" w:rsidRDefault="0021097B" w:rsidP="003E6A19">
            <w:pPr>
              <w:rPr>
                <w:rFonts w:eastAsia="Times New Roman"/>
                <w:sz w:val="24"/>
                <w:szCs w:val="24"/>
                <w:lang w:eastAsia="ru-RU"/>
              </w:rPr>
            </w:pPr>
            <w:r w:rsidRPr="0021097B">
              <w:rPr>
                <w:rFonts w:eastAsia="Times New Roman"/>
                <w:sz w:val="24"/>
                <w:szCs w:val="24"/>
                <w:lang w:eastAsia="ru-RU"/>
              </w:rPr>
              <w:lastRenderedPageBreak/>
              <w:t>объем исполненных обязательств по уплате налогов, (рублей)</w:t>
            </w:r>
          </w:p>
        </w:tc>
        <w:tc>
          <w:tcPr>
            <w:tcW w:w="1842" w:type="dxa"/>
          </w:tcPr>
          <w:p w:rsidR="0021097B" w:rsidRPr="0021097B" w:rsidRDefault="0021097B" w:rsidP="003E6A19">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02-06</w:t>
            </w:r>
          </w:p>
        </w:tc>
      </w:tr>
      <w:tr w:rsidR="00AD4990" w:rsidRPr="0021097B" w:rsidTr="00181ACD">
        <w:trPr>
          <w:trHeight w:val="345"/>
        </w:trPr>
        <w:tc>
          <w:tcPr>
            <w:tcW w:w="19307" w:type="dxa"/>
            <w:gridSpan w:val="6"/>
          </w:tcPr>
          <w:p w:rsidR="0021097B" w:rsidRPr="0021097B" w:rsidRDefault="0021097B" w:rsidP="003E6A19">
            <w:pPr>
              <w:autoSpaceDE w:val="0"/>
              <w:autoSpaceDN w:val="0"/>
              <w:adjustRightInd w:val="0"/>
              <w:rPr>
                <w:rFonts w:eastAsia="Times New Roman"/>
                <w:sz w:val="24"/>
                <w:szCs w:val="24"/>
                <w:highlight w:val="yellow"/>
                <w:lang w:eastAsia="ru-RU"/>
              </w:rPr>
            </w:pPr>
            <w:r w:rsidRPr="0021097B">
              <w:rPr>
                <w:rFonts w:eastAsia="Times New Roman"/>
                <w:sz w:val="24"/>
                <w:szCs w:val="24"/>
                <w:lang w:eastAsia="ru-RU"/>
              </w:rPr>
              <w:lastRenderedPageBreak/>
              <w:t>Субсидии в целях приобретения и создания нефинансовых активов</w:t>
            </w:r>
          </w:p>
        </w:tc>
        <w:tc>
          <w:tcPr>
            <w:tcW w:w="1842"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03-00</w:t>
            </w:r>
          </w:p>
        </w:tc>
      </w:tr>
      <w:tr w:rsidR="00AD4990" w:rsidRPr="0021097B" w:rsidTr="00181ACD">
        <w:tc>
          <w:tcPr>
            <w:tcW w:w="567" w:type="dxa"/>
          </w:tcPr>
          <w:p w:rsidR="0021097B" w:rsidRPr="002C661F" w:rsidRDefault="002C661F" w:rsidP="003E6A19">
            <w:pPr>
              <w:widowControl w:val="0"/>
              <w:autoSpaceDE w:val="0"/>
              <w:autoSpaceDN w:val="0"/>
              <w:adjustRightInd w:val="0"/>
              <w:jc w:val="center"/>
              <w:rPr>
                <w:rFonts w:eastAsia="Times New Roman"/>
                <w:strike/>
                <w:sz w:val="24"/>
                <w:szCs w:val="24"/>
                <w:lang w:eastAsia="ru-RU"/>
              </w:rPr>
            </w:pPr>
            <w:r w:rsidRPr="002818B3">
              <w:rPr>
                <w:rFonts w:eastAsia="Times New Roman"/>
                <w:sz w:val="24"/>
                <w:szCs w:val="24"/>
                <w:lang w:eastAsia="ru-RU"/>
              </w:rPr>
              <w:t>12</w:t>
            </w:r>
          </w:p>
        </w:tc>
        <w:tc>
          <w:tcPr>
            <w:tcW w:w="2977" w:type="dxa"/>
          </w:tcPr>
          <w:p w:rsidR="00913FC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Приобретение основных средств </w:t>
            </w:r>
          </w:p>
          <w:p w:rsidR="00596731"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(или) выполнение работ (оказание услуг) </w:t>
            </w:r>
          </w:p>
          <w:p w:rsidR="00596731"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доведению основных средств до состояния, пригодного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к эксплуатации </w:t>
            </w:r>
          </w:p>
        </w:tc>
        <w:tc>
          <w:tcPr>
            <w:tcW w:w="4395" w:type="dxa"/>
          </w:tcPr>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цель относят расходы, в том числе </w:t>
            </w:r>
          </w:p>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содержание и эксплуатацию нового объекта муниципальной собственности, введенного в эксплуатацию </w:t>
            </w:r>
          </w:p>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после завершения строительства (приобретения (получения) </w:t>
            </w:r>
          </w:p>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муниципальную собственность), введенного после реконструкции, </w:t>
            </w:r>
          </w:p>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содержание объекта, введенного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эксплуатацию после завершения капитального ремонта по: </w:t>
            </w:r>
          </w:p>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приобретению основных средств, включая затраты, связанные</w:t>
            </w:r>
          </w:p>
          <w:p w:rsidR="00596731"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с приведением объектов основных средств в состояние, пригодное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к эксплуатации;</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демонтажу основных средств;</w:t>
            </w:r>
          </w:p>
          <w:p w:rsidR="002818B3"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доставке, монтажу, сборке, установке и иным работам (услугам)</w:t>
            </w:r>
          </w:p>
          <w:p w:rsidR="002818B3"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доведению основных средств </w:t>
            </w:r>
          </w:p>
          <w:p w:rsidR="002818B3"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до состояния, пригодного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к эксплуатации</w:t>
            </w:r>
          </w:p>
        </w:tc>
        <w:tc>
          <w:tcPr>
            <w:tcW w:w="4394"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w:t>
            </w:r>
          </w:p>
        </w:tc>
        <w:tc>
          <w:tcPr>
            <w:tcW w:w="4252" w:type="dxa"/>
          </w:tcPr>
          <w:p w:rsidR="002818B3"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размер целевой субсидии определяется в соответствии с перечнем </w:t>
            </w:r>
          </w:p>
          <w:p w:rsidR="002818B3"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количеством основных средств, приобретаемых или передаваемых муниципальному учреждению, составом (перечнем) работ </w:t>
            </w:r>
          </w:p>
          <w:p w:rsidR="002818B3"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демонтажу основных средств, доставке, монтажу, сборке, установке основных средств, иных работ (услуг) по доведению основных средств </w:t>
            </w:r>
          </w:p>
          <w:p w:rsidR="002818B3"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до состояния, пригодного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к эксплуатации, и ценой контракта, формируемой с учетом положений законодательства о закупках товаров, работ, услуг </w:t>
            </w:r>
          </w:p>
        </w:tc>
        <w:tc>
          <w:tcPr>
            <w:tcW w:w="2722" w:type="dxa"/>
          </w:tcPr>
          <w:p w:rsidR="002818B3"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 приобретены основные средства, </w:t>
            </w:r>
          </w:p>
          <w:p w:rsidR="00170222"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(или) выполнены работы (услуги) </w:t>
            </w:r>
          </w:p>
          <w:p w:rsidR="00170222"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доведению </w:t>
            </w:r>
          </w:p>
          <w:p w:rsidR="002818B3"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основных средств </w:t>
            </w:r>
          </w:p>
          <w:p w:rsidR="002818B3"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до состояния, пригодного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к эксплуатации, (единиц)</w:t>
            </w:r>
          </w:p>
        </w:tc>
        <w:tc>
          <w:tcPr>
            <w:tcW w:w="1842" w:type="dxa"/>
          </w:tcPr>
          <w:p w:rsidR="0021097B" w:rsidRPr="0021097B" w:rsidRDefault="0021097B" w:rsidP="003E6A19">
            <w:pPr>
              <w:widowControl w:val="0"/>
              <w:autoSpaceDE w:val="0"/>
              <w:autoSpaceDN w:val="0"/>
              <w:adjustRightInd w:val="0"/>
              <w:jc w:val="center"/>
              <w:rPr>
                <w:rFonts w:ascii="Times New Roman CYR" w:eastAsia="Times New Roman" w:hAnsi="Times New Roman CYR" w:cs="Times New Roman CYR"/>
                <w:sz w:val="24"/>
                <w:szCs w:val="24"/>
                <w:highlight w:val="yellow"/>
                <w:lang w:eastAsia="ru-RU"/>
              </w:rPr>
            </w:pPr>
            <w:r w:rsidRPr="0021097B">
              <w:rPr>
                <w:rFonts w:ascii="Times New Roman CYR" w:eastAsia="Times New Roman" w:hAnsi="Times New Roman CYR" w:cs="Times New Roman CYR"/>
                <w:sz w:val="24"/>
                <w:szCs w:val="24"/>
                <w:lang w:eastAsia="ru-RU"/>
              </w:rPr>
              <w:t>03-01</w:t>
            </w:r>
          </w:p>
        </w:tc>
      </w:tr>
      <w:tr w:rsidR="00AD4990" w:rsidRPr="0021097B" w:rsidTr="00181ACD">
        <w:tc>
          <w:tcPr>
            <w:tcW w:w="567" w:type="dxa"/>
          </w:tcPr>
          <w:p w:rsidR="002C661F" w:rsidRPr="0021097B" w:rsidRDefault="002C661F" w:rsidP="003E6A19">
            <w:pPr>
              <w:widowControl w:val="0"/>
              <w:autoSpaceDE w:val="0"/>
              <w:autoSpaceDN w:val="0"/>
              <w:adjustRightInd w:val="0"/>
              <w:jc w:val="center"/>
              <w:rPr>
                <w:rFonts w:eastAsia="Times New Roman"/>
                <w:sz w:val="24"/>
                <w:szCs w:val="24"/>
                <w:lang w:eastAsia="ru-RU"/>
              </w:rPr>
            </w:pPr>
            <w:r w:rsidRPr="002818B3">
              <w:rPr>
                <w:rFonts w:eastAsia="Times New Roman"/>
                <w:sz w:val="24"/>
                <w:szCs w:val="24"/>
                <w:lang w:eastAsia="ru-RU"/>
              </w:rPr>
              <w:t>13</w:t>
            </w:r>
          </w:p>
        </w:tc>
        <w:tc>
          <w:tcPr>
            <w:tcW w:w="2977" w:type="dxa"/>
          </w:tcPr>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Материально-техническое оснащение медицинских кабинетов</w:t>
            </w:r>
          </w:p>
        </w:tc>
        <w:tc>
          <w:tcPr>
            <w:tcW w:w="4395" w:type="dxa"/>
          </w:tcPr>
          <w:p w:rsidR="002818B3"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цель относят расходы </w:t>
            </w:r>
          </w:p>
          <w:p w:rsidR="00596731"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материально-техническому оснащению медицинских кабинетов образовательных организаций, реализующих основные образовательные программы, </w:t>
            </w:r>
          </w:p>
          <w:p w:rsidR="00596731"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том числе на содержание </w:t>
            </w:r>
          </w:p>
          <w:p w:rsidR="00596731"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эксплуатацию нового объекта муниципальной собственности, введенного в эксплуатацию </w:t>
            </w:r>
          </w:p>
          <w:p w:rsidR="00596731"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после завершения строительства (приобретения (получения) </w:t>
            </w:r>
          </w:p>
          <w:p w:rsidR="00596731"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муниципальную собственность), введенного после реконструкции, </w:t>
            </w:r>
          </w:p>
          <w:p w:rsidR="00596731"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содержание объекта, введенного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в эксплуатацию после завершения капитального ремонта</w:t>
            </w:r>
            <w:r w:rsidRPr="0021097B">
              <w:rPr>
                <w:rFonts w:eastAsia="Times New Roman"/>
                <w:b/>
                <w:sz w:val="24"/>
                <w:szCs w:val="24"/>
                <w:lang w:eastAsia="ru-RU"/>
              </w:rPr>
              <w:t xml:space="preserve"> </w:t>
            </w:r>
          </w:p>
        </w:tc>
        <w:tc>
          <w:tcPr>
            <w:tcW w:w="4394"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w:t>
            </w:r>
          </w:p>
        </w:tc>
        <w:tc>
          <w:tcPr>
            <w:tcW w:w="4252" w:type="dxa"/>
          </w:tcPr>
          <w:p w:rsidR="002818B3"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размер целевой субсидии определяется в соответствии с перечнем основных средств, материальных запасов, приобретаемых в целях оснащения медицинского блока отделения организации медицинской помощи несовершеннолетним </w:t>
            </w:r>
          </w:p>
          <w:p w:rsidR="002818B3"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образовательных организациях </w:t>
            </w:r>
          </w:p>
          <w:p w:rsidR="002818B3" w:rsidRDefault="0021097B" w:rsidP="002818B3">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соответствии с </w:t>
            </w:r>
            <w:hyperlink r:id="rId14" w:history="1">
              <w:r w:rsidRPr="00AD4990">
                <w:rPr>
                  <w:rFonts w:eastAsia="Times New Roman"/>
                  <w:sz w:val="24"/>
                  <w:szCs w:val="24"/>
                  <w:lang w:eastAsia="ru-RU"/>
                </w:rPr>
                <w:t>приказом</w:t>
              </w:r>
            </w:hyperlink>
            <w:r w:rsidRPr="0021097B">
              <w:rPr>
                <w:rFonts w:eastAsia="Times New Roman"/>
                <w:sz w:val="24"/>
                <w:szCs w:val="24"/>
                <w:lang w:eastAsia="ru-RU"/>
              </w:rPr>
              <w:t xml:space="preserve"> Министерства здравоохранения Российской Федерации от</w:t>
            </w:r>
            <w:r w:rsidRPr="00AD4990">
              <w:rPr>
                <w:rFonts w:eastAsia="Times New Roman"/>
                <w:sz w:val="24"/>
                <w:szCs w:val="24"/>
                <w:lang w:eastAsia="ru-RU"/>
              </w:rPr>
              <w:t xml:space="preserve"> </w:t>
            </w:r>
            <w:r w:rsidRPr="0021097B">
              <w:rPr>
                <w:rFonts w:eastAsia="Times New Roman"/>
                <w:sz w:val="24"/>
                <w:szCs w:val="24"/>
                <w:lang w:eastAsia="ru-RU"/>
              </w:rPr>
              <w:t>14</w:t>
            </w:r>
            <w:r w:rsidR="002818B3">
              <w:rPr>
                <w:rFonts w:eastAsia="Times New Roman"/>
                <w:sz w:val="24"/>
                <w:szCs w:val="24"/>
                <w:lang w:eastAsia="ru-RU"/>
              </w:rPr>
              <w:t>.04.</w:t>
            </w:r>
            <w:r w:rsidRPr="0021097B">
              <w:rPr>
                <w:rFonts w:eastAsia="Times New Roman"/>
                <w:sz w:val="24"/>
                <w:szCs w:val="24"/>
                <w:lang w:eastAsia="ru-RU"/>
              </w:rPr>
              <w:t>2025</w:t>
            </w:r>
            <w:r w:rsidRPr="00AD4990">
              <w:rPr>
                <w:rFonts w:eastAsia="Times New Roman"/>
                <w:sz w:val="24"/>
                <w:szCs w:val="24"/>
                <w:lang w:eastAsia="ru-RU"/>
              </w:rPr>
              <w:t xml:space="preserve"> </w:t>
            </w:r>
            <w:r w:rsidRPr="0021097B">
              <w:rPr>
                <w:rFonts w:eastAsia="Times New Roman"/>
                <w:sz w:val="24"/>
                <w:szCs w:val="24"/>
                <w:lang w:eastAsia="ru-RU"/>
              </w:rPr>
              <w:t>№</w:t>
            </w:r>
            <w:r w:rsidRPr="00AD4990">
              <w:rPr>
                <w:rFonts w:eastAsia="Times New Roman"/>
                <w:sz w:val="24"/>
                <w:szCs w:val="24"/>
                <w:lang w:eastAsia="ru-RU"/>
              </w:rPr>
              <w:t xml:space="preserve"> </w:t>
            </w:r>
            <w:r w:rsidRPr="0021097B">
              <w:rPr>
                <w:rFonts w:eastAsia="Times New Roman"/>
                <w:sz w:val="24"/>
                <w:szCs w:val="24"/>
                <w:lang w:eastAsia="ru-RU"/>
              </w:rPr>
              <w:t>213н «Об утверждении порядка</w:t>
            </w:r>
            <w:r w:rsidRPr="00AD4990">
              <w:rPr>
                <w:rFonts w:eastAsia="Times New Roman"/>
                <w:sz w:val="24"/>
                <w:szCs w:val="24"/>
                <w:lang w:eastAsia="ru-RU"/>
              </w:rPr>
              <w:t xml:space="preserve"> </w:t>
            </w:r>
            <w:r w:rsidRPr="0021097B">
              <w:rPr>
                <w:rFonts w:eastAsia="Times New Roman"/>
                <w:sz w:val="24"/>
                <w:szCs w:val="24"/>
                <w:lang w:eastAsia="ru-RU"/>
              </w:rPr>
              <w:t>оказания</w:t>
            </w:r>
            <w:r w:rsidRPr="00AD4990">
              <w:rPr>
                <w:rFonts w:eastAsia="Times New Roman"/>
                <w:sz w:val="24"/>
                <w:szCs w:val="24"/>
                <w:lang w:eastAsia="ru-RU"/>
              </w:rPr>
              <w:t xml:space="preserve"> </w:t>
            </w:r>
            <w:r w:rsidRPr="0021097B">
              <w:rPr>
                <w:rFonts w:eastAsia="Times New Roman"/>
                <w:sz w:val="24"/>
                <w:szCs w:val="24"/>
                <w:lang w:eastAsia="ru-RU"/>
              </w:rPr>
              <w:t>несовершеннолетним</w:t>
            </w:r>
            <w:r w:rsidRPr="00AD4990">
              <w:rPr>
                <w:rFonts w:eastAsia="Times New Roman"/>
                <w:sz w:val="24"/>
                <w:szCs w:val="24"/>
                <w:lang w:eastAsia="ru-RU"/>
              </w:rPr>
              <w:t xml:space="preserve"> </w:t>
            </w:r>
            <w:r w:rsidRPr="0021097B">
              <w:rPr>
                <w:rFonts w:eastAsia="Times New Roman"/>
                <w:sz w:val="24"/>
                <w:szCs w:val="24"/>
                <w:lang w:eastAsia="ru-RU"/>
              </w:rPr>
              <w:t xml:space="preserve">медицинской помощи, в том числе </w:t>
            </w:r>
          </w:p>
          <w:p w:rsidR="002818B3" w:rsidRDefault="0021097B" w:rsidP="002818B3">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период обучения и воспитания </w:t>
            </w:r>
          </w:p>
          <w:p w:rsidR="002818B3" w:rsidRDefault="0021097B" w:rsidP="002818B3">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образовательных организациях» </w:t>
            </w:r>
          </w:p>
          <w:p w:rsidR="002818B3" w:rsidRDefault="0021097B" w:rsidP="002818B3">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ценой контракта, формируемой </w:t>
            </w:r>
          </w:p>
          <w:p w:rsidR="0021097B" w:rsidRPr="0021097B" w:rsidRDefault="0021097B" w:rsidP="002818B3">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с учетом положений законодательства о закупках товаров, работ, услуг </w:t>
            </w:r>
          </w:p>
        </w:tc>
        <w:tc>
          <w:tcPr>
            <w:tcW w:w="2722" w:type="dxa"/>
          </w:tcPr>
          <w:p w:rsidR="002818B3"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количество основных средств, материальных запасов, приобретенных </w:t>
            </w:r>
          </w:p>
          <w:p w:rsidR="002818B3"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целях оснащения медицинского блока отделения организации медицинской помощи несовершеннолетним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в образовательных организациях, реализующих основные образовательные программы, (единиц)</w:t>
            </w:r>
          </w:p>
        </w:tc>
        <w:tc>
          <w:tcPr>
            <w:tcW w:w="1842" w:type="dxa"/>
          </w:tcPr>
          <w:p w:rsidR="0021097B" w:rsidRPr="0021097B" w:rsidRDefault="0021097B" w:rsidP="003E6A19">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03-02</w:t>
            </w:r>
          </w:p>
        </w:tc>
      </w:tr>
      <w:tr w:rsidR="00AD4990" w:rsidRPr="0021097B" w:rsidTr="00181ACD">
        <w:tc>
          <w:tcPr>
            <w:tcW w:w="567" w:type="dxa"/>
          </w:tcPr>
          <w:p w:rsidR="002C661F" w:rsidRPr="002C661F" w:rsidRDefault="002C661F" w:rsidP="003E6A19">
            <w:pPr>
              <w:widowControl w:val="0"/>
              <w:autoSpaceDE w:val="0"/>
              <w:autoSpaceDN w:val="0"/>
              <w:adjustRightInd w:val="0"/>
              <w:jc w:val="center"/>
              <w:rPr>
                <w:rFonts w:eastAsia="Times New Roman"/>
                <w:sz w:val="24"/>
                <w:szCs w:val="24"/>
                <w:lang w:eastAsia="ru-RU"/>
              </w:rPr>
            </w:pPr>
            <w:r w:rsidRPr="002818B3">
              <w:rPr>
                <w:rFonts w:eastAsia="Times New Roman"/>
                <w:sz w:val="24"/>
                <w:szCs w:val="24"/>
                <w:lang w:eastAsia="ru-RU"/>
              </w:rPr>
              <w:lastRenderedPageBreak/>
              <w:t>14</w:t>
            </w:r>
          </w:p>
        </w:tc>
        <w:tc>
          <w:tcPr>
            <w:tcW w:w="2977" w:type="dxa"/>
          </w:tcPr>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Развитие сети спортивных объектов шаговой доступности</w:t>
            </w:r>
          </w:p>
        </w:tc>
        <w:tc>
          <w:tcPr>
            <w:tcW w:w="4395" w:type="dxa"/>
          </w:tcPr>
          <w:p w:rsidR="002818B3"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цель относят расходы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по приобретению материальных запасов, основных средств, включая затраты, связанные с приобретением основных средств и приведением объектов основных средств в состояние, пригодное к эксплуатации в рамках реализации мероприятий по развитию сети спортивных объектов шаговой доступности</w:t>
            </w:r>
          </w:p>
        </w:tc>
        <w:tc>
          <w:tcPr>
            <w:tcW w:w="4394"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w:t>
            </w:r>
          </w:p>
        </w:tc>
        <w:tc>
          <w:tcPr>
            <w:tcW w:w="4252" w:type="dxa"/>
          </w:tcPr>
          <w:p w:rsidR="002818B3"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размер целевой субсидии определяется в соответствии с перечнем материальных запасов, с перечнем </w:t>
            </w:r>
          </w:p>
          <w:p w:rsidR="002818B3"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количеством основных средств, приобретаемых учреждением, составом (перечнем) работ </w:t>
            </w:r>
          </w:p>
          <w:p w:rsidR="002818B3"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доставке, монтажу, сборке, установке основных средств, иных работ (услуг) по доведению основных средств до состояния, пригодного </w:t>
            </w:r>
          </w:p>
          <w:p w:rsidR="002818B3"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к эксплуатации, приобретаемых </w:t>
            </w:r>
          </w:p>
          <w:p w:rsidR="002818B3"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рамках реализации мероприятий </w:t>
            </w:r>
          </w:p>
          <w:p w:rsidR="002818B3"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развитию сети спортивных объектов шаговой доступности </w:t>
            </w:r>
          </w:p>
          <w:p w:rsidR="002818B3"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соответствии с постановлением Правительства Ханты-Мансийского автономного округа – Югры </w:t>
            </w:r>
          </w:p>
          <w:p w:rsidR="002818B3"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от 30.12.2021 № 641-п «О мерах </w:t>
            </w:r>
          </w:p>
          <w:p w:rsidR="002818B3"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реализации государственной программы Ханты-Мансийского автономного округа – Югры </w:t>
            </w:r>
          </w:p>
          <w:p w:rsidR="002818B3"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«Развитие физической культуры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и спорта» и ценой контракта, формируемой с учетом положений законодательства о закупках товаров, работ, услуг</w:t>
            </w:r>
          </w:p>
        </w:tc>
        <w:tc>
          <w:tcPr>
            <w:tcW w:w="2722" w:type="dxa"/>
          </w:tcPr>
          <w:p w:rsidR="002818B3"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количество объектов, </w:t>
            </w:r>
          </w:p>
          <w:p w:rsidR="002818B3"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для которых приобретены материальные запасы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и (или) основные средства, (единиц)</w:t>
            </w:r>
          </w:p>
        </w:tc>
        <w:tc>
          <w:tcPr>
            <w:tcW w:w="1842" w:type="dxa"/>
          </w:tcPr>
          <w:p w:rsidR="0021097B" w:rsidRPr="0021097B" w:rsidRDefault="0021097B" w:rsidP="003E6A19">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03-03</w:t>
            </w:r>
          </w:p>
        </w:tc>
      </w:tr>
      <w:tr w:rsidR="00AD4990" w:rsidRPr="0021097B" w:rsidTr="00181ACD">
        <w:tc>
          <w:tcPr>
            <w:tcW w:w="19307" w:type="dxa"/>
            <w:gridSpan w:val="6"/>
          </w:tcPr>
          <w:p w:rsidR="0021097B" w:rsidRPr="0021097B" w:rsidRDefault="0021097B" w:rsidP="003E6A19">
            <w:pPr>
              <w:autoSpaceDE w:val="0"/>
              <w:autoSpaceDN w:val="0"/>
              <w:adjustRightInd w:val="0"/>
              <w:rPr>
                <w:rFonts w:eastAsia="Times New Roman"/>
                <w:sz w:val="24"/>
                <w:szCs w:val="24"/>
                <w:lang w:eastAsia="ru-RU"/>
              </w:rPr>
            </w:pPr>
            <w:r w:rsidRPr="0021097B">
              <w:rPr>
                <w:rFonts w:ascii="Times New Roman CYR" w:eastAsia="Times New Roman" w:hAnsi="Times New Roman CYR" w:cs="Times New Roman CYR"/>
                <w:sz w:val="24"/>
                <w:szCs w:val="24"/>
                <w:lang w:eastAsia="ru-RU"/>
              </w:rPr>
              <w:t>Субсидии в целях реализации национальных, федеральных, региональных проектов</w:t>
            </w:r>
          </w:p>
        </w:tc>
        <w:tc>
          <w:tcPr>
            <w:tcW w:w="1842"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04-00</w:t>
            </w:r>
          </w:p>
        </w:tc>
      </w:tr>
      <w:tr w:rsidR="00AD4990" w:rsidRPr="0021097B" w:rsidTr="00181ACD">
        <w:trPr>
          <w:trHeight w:val="699"/>
        </w:trPr>
        <w:tc>
          <w:tcPr>
            <w:tcW w:w="567" w:type="dxa"/>
          </w:tcPr>
          <w:p w:rsidR="002C661F" w:rsidRPr="002818B3" w:rsidRDefault="002C661F" w:rsidP="003E6A19">
            <w:pPr>
              <w:widowControl w:val="0"/>
              <w:autoSpaceDE w:val="0"/>
              <w:autoSpaceDN w:val="0"/>
              <w:adjustRightInd w:val="0"/>
              <w:jc w:val="center"/>
              <w:rPr>
                <w:rFonts w:eastAsia="Times New Roman"/>
                <w:sz w:val="24"/>
                <w:szCs w:val="24"/>
                <w:lang w:eastAsia="ru-RU"/>
              </w:rPr>
            </w:pPr>
            <w:r w:rsidRPr="002818B3">
              <w:rPr>
                <w:rFonts w:eastAsia="Times New Roman"/>
                <w:sz w:val="24"/>
                <w:szCs w:val="24"/>
                <w:lang w:eastAsia="ru-RU"/>
              </w:rPr>
              <w:t>15</w:t>
            </w:r>
          </w:p>
        </w:tc>
        <w:tc>
          <w:tcPr>
            <w:tcW w:w="2977" w:type="dxa"/>
          </w:tcPr>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Создание «умных» спортивных площадок</w:t>
            </w:r>
          </w:p>
        </w:tc>
        <w:tc>
          <w:tcPr>
            <w:tcW w:w="4395" w:type="dxa"/>
          </w:tcPr>
          <w:p w:rsidR="002818B3"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цель относят расходы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по приобретению и монтажу оборудования для создания «умной» спортивной площадки в рамках регионального проекта «Бизнес-спринт (Я выбираю спорт)»</w:t>
            </w:r>
          </w:p>
        </w:tc>
        <w:tc>
          <w:tcPr>
            <w:tcW w:w="4394"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w:t>
            </w:r>
          </w:p>
        </w:tc>
        <w:tc>
          <w:tcPr>
            <w:tcW w:w="4252" w:type="dxa"/>
          </w:tcPr>
          <w:p w:rsidR="002818B3"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размер целевой субсидии определяется в соответствии с перечнем </w:t>
            </w:r>
          </w:p>
          <w:p w:rsidR="002818B3"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количеством приобретаемого оборудования, составом (перечнем) работ по монтажу оборудования </w:t>
            </w:r>
          </w:p>
          <w:p w:rsidR="002818B3"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соответствии с постановлением Правительства Ханты-Мансийского автономного округа – Югры </w:t>
            </w:r>
          </w:p>
          <w:p w:rsidR="002818B3"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от 30.12.2021 № 641-п «О мерах </w:t>
            </w:r>
          </w:p>
          <w:p w:rsidR="002818B3"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реализации государственной программы Ханты-Мансийского автономного округа – Югры </w:t>
            </w:r>
          </w:p>
          <w:p w:rsidR="002818B3"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«Развитие физической культуры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спорта» и ценой контракта, формируемой с учетом положений законодательства о закупках товаров, работ, услуг </w:t>
            </w:r>
          </w:p>
        </w:tc>
        <w:tc>
          <w:tcPr>
            <w:tcW w:w="2722" w:type="dxa"/>
          </w:tcPr>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созданы «умные» спортивные площадки, (единица)</w:t>
            </w:r>
          </w:p>
        </w:tc>
        <w:tc>
          <w:tcPr>
            <w:tcW w:w="1842" w:type="dxa"/>
          </w:tcPr>
          <w:p w:rsidR="0021097B" w:rsidRPr="0021097B" w:rsidRDefault="0021097B" w:rsidP="003E6A19">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04-01</w:t>
            </w:r>
          </w:p>
        </w:tc>
      </w:tr>
      <w:tr w:rsidR="00AD4990" w:rsidRPr="0021097B" w:rsidTr="00181ACD">
        <w:trPr>
          <w:trHeight w:val="557"/>
        </w:trPr>
        <w:tc>
          <w:tcPr>
            <w:tcW w:w="567" w:type="dxa"/>
          </w:tcPr>
          <w:p w:rsidR="002C661F" w:rsidRPr="002818B3" w:rsidRDefault="002C661F" w:rsidP="003E6A19">
            <w:pPr>
              <w:widowControl w:val="0"/>
              <w:autoSpaceDE w:val="0"/>
              <w:autoSpaceDN w:val="0"/>
              <w:adjustRightInd w:val="0"/>
              <w:jc w:val="center"/>
              <w:rPr>
                <w:rFonts w:eastAsia="Times New Roman"/>
                <w:sz w:val="24"/>
                <w:szCs w:val="24"/>
                <w:lang w:eastAsia="ru-RU"/>
              </w:rPr>
            </w:pPr>
            <w:r w:rsidRPr="002818B3">
              <w:rPr>
                <w:rFonts w:eastAsia="Times New Roman"/>
                <w:sz w:val="24"/>
                <w:szCs w:val="24"/>
                <w:lang w:eastAsia="ru-RU"/>
              </w:rPr>
              <w:t>16</w:t>
            </w:r>
          </w:p>
        </w:tc>
        <w:tc>
          <w:tcPr>
            <w:tcW w:w="2977" w:type="dxa"/>
          </w:tcPr>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Государственная поддержка организаций, входящих в систему спортивной подготовки</w:t>
            </w:r>
          </w:p>
        </w:tc>
        <w:tc>
          <w:tcPr>
            <w:tcW w:w="4395" w:type="dxa"/>
          </w:tcPr>
          <w:p w:rsidR="002818B3"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цель относят расходы на реализацию мероприятий по обеспечению условий для подготовки спортивного резерва </w:t>
            </w:r>
          </w:p>
          <w:p w:rsidR="002818B3"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организациях, входящих в систему спортивной подготовки, на реализацию дополнительных образовательных программ спортивной подготовки, </w:t>
            </w:r>
          </w:p>
          <w:p w:rsidR="0021097B" w:rsidRPr="0021097B" w:rsidRDefault="0021097B" w:rsidP="003E6A19">
            <w:pPr>
              <w:widowControl w:val="0"/>
              <w:autoSpaceDE w:val="0"/>
              <w:autoSpaceDN w:val="0"/>
              <w:adjustRightInd w:val="0"/>
              <w:rPr>
                <w:rFonts w:eastAsia="Times New Roman"/>
                <w:strike/>
                <w:sz w:val="24"/>
                <w:szCs w:val="24"/>
                <w:lang w:eastAsia="ru-RU"/>
              </w:rPr>
            </w:pPr>
            <w:r w:rsidRPr="0021097B">
              <w:rPr>
                <w:rFonts w:eastAsia="Times New Roman"/>
                <w:sz w:val="24"/>
                <w:szCs w:val="24"/>
                <w:lang w:eastAsia="ru-RU"/>
              </w:rPr>
              <w:t xml:space="preserve">в рамках регионального проекта </w:t>
            </w:r>
            <w:r w:rsidRPr="0021097B">
              <w:rPr>
                <w:rFonts w:eastAsia="Times New Roman"/>
                <w:sz w:val="24"/>
                <w:szCs w:val="24"/>
                <w:lang w:eastAsia="ru-RU"/>
              </w:rPr>
              <w:lastRenderedPageBreak/>
              <w:t>«Развитие спорта высших достижений»</w:t>
            </w:r>
          </w:p>
        </w:tc>
        <w:tc>
          <w:tcPr>
            <w:tcW w:w="4394"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lastRenderedPageBreak/>
              <w:t>-</w:t>
            </w:r>
          </w:p>
        </w:tc>
        <w:tc>
          <w:tcPr>
            <w:tcW w:w="4252" w:type="dxa"/>
          </w:tcPr>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размер целевой субсидии определяется в соответствии:</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со сметой расходов на проведение учебно-тренировочных мероприятий;</w:t>
            </w:r>
          </w:p>
          <w:p w:rsidR="002818B3"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 с перечнем спортивного оборудования, инвентаря, приобретаемых спортивными организациями в соответствии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lastRenderedPageBreak/>
              <w:t xml:space="preserve">с требованиями федеральных стандартов спортивной подготовки </w:t>
            </w:r>
          </w:p>
        </w:tc>
        <w:tc>
          <w:tcPr>
            <w:tcW w:w="2722" w:type="dxa"/>
          </w:tcPr>
          <w:p w:rsidR="002818B3"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lastRenderedPageBreak/>
              <w:t xml:space="preserve">в организациях, входящих в систему спортивной подготовки, реализованы мероприятия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обеспечению условий для подготовки спортивного резерва, </w:t>
            </w:r>
            <w:r w:rsidRPr="0021097B">
              <w:rPr>
                <w:rFonts w:eastAsia="Times New Roman"/>
                <w:sz w:val="24"/>
                <w:szCs w:val="24"/>
                <w:lang w:eastAsia="ru-RU"/>
              </w:rPr>
              <w:lastRenderedPageBreak/>
              <w:t>(единица)</w:t>
            </w:r>
          </w:p>
        </w:tc>
        <w:tc>
          <w:tcPr>
            <w:tcW w:w="1842" w:type="dxa"/>
          </w:tcPr>
          <w:p w:rsidR="0021097B" w:rsidRPr="0021097B" w:rsidRDefault="0021097B" w:rsidP="003E6A19">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lastRenderedPageBreak/>
              <w:t>04-02</w:t>
            </w:r>
          </w:p>
        </w:tc>
      </w:tr>
      <w:tr w:rsidR="00AD4990" w:rsidRPr="0021097B" w:rsidTr="00181ACD">
        <w:trPr>
          <w:trHeight w:val="699"/>
        </w:trPr>
        <w:tc>
          <w:tcPr>
            <w:tcW w:w="567" w:type="dxa"/>
          </w:tcPr>
          <w:p w:rsidR="002C661F" w:rsidRPr="002818B3" w:rsidRDefault="002C661F" w:rsidP="003E6A19">
            <w:pPr>
              <w:widowControl w:val="0"/>
              <w:autoSpaceDE w:val="0"/>
              <w:autoSpaceDN w:val="0"/>
              <w:adjustRightInd w:val="0"/>
              <w:jc w:val="center"/>
              <w:rPr>
                <w:rFonts w:eastAsia="Times New Roman"/>
                <w:sz w:val="24"/>
                <w:szCs w:val="24"/>
                <w:lang w:eastAsia="ru-RU"/>
              </w:rPr>
            </w:pPr>
            <w:r w:rsidRPr="002818B3">
              <w:rPr>
                <w:rFonts w:eastAsia="Times New Roman"/>
                <w:sz w:val="24"/>
                <w:szCs w:val="24"/>
                <w:lang w:eastAsia="ru-RU"/>
              </w:rPr>
              <w:t>17</w:t>
            </w:r>
          </w:p>
        </w:tc>
        <w:tc>
          <w:tcPr>
            <w:tcW w:w="2977" w:type="dxa"/>
          </w:tcPr>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Реализация мероприятий по модернизации школьных систем образования (объекты капитального ремонта, планируемые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к реализации в рамках двух финансовых лет)</w:t>
            </w:r>
          </w:p>
        </w:tc>
        <w:tc>
          <w:tcPr>
            <w:tcW w:w="4395" w:type="dxa"/>
          </w:tcPr>
          <w:p w:rsidR="00913FC8" w:rsidRDefault="0021097B" w:rsidP="003E6A19">
            <w:pPr>
              <w:widowControl w:val="0"/>
              <w:autoSpaceDE w:val="0"/>
              <w:autoSpaceDN w:val="0"/>
              <w:adjustRightInd w:val="0"/>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 xml:space="preserve">на цель относят расходы на реализацию мероприятий по модернизации школьных систем образования (объекты капитального ремонта, планируемые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ascii="Times New Roman CYR" w:eastAsia="Times New Roman" w:hAnsi="Times New Roman CYR" w:cs="Times New Roman CYR"/>
                <w:sz w:val="24"/>
                <w:szCs w:val="24"/>
                <w:lang w:eastAsia="ru-RU"/>
              </w:rPr>
              <w:t>к реализации в рамках двух финансовых лет) в рамках регионального проекта «Все лучшее Детям»</w:t>
            </w:r>
          </w:p>
        </w:tc>
        <w:tc>
          <w:tcPr>
            <w:tcW w:w="4394"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w:t>
            </w:r>
          </w:p>
        </w:tc>
        <w:tc>
          <w:tcPr>
            <w:tcW w:w="4252" w:type="dxa"/>
          </w:tcPr>
          <w:p w:rsidR="0021097B" w:rsidRPr="0021097B" w:rsidRDefault="0021097B" w:rsidP="003E6A19">
            <w:pPr>
              <w:widowControl w:val="0"/>
              <w:autoSpaceDE w:val="0"/>
              <w:autoSpaceDN w:val="0"/>
              <w:adjustRightInd w:val="0"/>
              <w:ind w:right="-107"/>
              <w:rPr>
                <w:rFonts w:eastAsia="Times New Roman"/>
                <w:sz w:val="24"/>
                <w:szCs w:val="24"/>
                <w:lang w:eastAsia="ru-RU"/>
              </w:rPr>
            </w:pPr>
            <w:r w:rsidRPr="0021097B">
              <w:rPr>
                <w:rFonts w:eastAsia="Times New Roman"/>
                <w:sz w:val="24"/>
                <w:szCs w:val="24"/>
                <w:lang w:eastAsia="ru-RU"/>
              </w:rPr>
              <w:t>размер</w:t>
            </w:r>
            <w:r w:rsidR="003E6A19">
              <w:rPr>
                <w:rFonts w:eastAsia="Times New Roman"/>
                <w:sz w:val="24"/>
                <w:szCs w:val="24"/>
                <w:lang w:eastAsia="ru-RU"/>
              </w:rPr>
              <w:t xml:space="preserve"> целевой субсидии определяется </w:t>
            </w:r>
            <w:r w:rsidRPr="002818B3">
              <w:rPr>
                <w:rFonts w:eastAsia="Times New Roman"/>
                <w:sz w:val="24"/>
                <w:szCs w:val="24"/>
                <w:lang w:eastAsia="ru-RU"/>
              </w:rPr>
              <w:t>в</w:t>
            </w:r>
            <w:r w:rsidRPr="0021097B">
              <w:rPr>
                <w:rFonts w:eastAsia="Times New Roman"/>
                <w:sz w:val="24"/>
                <w:szCs w:val="24"/>
                <w:lang w:eastAsia="ru-RU"/>
              </w:rPr>
              <w:t xml:space="preserve"> соответствии с перечнем товаров, работ (услуг), выполняемых в целях оснащения объектов образования немонтируемыми средствами обучения и воспитания и ценой контракта, формируемой с учетом положений законодательства о закупках товаров, работ, услуг</w:t>
            </w:r>
          </w:p>
        </w:tc>
        <w:tc>
          <w:tcPr>
            <w:tcW w:w="2722" w:type="dxa"/>
          </w:tcPr>
          <w:p w:rsidR="00170222"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реализованы мероприятия </w:t>
            </w:r>
          </w:p>
          <w:p w:rsidR="00913FC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модернизации школьных систем образования, предусматривающие капитальный ремонт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и оборудование зданий общеобразовательных организаций, (объект)</w:t>
            </w:r>
          </w:p>
        </w:tc>
        <w:tc>
          <w:tcPr>
            <w:tcW w:w="1842" w:type="dxa"/>
          </w:tcPr>
          <w:p w:rsidR="0021097B" w:rsidRPr="0021097B" w:rsidRDefault="0021097B" w:rsidP="003E6A19">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04-03</w:t>
            </w:r>
          </w:p>
        </w:tc>
      </w:tr>
      <w:tr w:rsidR="00AD4990" w:rsidRPr="0021097B" w:rsidTr="00181ACD">
        <w:trPr>
          <w:trHeight w:val="699"/>
        </w:trPr>
        <w:tc>
          <w:tcPr>
            <w:tcW w:w="567" w:type="dxa"/>
          </w:tcPr>
          <w:p w:rsidR="002C661F" w:rsidRPr="002818B3" w:rsidRDefault="002C661F" w:rsidP="003E6A19">
            <w:pPr>
              <w:widowControl w:val="0"/>
              <w:autoSpaceDE w:val="0"/>
              <w:autoSpaceDN w:val="0"/>
              <w:adjustRightInd w:val="0"/>
              <w:jc w:val="center"/>
              <w:rPr>
                <w:rFonts w:eastAsia="Times New Roman"/>
                <w:sz w:val="24"/>
                <w:szCs w:val="24"/>
                <w:lang w:eastAsia="ru-RU"/>
              </w:rPr>
            </w:pPr>
            <w:r w:rsidRPr="002818B3">
              <w:rPr>
                <w:rFonts w:eastAsia="Times New Roman"/>
                <w:sz w:val="24"/>
                <w:szCs w:val="24"/>
                <w:lang w:eastAsia="ru-RU"/>
              </w:rPr>
              <w:t>18</w:t>
            </w:r>
          </w:p>
        </w:tc>
        <w:tc>
          <w:tcPr>
            <w:tcW w:w="2977" w:type="dxa"/>
          </w:tcPr>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Проведение мероприятий по обеспечению деятельности советников директора по воспитанию и взаимодействию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с детскими общественными объединениями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общеобразовательных организациях </w:t>
            </w:r>
          </w:p>
        </w:tc>
        <w:tc>
          <w:tcPr>
            <w:tcW w:w="4395" w:type="dxa"/>
          </w:tcPr>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цель относят расходы на проведение мероприятий по обеспечению деятельности советников директора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воспитанию и взаимодействию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с детскими общественными объединениями в общеобразовательных организациях в рамках регионального проекта «Педагоги и наставники», направленного на достижение целей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и решение задач национального проекта «Молодежь и дети»</w:t>
            </w:r>
          </w:p>
        </w:tc>
        <w:tc>
          <w:tcPr>
            <w:tcW w:w="4394"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w:t>
            </w:r>
          </w:p>
        </w:tc>
        <w:tc>
          <w:tcPr>
            <w:tcW w:w="4252" w:type="dxa"/>
          </w:tcPr>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размер целевой субсидии определяется в соответствии с постановлением Правительства Ханты-Мансийского автономного округа – Югры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«О мерах по реализации государственной программы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Ханты-Мансийского автономного округа</w:t>
            </w:r>
            <w:r w:rsidR="00AD4990" w:rsidRPr="00AD4990">
              <w:rPr>
                <w:rFonts w:eastAsia="Times New Roman"/>
                <w:sz w:val="24"/>
                <w:szCs w:val="24"/>
                <w:lang w:eastAsia="ru-RU"/>
              </w:rPr>
              <w:t xml:space="preserve"> – </w:t>
            </w:r>
            <w:r w:rsidRPr="0021097B">
              <w:rPr>
                <w:rFonts w:eastAsia="Times New Roman"/>
                <w:sz w:val="24"/>
                <w:szCs w:val="24"/>
                <w:lang w:eastAsia="ru-RU"/>
              </w:rPr>
              <w:t>Югры «Развитие образования»</w:t>
            </w:r>
          </w:p>
        </w:tc>
        <w:tc>
          <w:tcPr>
            <w:tcW w:w="2722" w:type="dxa"/>
          </w:tcPr>
          <w:p w:rsidR="00913FC8" w:rsidRDefault="0021097B" w:rsidP="003E6A19">
            <w:pPr>
              <w:autoSpaceDE w:val="0"/>
              <w:autoSpaceDN w:val="0"/>
              <w:adjustRightInd w:val="0"/>
              <w:ind w:right="-107"/>
              <w:rPr>
                <w:rFonts w:eastAsia="Times New Roman"/>
                <w:sz w:val="24"/>
                <w:szCs w:val="24"/>
                <w:lang w:eastAsia="ru-RU"/>
              </w:rPr>
            </w:pPr>
            <w:r w:rsidRPr="0021097B">
              <w:rPr>
                <w:rFonts w:eastAsia="Times New Roman"/>
                <w:sz w:val="24"/>
                <w:szCs w:val="24"/>
                <w:lang w:eastAsia="ru-RU"/>
              </w:rPr>
              <w:t xml:space="preserve">в государственных </w:t>
            </w:r>
          </w:p>
          <w:p w:rsidR="00913FC8" w:rsidRDefault="0021097B" w:rsidP="003E6A19">
            <w:pPr>
              <w:autoSpaceDE w:val="0"/>
              <w:autoSpaceDN w:val="0"/>
              <w:adjustRightInd w:val="0"/>
              <w:ind w:right="-107"/>
              <w:rPr>
                <w:rFonts w:eastAsia="Times New Roman"/>
                <w:sz w:val="24"/>
                <w:szCs w:val="24"/>
                <w:lang w:eastAsia="ru-RU"/>
              </w:rPr>
            </w:pPr>
            <w:r w:rsidRPr="0021097B">
              <w:rPr>
                <w:rFonts w:eastAsia="Times New Roman"/>
                <w:sz w:val="24"/>
                <w:szCs w:val="24"/>
                <w:lang w:eastAsia="ru-RU"/>
              </w:rPr>
              <w:t xml:space="preserve">и муниципальных общеобразовательных организациях </w:t>
            </w:r>
          </w:p>
          <w:p w:rsidR="00913FC8" w:rsidRDefault="0021097B" w:rsidP="003E6A19">
            <w:pPr>
              <w:autoSpaceDE w:val="0"/>
              <w:autoSpaceDN w:val="0"/>
              <w:adjustRightInd w:val="0"/>
              <w:ind w:right="-107"/>
              <w:rPr>
                <w:rFonts w:eastAsia="Times New Roman"/>
                <w:sz w:val="24"/>
                <w:szCs w:val="24"/>
                <w:lang w:eastAsia="ru-RU"/>
              </w:rPr>
            </w:pPr>
            <w:r w:rsidRPr="0021097B">
              <w:rPr>
                <w:rFonts w:eastAsia="Times New Roman"/>
                <w:sz w:val="24"/>
                <w:szCs w:val="24"/>
                <w:lang w:eastAsia="ru-RU"/>
              </w:rPr>
              <w:t xml:space="preserve">и их структурных подразделениях </w:t>
            </w:r>
          </w:p>
          <w:p w:rsidR="00913FC8" w:rsidRDefault="0021097B" w:rsidP="003E6A19">
            <w:pPr>
              <w:autoSpaceDE w:val="0"/>
              <w:autoSpaceDN w:val="0"/>
              <w:adjustRightInd w:val="0"/>
              <w:ind w:right="-107"/>
              <w:rPr>
                <w:rFonts w:eastAsia="Times New Roman"/>
                <w:sz w:val="24"/>
                <w:szCs w:val="24"/>
                <w:lang w:eastAsia="ru-RU"/>
              </w:rPr>
            </w:pPr>
            <w:r w:rsidRPr="0021097B">
              <w:rPr>
                <w:rFonts w:eastAsia="Times New Roman"/>
                <w:sz w:val="24"/>
                <w:szCs w:val="24"/>
                <w:lang w:eastAsia="ru-RU"/>
              </w:rPr>
              <w:t xml:space="preserve">реализованы мероприятия </w:t>
            </w:r>
          </w:p>
          <w:p w:rsidR="00170222" w:rsidRDefault="0021097B" w:rsidP="003E6A19">
            <w:pPr>
              <w:autoSpaceDE w:val="0"/>
              <w:autoSpaceDN w:val="0"/>
              <w:adjustRightInd w:val="0"/>
              <w:ind w:right="-107"/>
              <w:rPr>
                <w:rFonts w:eastAsia="Times New Roman"/>
                <w:sz w:val="24"/>
                <w:szCs w:val="24"/>
                <w:lang w:eastAsia="ru-RU"/>
              </w:rPr>
            </w:pPr>
            <w:r w:rsidRPr="0021097B">
              <w:rPr>
                <w:rFonts w:eastAsia="Times New Roman"/>
                <w:sz w:val="24"/>
                <w:szCs w:val="24"/>
                <w:lang w:eastAsia="ru-RU"/>
              </w:rPr>
              <w:t xml:space="preserve">по обеспечению деятельности советников директора </w:t>
            </w:r>
          </w:p>
          <w:p w:rsidR="00913FC8" w:rsidRDefault="0021097B" w:rsidP="003E6A19">
            <w:pPr>
              <w:autoSpaceDE w:val="0"/>
              <w:autoSpaceDN w:val="0"/>
              <w:adjustRightInd w:val="0"/>
              <w:ind w:right="-107"/>
              <w:rPr>
                <w:rFonts w:eastAsia="Times New Roman"/>
                <w:sz w:val="24"/>
                <w:szCs w:val="24"/>
                <w:lang w:eastAsia="ru-RU"/>
              </w:rPr>
            </w:pPr>
            <w:r w:rsidRPr="0021097B">
              <w:rPr>
                <w:rFonts w:eastAsia="Times New Roman"/>
                <w:sz w:val="24"/>
                <w:szCs w:val="24"/>
                <w:lang w:eastAsia="ru-RU"/>
              </w:rPr>
              <w:t xml:space="preserve">по воспитанию </w:t>
            </w:r>
          </w:p>
          <w:p w:rsidR="00913FC8" w:rsidRDefault="0021097B" w:rsidP="003E6A19">
            <w:pPr>
              <w:autoSpaceDE w:val="0"/>
              <w:autoSpaceDN w:val="0"/>
              <w:adjustRightInd w:val="0"/>
              <w:ind w:right="-107"/>
              <w:rPr>
                <w:rFonts w:eastAsia="Times New Roman"/>
                <w:sz w:val="24"/>
                <w:szCs w:val="24"/>
                <w:lang w:eastAsia="ru-RU"/>
              </w:rPr>
            </w:pPr>
            <w:r w:rsidRPr="0021097B">
              <w:rPr>
                <w:rFonts w:eastAsia="Times New Roman"/>
                <w:sz w:val="24"/>
                <w:szCs w:val="24"/>
                <w:lang w:eastAsia="ru-RU"/>
              </w:rPr>
              <w:t xml:space="preserve">и взаимодействию </w:t>
            </w:r>
          </w:p>
          <w:p w:rsidR="0021097B" w:rsidRPr="0021097B" w:rsidRDefault="0021097B" w:rsidP="003E6A19">
            <w:pPr>
              <w:autoSpaceDE w:val="0"/>
              <w:autoSpaceDN w:val="0"/>
              <w:adjustRightInd w:val="0"/>
              <w:ind w:right="-107"/>
              <w:rPr>
                <w:rFonts w:eastAsia="Times New Roman"/>
                <w:sz w:val="24"/>
                <w:szCs w:val="24"/>
                <w:lang w:eastAsia="ru-RU"/>
              </w:rPr>
            </w:pPr>
            <w:r w:rsidRPr="0021097B">
              <w:rPr>
                <w:rFonts w:eastAsia="Times New Roman"/>
                <w:sz w:val="24"/>
                <w:szCs w:val="24"/>
                <w:lang w:eastAsia="ru-RU"/>
              </w:rPr>
              <w:t>с детскими общественными объединениями, (единица)</w:t>
            </w:r>
          </w:p>
        </w:tc>
        <w:tc>
          <w:tcPr>
            <w:tcW w:w="1842" w:type="dxa"/>
          </w:tcPr>
          <w:p w:rsidR="0021097B" w:rsidRPr="0021097B" w:rsidRDefault="0021097B" w:rsidP="003E6A19">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04-04</w:t>
            </w:r>
          </w:p>
        </w:tc>
      </w:tr>
      <w:tr w:rsidR="00AD4990" w:rsidRPr="0021097B" w:rsidTr="00181ACD">
        <w:trPr>
          <w:trHeight w:val="699"/>
        </w:trPr>
        <w:tc>
          <w:tcPr>
            <w:tcW w:w="567" w:type="dxa"/>
          </w:tcPr>
          <w:p w:rsidR="002C661F" w:rsidRPr="002818B3" w:rsidRDefault="002C661F" w:rsidP="003E6A19">
            <w:pPr>
              <w:widowControl w:val="0"/>
              <w:autoSpaceDE w:val="0"/>
              <w:autoSpaceDN w:val="0"/>
              <w:adjustRightInd w:val="0"/>
              <w:jc w:val="center"/>
              <w:rPr>
                <w:rFonts w:eastAsia="Times New Roman"/>
                <w:sz w:val="24"/>
                <w:szCs w:val="24"/>
                <w:lang w:eastAsia="ru-RU"/>
              </w:rPr>
            </w:pPr>
            <w:r w:rsidRPr="002818B3">
              <w:rPr>
                <w:rFonts w:eastAsia="Times New Roman"/>
                <w:sz w:val="24"/>
                <w:szCs w:val="24"/>
                <w:lang w:eastAsia="ru-RU"/>
              </w:rPr>
              <w:t>19</w:t>
            </w:r>
          </w:p>
        </w:tc>
        <w:tc>
          <w:tcPr>
            <w:tcW w:w="2977" w:type="dxa"/>
          </w:tcPr>
          <w:p w:rsidR="0021097B" w:rsidRPr="0021097B" w:rsidRDefault="0021097B" w:rsidP="003E6A19">
            <w:pPr>
              <w:autoSpaceDE w:val="0"/>
              <w:autoSpaceDN w:val="0"/>
              <w:adjustRightInd w:val="0"/>
              <w:rPr>
                <w:rFonts w:eastAsia="Times New Roman"/>
                <w:sz w:val="24"/>
                <w:szCs w:val="24"/>
                <w:highlight w:val="yellow"/>
                <w:lang w:eastAsia="ru-RU"/>
              </w:rPr>
            </w:pPr>
            <w:r w:rsidRPr="0021097B">
              <w:rPr>
                <w:rFonts w:eastAsia="Times New Roman"/>
                <w:sz w:val="24"/>
                <w:szCs w:val="24"/>
                <w:lang w:eastAsia="ru-RU"/>
              </w:rPr>
              <w:t>Государственная поддержка отрасли культуры (комплектование книжных фондов библиотек муниципальных образований)</w:t>
            </w:r>
          </w:p>
        </w:tc>
        <w:tc>
          <w:tcPr>
            <w:tcW w:w="4395" w:type="dxa"/>
          </w:tcPr>
          <w:p w:rsidR="0021097B" w:rsidRPr="0021097B" w:rsidRDefault="0021097B" w:rsidP="003E6A19">
            <w:pPr>
              <w:autoSpaceDE w:val="0"/>
              <w:autoSpaceDN w:val="0"/>
              <w:adjustRightInd w:val="0"/>
              <w:rPr>
                <w:rFonts w:eastAsia="Times New Roman"/>
                <w:sz w:val="24"/>
                <w:szCs w:val="24"/>
                <w:highlight w:val="yellow"/>
                <w:lang w:eastAsia="ru-RU"/>
              </w:rPr>
            </w:pPr>
            <w:r w:rsidRPr="0021097B">
              <w:rPr>
                <w:rFonts w:eastAsia="Times New Roman"/>
                <w:sz w:val="24"/>
                <w:szCs w:val="24"/>
                <w:lang w:eastAsia="ru-RU"/>
              </w:rPr>
              <w:t>на цель относят расходы на проведение мероприятий по комплектованию книжных фондов библиотек в рамках регионального проекта «Сохранение культурного и исторического наследия»</w:t>
            </w:r>
          </w:p>
        </w:tc>
        <w:tc>
          <w:tcPr>
            <w:tcW w:w="4394" w:type="dxa"/>
          </w:tcPr>
          <w:p w:rsidR="0021097B" w:rsidRPr="0021097B" w:rsidRDefault="0021097B" w:rsidP="003E6A19">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21097B">
              <w:rPr>
                <w:rFonts w:eastAsia="Times New Roman"/>
                <w:sz w:val="24"/>
                <w:szCs w:val="24"/>
                <w:lang w:eastAsia="ru-RU"/>
              </w:rPr>
              <w:t>-</w:t>
            </w:r>
          </w:p>
        </w:tc>
        <w:tc>
          <w:tcPr>
            <w:tcW w:w="4252" w:type="dxa"/>
          </w:tcPr>
          <w:p w:rsidR="00913FC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размер целевой субсидии определяется в соответствии c перечнем </w:t>
            </w:r>
          </w:p>
          <w:p w:rsidR="0021097B" w:rsidRPr="0021097B" w:rsidRDefault="0021097B" w:rsidP="003E6A19">
            <w:pPr>
              <w:widowControl w:val="0"/>
              <w:autoSpaceDE w:val="0"/>
              <w:autoSpaceDN w:val="0"/>
              <w:adjustRightInd w:val="0"/>
              <w:rPr>
                <w:rFonts w:eastAsia="Times New Roman"/>
                <w:sz w:val="24"/>
                <w:szCs w:val="24"/>
                <w:highlight w:val="yellow"/>
                <w:lang w:eastAsia="ru-RU"/>
              </w:rPr>
            </w:pPr>
            <w:r w:rsidRPr="0021097B">
              <w:rPr>
                <w:rFonts w:eastAsia="Times New Roman"/>
                <w:sz w:val="24"/>
                <w:szCs w:val="24"/>
                <w:lang w:eastAsia="ru-RU"/>
              </w:rPr>
              <w:t>и количеством основных средств, приобретаемых муниципальным учреждением, перечнем услуг (работ) и ценой контракта (договора), формируемой с учетом положений законодательства о закупках товаров, работ, услуг</w:t>
            </w:r>
          </w:p>
        </w:tc>
        <w:tc>
          <w:tcPr>
            <w:tcW w:w="2722" w:type="dxa"/>
          </w:tcPr>
          <w:p w:rsidR="00913FC8" w:rsidRDefault="0021097B" w:rsidP="003E6A19">
            <w:pPr>
              <w:autoSpaceDE w:val="0"/>
              <w:autoSpaceDN w:val="0"/>
              <w:adjustRightInd w:val="0"/>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 xml:space="preserve">проведены мероприятия </w:t>
            </w:r>
          </w:p>
          <w:p w:rsidR="0021097B" w:rsidRPr="0021097B" w:rsidRDefault="0021097B" w:rsidP="003E6A19">
            <w:pPr>
              <w:autoSpaceDE w:val="0"/>
              <w:autoSpaceDN w:val="0"/>
              <w:adjustRightInd w:val="0"/>
              <w:rPr>
                <w:rFonts w:eastAsia="Times New Roman"/>
                <w:sz w:val="24"/>
                <w:szCs w:val="24"/>
                <w:highlight w:val="yellow"/>
                <w:lang w:eastAsia="ru-RU"/>
              </w:rPr>
            </w:pPr>
            <w:r w:rsidRPr="0021097B">
              <w:rPr>
                <w:rFonts w:ascii="Times New Roman CYR" w:eastAsia="Times New Roman" w:hAnsi="Times New Roman CYR" w:cs="Times New Roman CYR"/>
                <w:sz w:val="24"/>
                <w:szCs w:val="24"/>
                <w:lang w:eastAsia="ru-RU"/>
              </w:rPr>
              <w:t>по комплектованию книжных фондов библиотек, (единица)</w:t>
            </w:r>
          </w:p>
        </w:tc>
        <w:tc>
          <w:tcPr>
            <w:tcW w:w="1842"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04-05</w:t>
            </w:r>
          </w:p>
        </w:tc>
      </w:tr>
      <w:tr w:rsidR="00AD4990" w:rsidRPr="0021097B" w:rsidTr="00181ACD">
        <w:trPr>
          <w:trHeight w:val="699"/>
        </w:trPr>
        <w:tc>
          <w:tcPr>
            <w:tcW w:w="567" w:type="dxa"/>
          </w:tcPr>
          <w:p w:rsidR="002C661F" w:rsidRPr="002818B3" w:rsidRDefault="002C661F" w:rsidP="003E6A19">
            <w:pPr>
              <w:widowControl w:val="0"/>
              <w:autoSpaceDE w:val="0"/>
              <w:autoSpaceDN w:val="0"/>
              <w:adjustRightInd w:val="0"/>
              <w:jc w:val="center"/>
              <w:rPr>
                <w:rFonts w:eastAsia="Times New Roman"/>
                <w:sz w:val="24"/>
                <w:szCs w:val="24"/>
                <w:lang w:eastAsia="ru-RU"/>
              </w:rPr>
            </w:pPr>
            <w:r w:rsidRPr="002818B3">
              <w:rPr>
                <w:rFonts w:eastAsia="Times New Roman"/>
                <w:sz w:val="24"/>
                <w:szCs w:val="24"/>
                <w:lang w:eastAsia="ru-RU"/>
              </w:rPr>
              <w:t>20</w:t>
            </w:r>
          </w:p>
        </w:tc>
        <w:tc>
          <w:tcPr>
            <w:tcW w:w="2977" w:type="dxa"/>
          </w:tcPr>
          <w:p w:rsidR="00913FC8" w:rsidRDefault="0021097B" w:rsidP="003E6A19">
            <w:pPr>
              <w:autoSpaceDE w:val="0"/>
              <w:autoSpaceDN w:val="0"/>
              <w:adjustRightInd w:val="0"/>
              <w:rPr>
                <w:rFonts w:eastAsia="Times New Roman"/>
                <w:sz w:val="24"/>
                <w:szCs w:val="24"/>
                <w:lang w:eastAsia="ru-RU"/>
              </w:rPr>
            </w:pPr>
            <w:r w:rsidRPr="00913FC8">
              <w:rPr>
                <w:rFonts w:eastAsia="Times New Roman"/>
                <w:sz w:val="24"/>
                <w:szCs w:val="24"/>
                <w:lang w:eastAsia="ru-RU"/>
              </w:rPr>
              <w:t xml:space="preserve">Техническое оснащение региональных </w:t>
            </w:r>
          </w:p>
          <w:p w:rsidR="0021097B" w:rsidRPr="00913FC8" w:rsidRDefault="0021097B" w:rsidP="003E6A19">
            <w:pPr>
              <w:autoSpaceDE w:val="0"/>
              <w:autoSpaceDN w:val="0"/>
              <w:adjustRightInd w:val="0"/>
              <w:rPr>
                <w:rFonts w:eastAsia="Times New Roman"/>
                <w:sz w:val="24"/>
                <w:szCs w:val="24"/>
                <w:lang w:eastAsia="ru-RU"/>
              </w:rPr>
            </w:pPr>
            <w:r w:rsidRPr="00913FC8">
              <w:rPr>
                <w:rFonts w:eastAsia="Times New Roman"/>
                <w:sz w:val="24"/>
                <w:szCs w:val="24"/>
                <w:lang w:eastAsia="ru-RU"/>
              </w:rPr>
              <w:t>и муниципальных музеев</w:t>
            </w:r>
          </w:p>
        </w:tc>
        <w:tc>
          <w:tcPr>
            <w:tcW w:w="4395" w:type="dxa"/>
          </w:tcPr>
          <w:p w:rsidR="00913FC8" w:rsidRDefault="0021097B" w:rsidP="003E6A19">
            <w:pPr>
              <w:autoSpaceDE w:val="0"/>
              <w:autoSpaceDN w:val="0"/>
              <w:adjustRightInd w:val="0"/>
              <w:rPr>
                <w:rFonts w:eastAsia="Times New Roman"/>
                <w:sz w:val="24"/>
                <w:szCs w:val="24"/>
                <w:lang w:eastAsia="ru-RU"/>
              </w:rPr>
            </w:pPr>
            <w:r w:rsidRPr="00913FC8">
              <w:rPr>
                <w:rFonts w:eastAsia="Times New Roman"/>
                <w:sz w:val="24"/>
                <w:szCs w:val="24"/>
                <w:lang w:eastAsia="ru-RU"/>
              </w:rPr>
              <w:t xml:space="preserve">на цель относят расходы на техническое оснащение муниципальных музеев </w:t>
            </w:r>
          </w:p>
          <w:p w:rsidR="00913FC8" w:rsidRDefault="0021097B" w:rsidP="003E6A19">
            <w:pPr>
              <w:autoSpaceDE w:val="0"/>
              <w:autoSpaceDN w:val="0"/>
              <w:adjustRightInd w:val="0"/>
              <w:rPr>
                <w:rFonts w:eastAsia="Times New Roman"/>
                <w:sz w:val="24"/>
                <w:szCs w:val="24"/>
                <w:lang w:eastAsia="ru-RU"/>
              </w:rPr>
            </w:pPr>
            <w:r w:rsidRPr="00913FC8">
              <w:rPr>
                <w:rFonts w:eastAsia="Times New Roman"/>
                <w:sz w:val="24"/>
                <w:szCs w:val="24"/>
                <w:lang w:eastAsia="ru-RU"/>
              </w:rPr>
              <w:t>в рамка</w:t>
            </w:r>
            <w:r w:rsidR="003E6A19" w:rsidRPr="00913FC8">
              <w:rPr>
                <w:rFonts w:eastAsia="Times New Roman"/>
                <w:sz w:val="24"/>
                <w:szCs w:val="24"/>
                <w:lang w:eastAsia="ru-RU"/>
              </w:rPr>
              <w:t>х регионального проекта «</w:t>
            </w:r>
            <w:r w:rsidRPr="00913FC8">
              <w:rPr>
                <w:rFonts w:eastAsia="Times New Roman"/>
                <w:sz w:val="24"/>
                <w:szCs w:val="24"/>
                <w:lang w:eastAsia="ru-RU"/>
              </w:rPr>
              <w:t>Семейные цен</w:t>
            </w:r>
            <w:r w:rsidR="003E6A19" w:rsidRPr="00913FC8">
              <w:rPr>
                <w:rFonts w:eastAsia="Times New Roman"/>
                <w:sz w:val="24"/>
                <w:szCs w:val="24"/>
                <w:lang w:eastAsia="ru-RU"/>
              </w:rPr>
              <w:t>ности и инфраструктура культуры»</w:t>
            </w:r>
            <w:r w:rsidRPr="00913FC8">
              <w:rPr>
                <w:rFonts w:eastAsia="Times New Roman"/>
                <w:sz w:val="24"/>
                <w:szCs w:val="24"/>
                <w:lang w:eastAsia="ru-RU"/>
              </w:rPr>
              <w:t xml:space="preserve">, направленного </w:t>
            </w:r>
          </w:p>
          <w:p w:rsidR="0021097B" w:rsidRPr="00913FC8" w:rsidRDefault="0021097B" w:rsidP="003E6A19">
            <w:pPr>
              <w:autoSpaceDE w:val="0"/>
              <w:autoSpaceDN w:val="0"/>
              <w:adjustRightInd w:val="0"/>
              <w:rPr>
                <w:rFonts w:eastAsia="Times New Roman"/>
                <w:sz w:val="24"/>
                <w:szCs w:val="24"/>
                <w:lang w:eastAsia="ru-RU"/>
              </w:rPr>
            </w:pPr>
            <w:r w:rsidRPr="00913FC8">
              <w:rPr>
                <w:rFonts w:eastAsia="Times New Roman"/>
                <w:sz w:val="24"/>
                <w:szCs w:val="24"/>
                <w:lang w:eastAsia="ru-RU"/>
              </w:rPr>
              <w:t>на достижение целей и решен</w:t>
            </w:r>
            <w:r w:rsidR="003E6A19" w:rsidRPr="00913FC8">
              <w:rPr>
                <w:rFonts w:eastAsia="Times New Roman"/>
                <w:sz w:val="24"/>
                <w:szCs w:val="24"/>
                <w:lang w:eastAsia="ru-RU"/>
              </w:rPr>
              <w:t>ие задач национального проекта «</w:t>
            </w:r>
            <w:r w:rsidRPr="00913FC8">
              <w:rPr>
                <w:rFonts w:eastAsia="Times New Roman"/>
                <w:sz w:val="24"/>
                <w:szCs w:val="24"/>
                <w:lang w:eastAsia="ru-RU"/>
              </w:rPr>
              <w:t>Семья</w:t>
            </w:r>
            <w:r w:rsidR="003E6A19" w:rsidRPr="00913FC8">
              <w:rPr>
                <w:rFonts w:eastAsia="Times New Roman"/>
                <w:sz w:val="24"/>
                <w:szCs w:val="24"/>
                <w:lang w:eastAsia="ru-RU"/>
              </w:rPr>
              <w:t>»</w:t>
            </w:r>
          </w:p>
        </w:tc>
        <w:tc>
          <w:tcPr>
            <w:tcW w:w="4394"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w:t>
            </w:r>
          </w:p>
        </w:tc>
        <w:tc>
          <w:tcPr>
            <w:tcW w:w="4252" w:type="dxa"/>
          </w:tcPr>
          <w:p w:rsidR="00913FC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размер целевой субсидии определяется в соответствии c перечнем </w:t>
            </w:r>
          </w:p>
          <w:p w:rsidR="00913FC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количеством основных средств, материальных запасов, приобретаемых или передаваемых муниципальному учреждению, составом (перечнем) работ по доставке, монтажу, сборке, установке основных средств, иных работ (услуг) по доведению основных средств до состояния, пригодного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к эксплуатации, и ценой контракта, формируемой с учетом положений законодательства о закупках товаров, работ, услуг </w:t>
            </w:r>
          </w:p>
        </w:tc>
        <w:tc>
          <w:tcPr>
            <w:tcW w:w="2722" w:type="dxa"/>
          </w:tcPr>
          <w:p w:rsidR="00913FC8" w:rsidRDefault="0021097B" w:rsidP="003E6A19">
            <w:pPr>
              <w:autoSpaceDE w:val="0"/>
              <w:autoSpaceDN w:val="0"/>
              <w:adjustRightInd w:val="0"/>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 xml:space="preserve">проведены мероприятия </w:t>
            </w:r>
          </w:p>
          <w:p w:rsidR="00913FC8" w:rsidRDefault="0021097B" w:rsidP="003E6A19">
            <w:pPr>
              <w:autoSpaceDE w:val="0"/>
              <w:autoSpaceDN w:val="0"/>
              <w:adjustRightInd w:val="0"/>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 xml:space="preserve">по техническому оснащению региональных </w:t>
            </w:r>
          </w:p>
          <w:p w:rsidR="0021097B" w:rsidRPr="0021097B" w:rsidRDefault="0021097B" w:rsidP="003E6A19">
            <w:pPr>
              <w:autoSpaceDE w:val="0"/>
              <w:autoSpaceDN w:val="0"/>
              <w:adjustRightInd w:val="0"/>
              <w:rPr>
                <w:rFonts w:eastAsia="Times New Roman"/>
                <w:sz w:val="24"/>
                <w:szCs w:val="24"/>
                <w:lang w:eastAsia="ru-RU"/>
              </w:rPr>
            </w:pPr>
            <w:r w:rsidRPr="0021097B">
              <w:rPr>
                <w:rFonts w:ascii="Times New Roman CYR" w:eastAsia="Times New Roman" w:hAnsi="Times New Roman CYR" w:cs="Times New Roman CYR"/>
                <w:sz w:val="24"/>
                <w:szCs w:val="24"/>
                <w:lang w:eastAsia="ru-RU"/>
              </w:rPr>
              <w:t>и муниципальных музеев, (единица)</w:t>
            </w:r>
          </w:p>
        </w:tc>
        <w:tc>
          <w:tcPr>
            <w:tcW w:w="1842"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04-06</w:t>
            </w:r>
          </w:p>
        </w:tc>
      </w:tr>
      <w:tr w:rsidR="00AD4990" w:rsidRPr="0021097B" w:rsidTr="00181ACD">
        <w:trPr>
          <w:trHeight w:val="699"/>
        </w:trPr>
        <w:tc>
          <w:tcPr>
            <w:tcW w:w="567" w:type="dxa"/>
          </w:tcPr>
          <w:p w:rsidR="002C661F" w:rsidRPr="002C661F" w:rsidRDefault="002C661F" w:rsidP="003E6A19">
            <w:pPr>
              <w:widowControl w:val="0"/>
              <w:autoSpaceDE w:val="0"/>
              <w:autoSpaceDN w:val="0"/>
              <w:adjustRightInd w:val="0"/>
              <w:jc w:val="center"/>
              <w:rPr>
                <w:rFonts w:eastAsia="Times New Roman"/>
                <w:sz w:val="24"/>
                <w:szCs w:val="24"/>
                <w:lang w:eastAsia="ru-RU"/>
              </w:rPr>
            </w:pPr>
            <w:r w:rsidRPr="00F07951">
              <w:rPr>
                <w:rFonts w:eastAsia="Times New Roman"/>
                <w:sz w:val="24"/>
                <w:szCs w:val="24"/>
                <w:lang w:eastAsia="ru-RU"/>
              </w:rPr>
              <w:lastRenderedPageBreak/>
              <w:t>21</w:t>
            </w:r>
          </w:p>
        </w:tc>
        <w:tc>
          <w:tcPr>
            <w:tcW w:w="2977" w:type="dxa"/>
          </w:tcPr>
          <w:p w:rsidR="00913FC8" w:rsidRDefault="0021097B" w:rsidP="003E6A19">
            <w:pPr>
              <w:autoSpaceDE w:val="0"/>
              <w:autoSpaceDN w:val="0"/>
              <w:adjustRightInd w:val="0"/>
              <w:rPr>
                <w:rFonts w:ascii="Times New Roman CYR" w:eastAsia="Times New Roman" w:hAnsi="Times New Roman CYR" w:cs="Times New Roman CYR"/>
                <w:sz w:val="24"/>
                <w:szCs w:val="24"/>
                <w:lang w:eastAsia="ru-RU"/>
              </w:rPr>
            </w:pPr>
            <w:r w:rsidRPr="00913FC8">
              <w:rPr>
                <w:rFonts w:ascii="Times New Roman CYR" w:eastAsia="Times New Roman" w:hAnsi="Times New Roman CYR" w:cs="Times New Roman CYR"/>
                <w:sz w:val="24"/>
                <w:szCs w:val="24"/>
                <w:lang w:eastAsia="ru-RU"/>
              </w:rPr>
              <w:t xml:space="preserve">Поддержка творческой деятельности </w:t>
            </w:r>
          </w:p>
          <w:p w:rsidR="0021097B" w:rsidRPr="00913FC8" w:rsidRDefault="0021097B" w:rsidP="003E6A19">
            <w:pPr>
              <w:autoSpaceDE w:val="0"/>
              <w:autoSpaceDN w:val="0"/>
              <w:adjustRightInd w:val="0"/>
              <w:rPr>
                <w:rFonts w:eastAsia="Times New Roman"/>
                <w:sz w:val="24"/>
                <w:szCs w:val="24"/>
                <w:lang w:eastAsia="ru-RU"/>
              </w:rPr>
            </w:pPr>
            <w:r w:rsidRPr="00913FC8">
              <w:rPr>
                <w:rFonts w:ascii="Times New Roman CYR" w:eastAsia="Times New Roman" w:hAnsi="Times New Roman CYR" w:cs="Times New Roman CYR"/>
                <w:sz w:val="24"/>
                <w:szCs w:val="24"/>
                <w:lang w:eastAsia="ru-RU"/>
              </w:rPr>
              <w:t xml:space="preserve">и техническое оснащение детских и кукольных театров </w:t>
            </w:r>
          </w:p>
        </w:tc>
        <w:tc>
          <w:tcPr>
            <w:tcW w:w="4395" w:type="dxa"/>
          </w:tcPr>
          <w:p w:rsidR="00913FC8" w:rsidRDefault="0021097B" w:rsidP="003E6A19">
            <w:pPr>
              <w:autoSpaceDE w:val="0"/>
              <w:autoSpaceDN w:val="0"/>
              <w:adjustRightInd w:val="0"/>
              <w:rPr>
                <w:rFonts w:eastAsia="Times New Roman"/>
                <w:sz w:val="24"/>
                <w:szCs w:val="24"/>
                <w:lang w:eastAsia="ru-RU"/>
              </w:rPr>
            </w:pPr>
            <w:r w:rsidRPr="00913FC8">
              <w:rPr>
                <w:rFonts w:eastAsia="Times New Roman"/>
                <w:sz w:val="24"/>
                <w:szCs w:val="24"/>
                <w:lang w:eastAsia="ru-RU"/>
              </w:rPr>
              <w:t xml:space="preserve">на цель относят расходы на реализацию мероприятий по поддержке творческой деятельности и техническое оснащение детских и кукольных театров путем создания новых постановок </w:t>
            </w:r>
          </w:p>
          <w:p w:rsidR="00913FC8" w:rsidRDefault="0021097B" w:rsidP="003E6A19">
            <w:pPr>
              <w:autoSpaceDE w:val="0"/>
              <w:autoSpaceDN w:val="0"/>
              <w:adjustRightInd w:val="0"/>
              <w:rPr>
                <w:rFonts w:eastAsia="Times New Roman"/>
                <w:sz w:val="24"/>
                <w:szCs w:val="24"/>
                <w:lang w:eastAsia="ru-RU"/>
              </w:rPr>
            </w:pPr>
            <w:r w:rsidRPr="00913FC8">
              <w:rPr>
                <w:rFonts w:eastAsia="Times New Roman"/>
                <w:sz w:val="24"/>
                <w:szCs w:val="24"/>
                <w:lang w:eastAsia="ru-RU"/>
              </w:rPr>
              <w:t xml:space="preserve">и (или) улучшения технического оснащения в рамках регионального проекта «Развитие искусства </w:t>
            </w:r>
          </w:p>
          <w:p w:rsidR="0021097B" w:rsidRPr="00913FC8" w:rsidRDefault="0021097B" w:rsidP="003E6A19">
            <w:pPr>
              <w:autoSpaceDE w:val="0"/>
              <w:autoSpaceDN w:val="0"/>
              <w:adjustRightInd w:val="0"/>
              <w:rPr>
                <w:rFonts w:ascii="Times New Roman CYR" w:eastAsia="Times New Roman" w:hAnsi="Times New Roman CYR" w:cs="Times New Roman CYR"/>
                <w:sz w:val="24"/>
                <w:szCs w:val="24"/>
                <w:lang w:eastAsia="ru-RU"/>
              </w:rPr>
            </w:pPr>
            <w:r w:rsidRPr="00913FC8">
              <w:rPr>
                <w:rFonts w:eastAsia="Times New Roman"/>
                <w:sz w:val="24"/>
                <w:szCs w:val="24"/>
                <w:lang w:eastAsia="ru-RU"/>
              </w:rPr>
              <w:t>и творчества»</w:t>
            </w:r>
          </w:p>
        </w:tc>
        <w:tc>
          <w:tcPr>
            <w:tcW w:w="4394"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w:t>
            </w:r>
          </w:p>
        </w:tc>
        <w:tc>
          <w:tcPr>
            <w:tcW w:w="4252" w:type="dxa"/>
          </w:tcPr>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размер целевой субсидии определяется:</w:t>
            </w:r>
          </w:p>
          <w:p w:rsidR="00913FC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 в соответствии c перечнем </w:t>
            </w:r>
          </w:p>
          <w:p w:rsidR="00913FC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количеством основных средств, материальных запасов, приобретаемых или передаваемых муниципальному учреждению, перечнем услуг (работ)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и ценой контракта (договора), формируемой с учетом положений законодательства о закупках товаров, работ, услуг;</w:t>
            </w:r>
          </w:p>
          <w:p w:rsidR="00913FC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 в соответствии со сметой расходов </w:t>
            </w:r>
          </w:p>
          <w:p w:rsidR="00913FC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создание новых театральных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и кукольных постановок спектаклей</w:t>
            </w:r>
          </w:p>
        </w:tc>
        <w:tc>
          <w:tcPr>
            <w:tcW w:w="2722" w:type="dxa"/>
          </w:tcPr>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проведены мероприятия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созданию новых постановок </w:t>
            </w:r>
          </w:p>
          <w:p w:rsidR="00170222"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(или) улучшению технического оснащения детских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и кукольных театров, (единица)</w:t>
            </w:r>
          </w:p>
        </w:tc>
        <w:tc>
          <w:tcPr>
            <w:tcW w:w="1842"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04-07</w:t>
            </w:r>
          </w:p>
        </w:tc>
      </w:tr>
      <w:tr w:rsidR="00AD4990" w:rsidRPr="0021097B" w:rsidTr="00181ACD">
        <w:trPr>
          <w:trHeight w:val="699"/>
        </w:trPr>
        <w:tc>
          <w:tcPr>
            <w:tcW w:w="567" w:type="dxa"/>
          </w:tcPr>
          <w:p w:rsidR="002C661F" w:rsidRPr="00913FC8" w:rsidRDefault="002C661F" w:rsidP="003E6A19">
            <w:pPr>
              <w:widowControl w:val="0"/>
              <w:autoSpaceDE w:val="0"/>
              <w:autoSpaceDN w:val="0"/>
              <w:adjustRightInd w:val="0"/>
              <w:jc w:val="center"/>
              <w:rPr>
                <w:rFonts w:eastAsia="Times New Roman"/>
                <w:sz w:val="24"/>
                <w:szCs w:val="24"/>
                <w:lang w:eastAsia="ru-RU"/>
              </w:rPr>
            </w:pPr>
            <w:r w:rsidRPr="00913FC8">
              <w:rPr>
                <w:rFonts w:eastAsia="Times New Roman"/>
                <w:sz w:val="24"/>
                <w:szCs w:val="24"/>
                <w:lang w:eastAsia="ru-RU"/>
              </w:rPr>
              <w:t>22</w:t>
            </w:r>
          </w:p>
        </w:tc>
        <w:tc>
          <w:tcPr>
            <w:tcW w:w="2977" w:type="dxa"/>
          </w:tcPr>
          <w:p w:rsidR="00913FC8" w:rsidRDefault="0021097B" w:rsidP="003E6A19">
            <w:pPr>
              <w:autoSpaceDE w:val="0"/>
              <w:autoSpaceDN w:val="0"/>
              <w:adjustRightInd w:val="0"/>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 xml:space="preserve">Модернизация учреждений культуры, включая создание детских культурно-просветительских </w:t>
            </w:r>
          </w:p>
          <w:p w:rsidR="0021097B" w:rsidRPr="0021097B" w:rsidRDefault="0021097B" w:rsidP="003E6A19">
            <w:pPr>
              <w:autoSpaceDE w:val="0"/>
              <w:autoSpaceDN w:val="0"/>
              <w:adjustRightInd w:val="0"/>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центров на базе учреждений культуры</w:t>
            </w:r>
          </w:p>
        </w:tc>
        <w:tc>
          <w:tcPr>
            <w:tcW w:w="4395" w:type="dxa"/>
          </w:tcPr>
          <w:p w:rsidR="00913FC8" w:rsidRDefault="0021097B" w:rsidP="003E6A19">
            <w:pPr>
              <w:autoSpaceDE w:val="0"/>
              <w:autoSpaceDN w:val="0"/>
              <w:adjustRightInd w:val="0"/>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 xml:space="preserve">на цель относят расходы </w:t>
            </w:r>
          </w:p>
          <w:p w:rsidR="00913FC8" w:rsidRDefault="0021097B" w:rsidP="003E6A19">
            <w:pPr>
              <w:autoSpaceDE w:val="0"/>
              <w:autoSpaceDN w:val="0"/>
              <w:adjustRightInd w:val="0"/>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 xml:space="preserve">по модернизации учреждений культуры, включая создание детских культурно-просветительских центров на базе учреждений культуры в рамках регионального проекта «Семейные ценности и инфраструктура культуры», направленного на достижение целей </w:t>
            </w:r>
          </w:p>
          <w:p w:rsidR="0021097B" w:rsidRPr="0021097B" w:rsidRDefault="0021097B" w:rsidP="003E6A19">
            <w:pPr>
              <w:autoSpaceDE w:val="0"/>
              <w:autoSpaceDN w:val="0"/>
              <w:adjustRightInd w:val="0"/>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и решение задач национального проекта «Семья»</w:t>
            </w:r>
          </w:p>
        </w:tc>
        <w:tc>
          <w:tcPr>
            <w:tcW w:w="4394" w:type="dxa"/>
          </w:tcPr>
          <w:p w:rsidR="0021097B" w:rsidRPr="0021097B" w:rsidRDefault="0021097B" w:rsidP="003E6A19">
            <w:pPr>
              <w:autoSpaceDE w:val="0"/>
              <w:autoSpaceDN w:val="0"/>
              <w:adjustRightInd w:val="0"/>
              <w:jc w:val="center"/>
              <w:rPr>
                <w:rFonts w:ascii="Times New Roman CYR" w:eastAsia="Times New Roman" w:hAnsi="Times New Roman CYR" w:cs="Times New Roman CYR"/>
                <w:b/>
                <w:sz w:val="24"/>
                <w:szCs w:val="24"/>
                <w:highlight w:val="yellow"/>
                <w:lang w:eastAsia="ru-RU"/>
              </w:rPr>
            </w:pPr>
            <w:r w:rsidRPr="0021097B">
              <w:rPr>
                <w:rFonts w:ascii="Times New Roman CYR" w:eastAsia="Times New Roman" w:hAnsi="Times New Roman CYR" w:cs="Times New Roman CYR"/>
                <w:b/>
                <w:sz w:val="24"/>
                <w:szCs w:val="24"/>
                <w:lang w:eastAsia="ru-RU"/>
              </w:rPr>
              <w:t>-</w:t>
            </w:r>
          </w:p>
        </w:tc>
        <w:tc>
          <w:tcPr>
            <w:tcW w:w="4252" w:type="dxa"/>
          </w:tcPr>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размер целевой субсидии определяется с учетом условий предоставления субсидий, в соответствии </w:t>
            </w:r>
          </w:p>
          <w:p w:rsidR="00913FC8" w:rsidRDefault="0021097B" w:rsidP="00913FC8">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с </w:t>
            </w:r>
            <w:r w:rsidR="00913FC8">
              <w:rPr>
                <w:rFonts w:eastAsia="Times New Roman"/>
                <w:sz w:val="24"/>
                <w:szCs w:val="24"/>
                <w:lang w:eastAsia="ru-RU"/>
              </w:rPr>
              <w:t>п</w:t>
            </w:r>
            <w:r w:rsidRPr="0021097B">
              <w:rPr>
                <w:rFonts w:eastAsia="Times New Roman"/>
                <w:sz w:val="24"/>
                <w:szCs w:val="24"/>
                <w:lang w:eastAsia="ru-RU"/>
              </w:rPr>
              <w:t xml:space="preserve">остановлением Правительства Ханты-Мансийского автономного округа – Югры «О мерах </w:t>
            </w:r>
          </w:p>
          <w:p w:rsidR="0021097B" w:rsidRPr="0021097B" w:rsidRDefault="0021097B" w:rsidP="00913FC8">
            <w:pPr>
              <w:autoSpaceDE w:val="0"/>
              <w:autoSpaceDN w:val="0"/>
              <w:adjustRightInd w:val="0"/>
              <w:rPr>
                <w:rFonts w:ascii="Times New Roman CYR" w:eastAsia="Times New Roman" w:hAnsi="Times New Roman CYR" w:cs="Times New Roman CYR"/>
                <w:sz w:val="24"/>
                <w:szCs w:val="24"/>
                <w:lang w:eastAsia="ru-RU"/>
              </w:rPr>
            </w:pPr>
            <w:r w:rsidRPr="0021097B">
              <w:rPr>
                <w:rFonts w:eastAsia="Times New Roman"/>
                <w:sz w:val="24"/>
                <w:szCs w:val="24"/>
                <w:lang w:eastAsia="ru-RU"/>
              </w:rPr>
              <w:t>по реализации государственной программы Ханты-Мансийского автономного округа</w:t>
            </w:r>
            <w:r w:rsidR="00AD4990" w:rsidRPr="00AD4990">
              <w:rPr>
                <w:rFonts w:eastAsia="Times New Roman"/>
                <w:sz w:val="24"/>
                <w:szCs w:val="24"/>
                <w:lang w:eastAsia="ru-RU"/>
              </w:rPr>
              <w:t xml:space="preserve"> – </w:t>
            </w:r>
            <w:r w:rsidRPr="0021097B">
              <w:rPr>
                <w:rFonts w:eastAsia="Times New Roman"/>
                <w:sz w:val="24"/>
                <w:szCs w:val="24"/>
                <w:lang w:eastAsia="ru-RU"/>
              </w:rPr>
              <w:t xml:space="preserve">Югры «Культурное пространство» </w:t>
            </w:r>
          </w:p>
        </w:tc>
        <w:tc>
          <w:tcPr>
            <w:tcW w:w="2722" w:type="dxa"/>
          </w:tcPr>
          <w:p w:rsidR="00170222" w:rsidRDefault="0021097B" w:rsidP="003E6A19">
            <w:pPr>
              <w:autoSpaceDE w:val="0"/>
              <w:autoSpaceDN w:val="0"/>
              <w:adjustRightInd w:val="0"/>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 xml:space="preserve">поощрены дома культуры по итогам проведения ежегодного Всероссийского конкурса среди домов культуры </w:t>
            </w:r>
          </w:p>
          <w:p w:rsidR="00170222" w:rsidRDefault="0021097B" w:rsidP="003E6A19">
            <w:pPr>
              <w:autoSpaceDE w:val="0"/>
              <w:autoSpaceDN w:val="0"/>
              <w:adjustRightInd w:val="0"/>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 xml:space="preserve">для выявления </w:t>
            </w:r>
          </w:p>
          <w:p w:rsidR="0021097B" w:rsidRPr="0021097B" w:rsidRDefault="0021097B" w:rsidP="003E6A19">
            <w:pPr>
              <w:autoSpaceDE w:val="0"/>
              <w:autoSpaceDN w:val="0"/>
              <w:adjustRightInd w:val="0"/>
              <w:rPr>
                <w:rFonts w:ascii="Times New Roman CYR" w:eastAsia="Times New Roman" w:hAnsi="Times New Roman CYR" w:cs="Times New Roman CYR"/>
                <w:sz w:val="24"/>
                <w:szCs w:val="24"/>
                <w:highlight w:val="yellow"/>
                <w:lang w:eastAsia="ru-RU"/>
              </w:rPr>
            </w:pPr>
            <w:r w:rsidRPr="0021097B">
              <w:rPr>
                <w:rFonts w:ascii="Times New Roman CYR" w:eastAsia="Times New Roman" w:hAnsi="Times New Roman CYR" w:cs="Times New Roman CYR"/>
                <w:sz w:val="24"/>
                <w:szCs w:val="24"/>
                <w:lang w:eastAsia="ru-RU"/>
              </w:rPr>
              <w:t>лучших практик работы, (единиц)</w:t>
            </w:r>
          </w:p>
        </w:tc>
        <w:tc>
          <w:tcPr>
            <w:tcW w:w="1842" w:type="dxa"/>
          </w:tcPr>
          <w:p w:rsidR="0021097B" w:rsidRPr="0021097B" w:rsidRDefault="0021097B" w:rsidP="003E6A19">
            <w:pPr>
              <w:widowControl w:val="0"/>
              <w:autoSpaceDE w:val="0"/>
              <w:autoSpaceDN w:val="0"/>
              <w:adjustRightInd w:val="0"/>
              <w:jc w:val="center"/>
              <w:rPr>
                <w:rFonts w:eastAsia="Times New Roman"/>
                <w:sz w:val="24"/>
                <w:szCs w:val="24"/>
                <w:highlight w:val="yellow"/>
                <w:lang w:eastAsia="ru-RU"/>
              </w:rPr>
            </w:pPr>
            <w:r w:rsidRPr="0021097B">
              <w:rPr>
                <w:rFonts w:eastAsia="Times New Roman"/>
                <w:sz w:val="24"/>
                <w:szCs w:val="24"/>
                <w:lang w:eastAsia="ru-RU"/>
              </w:rPr>
              <w:t>04-08</w:t>
            </w:r>
          </w:p>
        </w:tc>
      </w:tr>
      <w:tr w:rsidR="00AD4990" w:rsidRPr="0021097B" w:rsidTr="00181ACD">
        <w:trPr>
          <w:trHeight w:val="699"/>
        </w:trPr>
        <w:tc>
          <w:tcPr>
            <w:tcW w:w="567" w:type="dxa"/>
          </w:tcPr>
          <w:p w:rsidR="002C661F" w:rsidRPr="00913FC8" w:rsidRDefault="002C661F" w:rsidP="003E6A19">
            <w:pPr>
              <w:widowControl w:val="0"/>
              <w:autoSpaceDE w:val="0"/>
              <w:autoSpaceDN w:val="0"/>
              <w:adjustRightInd w:val="0"/>
              <w:jc w:val="center"/>
              <w:rPr>
                <w:rFonts w:eastAsia="Times New Roman"/>
                <w:sz w:val="24"/>
                <w:szCs w:val="24"/>
                <w:lang w:eastAsia="ru-RU"/>
              </w:rPr>
            </w:pPr>
            <w:r w:rsidRPr="00913FC8">
              <w:rPr>
                <w:rFonts w:eastAsia="Times New Roman"/>
                <w:sz w:val="24"/>
                <w:szCs w:val="24"/>
                <w:lang w:eastAsia="ru-RU"/>
              </w:rPr>
              <w:t>23</w:t>
            </w:r>
          </w:p>
        </w:tc>
        <w:tc>
          <w:tcPr>
            <w:tcW w:w="2977" w:type="dxa"/>
          </w:tcPr>
          <w:p w:rsidR="00913FC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Ежемесячное денежное вознаграждение </w:t>
            </w:r>
          </w:p>
          <w:p w:rsidR="0021097B" w:rsidRPr="0021097B" w:rsidRDefault="0021097B" w:rsidP="003E6A19">
            <w:pPr>
              <w:widowControl w:val="0"/>
              <w:autoSpaceDE w:val="0"/>
              <w:autoSpaceDN w:val="0"/>
              <w:adjustRightInd w:val="0"/>
              <w:rPr>
                <w:rFonts w:eastAsia="Times New Roman"/>
                <w:sz w:val="24"/>
                <w:szCs w:val="24"/>
                <w:highlight w:val="cyan"/>
                <w:lang w:eastAsia="ru-RU"/>
              </w:rPr>
            </w:pPr>
            <w:r w:rsidRPr="0021097B">
              <w:rPr>
                <w:rFonts w:eastAsia="Times New Roman"/>
                <w:sz w:val="24"/>
                <w:szCs w:val="24"/>
                <w:lang w:eastAsia="ru-RU"/>
              </w:rPr>
              <w:t>за классное руководство педагогическим работникам муниципальных образовательных организаций, реализующих образовательные программы общего образования</w:t>
            </w:r>
          </w:p>
        </w:tc>
        <w:tc>
          <w:tcPr>
            <w:tcW w:w="4395" w:type="dxa"/>
          </w:tcPr>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цель относят расходы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осуществлению ежемесячного денежного вознаграждения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за классное руководство (кураторство) педагогическим работникам муниципальных образовательных организаций, реализующих образовательные программы начального общего, основного общего, среднего общего образования в рамках регионального проекта «Педагоги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наставники», направленного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достижение целей и решение задач национального проекта «Молодежь </w:t>
            </w:r>
          </w:p>
          <w:p w:rsidR="0021097B" w:rsidRPr="0021097B" w:rsidRDefault="0021097B" w:rsidP="003E6A19">
            <w:pPr>
              <w:autoSpaceDE w:val="0"/>
              <w:autoSpaceDN w:val="0"/>
              <w:adjustRightInd w:val="0"/>
              <w:rPr>
                <w:rFonts w:eastAsia="Times New Roman"/>
                <w:strike/>
                <w:sz w:val="24"/>
                <w:szCs w:val="24"/>
                <w:highlight w:val="cyan"/>
                <w:lang w:eastAsia="ru-RU"/>
              </w:rPr>
            </w:pPr>
            <w:r w:rsidRPr="0021097B">
              <w:rPr>
                <w:rFonts w:eastAsia="Times New Roman"/>
                <w:sz w:val="24"/>
                <w:szCs w:val="24"/>
                <w:lang w:eastAsia="ru-RU"/>
              </w:rPr>
              <w:t>и дети»</w:t>
            </w:r>
          </w:p>
        </w:tc>
        <w:tc>
          <w:tcPr>
            <w:tcW w:w="4394" w:type="dxa"/>
          </w:tcPr>
          <w:p w:rsidR="0021097B" w:rsidRPr="0021097B" w:rsidRDefault="0021097B" w:rsidP="003E6A19">
            <w:pPr>
              <w:widowControl w:val="0"/>
              <w:autoSpaceDE w:val="0"/>
              <w:autoSpaceDN w:val="0"/>
              <w:adjustRightInd w:val="0"/>
              <w:jc w:val="center"/>
              <w:rPr>
                <w:rFonts w:eastAsia="Times New Roman"/>
                <w:strike/>
                <w:sz w:val="24"/>
                <w:szCs w:val="24"/>
                <w:highlight w:val="cyan"/>
                <w:lang w:eastAsia="ru-RU"/>
              </w:rPr>
            </w:pPr>
            <w:r w:rsidRPr="0021097B">
              <w:rPr>
                <w:rFonts w:eastAsia="Times New Roman"/>
                <w:strike/>
                <w:sz w:val="24"/>
                <w:szCs w:val="24"/>
                <w:lang w:eastAsia="ru-RU"/>
              </w:rPr>
              <w:t>-</w:t>
            </w:r>
          </w:p>
        </w:tc>
        <w:tc>
          <w:tcPr>
            <w:tcW w:w="4252" w:type="dxa"/>
          </w:tcPr>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размер целевой субсидии определяется с учетом количества лиц, получивших выплату и размером выплат,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соответствии с постановлением Правительства Ханты-Мансийского автономного округа – Югры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«О мерах по реализации государственной программы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Ханты-Мансийского автономного </w:t>
            </w:r>
            <w:r w:rsidRPr="00A238E4">
              <w:rPr>
                <w:rFonts w:eastAsia="Times New Roman"/>
                <w:spacing w:val="-4"/>
                <w:sz w:val="24"/>
                <w:szCs w:val="24"/>
                <w:lang w:eastAsia="ru-RU"/>
              </w:rPr>
              <w:t>округа</w:t>
            </w:r>
            <w:r w:rsidR="00AD4990" w:rsidRPr="00A238E4">
              <w:rPr>
                <w:rFonts w:eastAsia="Times New Roman"/>
                <w:spacing w:val="-4"/>
                <w:sz w:val="24"/>
                <w:szCs w:val="24"/>
                <w:lang w:eastAsia="ru-RU"/>
              </w:rPr>
              <w:t xml:space="preserve"> – </w:t>
            </w:r>
            <w:r w:rsidRPr="00A238E4">
              <w:rPr>
                <w:rFonts w:eastAsia="Times New Roman"/>
                <w:spacing w:val="-4"/>
                <w:sz w:val="24"/>
                <w:szCs w:val="24"/>
                <w:lang w:eastAsia="ru-RU"/>
              </w:rPr>
              <w:t>Югры «Развитие образования»</w:t>
            </w:r>
          </w:p>
        </w:tc>
        <w:tc>
          <w:tcPr>
            <w:tcW w:w="2722" w:type="dxa"/>
          </w:tcPr>
          <w:p w:rsidR="00170222"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обеспечены выплаты денежного вознаграждения </w:t>
            </w:r>
          </w:p>
          <w:p w:rsidR="0021097B" w:rsidRPr="0021097B" w:rsidRDefault="0021097B" w:rsidP="003E6A19">
            <w:pPr>
              <w:autoSpaceDE w:val="0"/>
              <w:autoSpaceDN w:val="0"/>
              <w:adjustRightInd w:val="0"/>
              <w:rPr>
                <w:rFonts w:eastAsia="Times New Roman"/>
                <w:strike/>
                <w:sz w:val="24"/>
                <w:szCs w:val="24"/>
                <w:highlight w:val="cyan"/>
                <w:lang w:eastAsia="ru-RU"/>
              </w:rPr>
            </w:pPr>
            <w:r w:rsidRPr="0021097B">
              <w:rPr>
                <w:rFonts w:eastAsia="Times New Roman"/>
                <w:sz w:val="24"/>
                <w:szCs w:val="24"/>
                <w:lang w:eastAsia="ru-RU"/>
              </w:rPr>
              <w:t>за классное руководство, предоставляемые педагогическим работникам образовательных организаций, ежемесячно, (единица)</w:t>
            </w:r>
          </w:p>
        </w:tc>
        <w:tc>
          <w:tcPr>
            <w:tcW w:w="1842" w:type="dxa"/>
          </w:tcPr>
          <w:p w:rsidR="0021097B" w:rsidRPr="0021097B" w:rsidRDefault="0021097B" w:rsidP="003E6A19">
            <w:pPr>
              <w:widowControl w:val="0"/>
              <w:autoSpaceDE w:val="0"/>
              <w:autoSpaceDN w:val="0"/>
              <w:adjustRightInd w:val="0"/>
              <w:jc w:val="center"/>
              <w:rPr>
                <w:rFonts w:ascii="Times New Roman CYR" w:eastAsia="Times New Roman" w:hAnsi="Times New Roman CYR" w:cs="Times New Roman CYR"/>
                <w:sz w:val="24"/>
                <w:szCs w:val="24"/>
                <w:highlight w:val="cyan"/>
                <w:lang w:eastAsia="ru-RU"/>
              </w:rPr>
            </w:pPr>
            <w:r w:rsidRPr="0021097B">
              <w:rPr>
                <w:rFonts w:ascii="Times New Roman CYR" w:eastAsia="Times New Roman" w:hAnsi="Times New Roman CYR" w:cs="Times New Roman CYR"/>
                <w:sz w:val="24"/>
                <w:szCs w:val="24"/>
                <w:lang w:eastAsia="ru-RU"/>
              </w:rPr>
              <w:t>04-09</w:t>
            </w:r>
          </w:p>
        </w:tc>
      </w:tr>
      <w:tr w:rsidR="00AD4990" w:rsidRPr="0021097B" w:rsidTr="00181ACD">
        <w:trPr>
          <w:trHeight w:val="567"/>
        </w:trPr>
        <w:tc>
          <w:tcPr>
            <w:tcW w:w="567" w:type="dxa"/>
          </w:tcPr>
          <w:p w:rsidR="002C661F" w:rsidRPr="00913FC8" w:rsidRDefault="002C661F" w:rsidP="003E6A19">
            <w:pPr>
              <w:widowControl w:val="0"/>
              <w:autoSpaceDE w:val="0"/>
              <w:autoSpaceDN w:val="0"/>
              <w:adjustRightInd w:val="0"/>
              <w:jc w:val="center"/>
              <w:rPr>
                <w:rFonts w:eastAsia="Times New Roman"/>
                <w:sz w:val="24"/>
                <w:szCs w:val="24"/>
                <w:lang w:eastAsia="ru-RU"/>
              </w:rPr>
            </w:pPr>
            <w:r w:rsidRPr="00913FC8">
              <w:rPr>
                <w:rFonts w:eastAsia="Times New Roman"/>
                <w:sz w:val="24"/>
                <w:szCs w:val="24"/>
                <w:lang w:eastAsia="ru-RU"/>
              </w:rPr>
              <w:t>24</w:t>
            </w:r>
          </w:p>
        </w:tc>
        <w:tc>
          <w:tcPr>
            <w:tcW w:w="2977" w:type="dxa"/>
          </w:tcPr>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Обеспечение выплат ежемесячного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денежного вознаграждения советникам директоров</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воспитанию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взаимодействию </w:t>
            </w:r>
          </w:p>
          <w:p w:rsidR="0021097B" w:rsidRPr="0021097B" w:rsidRDefault="0021097B" w:rsidP="003E6A19">
            <w:pPr>
              <w:autoSpaceDE w:val="0"/>
              <w:autoSpaceDN w:val="0"/>
              <w:adjustRightInd w:val="0"/>
              <w:rPr>
                <w:rFonts w:eastAsia="Times New Roman"/>
                <w:sz w:val="24"/>
                <w:szCs w:val="24"/>
                <w:highlight w:val="cyan"/>
                <w:lang w:eastAsia="ru-RU"/>
              </w:rPr>
            </w:pPr>
            <w:r w:rsidRPr="0021097B">
              <w:rPr>
                <w:rFonts w:eastAsia="Times New Roman"/>
                <w:sz w:val="24"/>
                <w:szCs w:val="24"/>
                <w:lang w:eastAsia="ru-RU"/>
              </w:rPr>
              <w:t xml:space="preserve">с детскими общественными объединениями муниципальных общеобразовательных организаций </w:t>
            </w:r>
          </w:p>
        </w:tc>
        <w:tc>
          <w:tcPr>
            <w:tcW w:w="4395" w:type="dxa"/>
          </w:tcPr>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цель относят расходы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осуществлению ежемесячного денежного вознаграждения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муниципальных общеобразовательных организаций в рамках регионального проекта «Педагоги и наставники», направленного на достижение целей </w:t>
            </w:r>
          </w:p>
          <w:p w:rsidR="0021097B" w:rsidRPr="0021097B" w:rsidRDefault="0021097B" w:rsidP="003E6A19">
            <w:pPr>
              <w:autoSpaceDE w:val="0"/>
              <w:autoSpaceDN w:val="0"/>
              <w:adjustRightInd w:val="0"/>
              <w:rPr>
                <w:rFonts w:eastAsia="Times New Roman"/>
                <w:sz w:val="24"/>
                <w:szCs w:val="24"/>
                <w:highlight w:val="cyan"/>
                <w:lang w:eastAsia="ru-RU"/>
              </w:rPr>
            </w:pPr>
            <w:r w:rsidRPr="0021097B">
              <w:rPr>
                <w:rFonts w:eastAsia="Times New Roman"/>
                <w:sz w:val="24"/>
                <w:szCs w:val="24"/>
                <w:lang w:eastAsia="ru-RU"/>
              </w:rPr>
              <w:lastRenderedPageBreak/>
              <w:t>и решение задач национального проекта «Молодежь и дети»</w:t>
            </w:r>
          </w:p>
        </w:tc>
        <w:tc>
          <w:tcPr>
            <w:tcW w:w="4394" w:type="dxa"/>
          </w:tcPr>
          <w:p w:rsidR="0021097B" w:rsidRPr="0021097B" w:rsidRDefault="0021097B" w:rsidP="003E6A19">
            <w:pPr>
              <w:widowControl w:val="0"/>
              <w:autoSpaceDE w:val="0"/>
              <w:autoSpaceDN w:val="0"/>
              <w:adjustRightInd w:val="0"/>
              <w:jc w:val="center"/>
              <w:rPr>
                <w:rFonts w:eastAsia="Times New Roman"/>
                <w:sz w:val="24"/>
                <w:szCs w:val="24"/>
                <w:highlight w:val="cyan"/>
                <w:lang w:eastAsia="ru-RU"/>
              </w:rPr>
            </w:pPr>
            <w:r w:rsidRPr="0021097B">
              <w:rPr>
                <w:rFonts w:eastAsia="Times New Roman"/>
                <w:sz w:val="24"/>
                <w:szCs w:val="24"/>
                <w:lang w:eastAsia="ru-RU"/>
              </w:rPr>
              <w:lastRenderedPageBreak/>
              <w:t>-</w:t>
            </w:r>
          </w:p>
        </w:tc>
        <w:tc>
          <w:tcPr>
            <w:tcW w:w="4252" w:type="dxa"/>
          </w:tcPr>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размер целевой субсидии определяется с учетом количества лиц, получивших выплату и размером выплат,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соответствии с постановлением Правительства Ханты-Мансийского автономного округа – Югры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«О мерах по реализации государственной программы </w:t>
            </w:r>
          </w:p>
          <w:p w:rsidR="0021097B" w:rsidRPr="0021097B" w:rsidRDefault="0021097B" w:rsidP="003E6A19">
            <w:pPr>
              <w:autoSpaceDE w:val="0"/>
              <w:autoSpaceDN w:val="0"/>
              <w:adjustRightInd w:val="0"/>
              <w:rPr>
                <w:rFonts w:eastAsia="Times New Roman"/>
                <w:sz w:val="24"/>
                <w:szCs w:val="24"/>
                <w:highlight w:val="cyan"/>
                <w:lang w:eastAsia="ru-RU"/>
              </w:rPr>
            </w:pPr>
            <w:r w:rsidRPr="0021097B">
              <w:rPr>
                <w:rFonts w:eastAsia="Times New Roman"/>
                <w:sz w:val="24"/>
                <w:szCs w:val="24"/>
                <w:lang w:eastAsia="ru-RU"/>
              </w:rPr>
              <w:t xml:space="preserve">Ханты-Мансийского автономного </w:t>
            </w:r>
            <w:r w:rsidRPr="00A238E4">
              <w:rPr>
                <w:rFonts w:eastAsia="Times New Roman"/>
                <w:spacing w:val="-4"/>
                <w:sz w:val="24"/>
                <w:szCs w:val="24"/>
                <w:lang w:eastAsia="ru-RU"/>
              </w:rPr>
              <w:t>округа</w:t>
            </w:r>
            <w:r w:rsidR="00AD4990" w:rsidRPr="00A238E4">
              <w:rPr>
                <w:rFonts w:eastAsia="Times New Roman"/>
                <w:spacing w:val="-4"/>
                <w:sz w:val="24"/>
                <w:szCs w:val="24"/>
                <w:lang w:eastAsia="ru-RU"/>
              </w:rPr>
              <w:t xml:space="preserve"> – </w:t>
            </w:r>
            <w:r w:rsidRPr="00A238E4">
              <w:rPr>
                <w:rFonts w:eastAsia="Times New Roman"/>
                <w:spacing w:val="-4"/>
                <w:sz w:val="24"/>
                <w:szCs w:val="24"/>
                <w:lang w:eastAsia="ru-RU"/>
              </w:rPr>
              <w:t>Югры «Развитие образования»</w:t>
            </w:r>
          </w:p>
        </w:tc>
        <w:tc>
          <w:tcPr>
            <w:tcW w:w="2722" w:type="dxa"/>
          </w:tcPr>
          <w:p w:rsidR="00170222"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обеспечены выплаты ежемесячного денежного вознаграждения советникам директоров по воспитанию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взаимодействию </w:t>
            </w:r>
          </w:p>
          <w:p w:rsidR="0021097B" w:rsidRPr="0021097B" w:rsidRDefault="0021097B" w:rsidP="003E6A19">
            <w:pPr>
              <w:autoSpaceDE w:val="0"/>
              <w:autoSpaceDN w:val="0"/>
              <w:adjustRightInd w:val="0"/>
              <w:rPr>
                <w:rFonts w:eastAsia="Times New Roman"/>
                <w:sz w:val="24"/>
                <w:szCs w:val="24"/>
                <w:highlight w:val="cyan"/>
                <w:lang w:eastAsia="ru-RU"/>
              </w:rPr>
            </w:pPr>
            <w:r w:rsidRPr="0021097B">
              <w:rPr>
                <w:rFonts w:eastAsia="Times New Roman"/>
                <w:sz w:val="24"/>
                <w:szCs w:val="24"/>
                <w:lang w:eastAsia="ru-RU"/>
              </w:rPr>
              <w:t>с детскими общественными объединениями, (человек)</w:t>
            </w:r>
          </w:p>
        </w:tc>
        <w:tc>
          <w:tcPr>
            <w:tcW w:w="1842" w:type="dxa"/>
          </w:tcPr>
          <w:p w:rsidR="0021097B" w:rsidRPr="0021097B" w:rsidRDefault="0021097B" w:rsidP="003E6A19">
            <w:pPr>
              <w:widowControl w:val="0"/>
              <w:autoSpaceDE w:val="0"/>
              <w:autoSpaceDN w:val="0"/>
              <w:adjustRightInd w:val="0"/>
              <w:jc w:val="center"/>
              <w:rPr>
                <w:rFonts w:ascii="Times New Roman CYR" w:eastAsia="Times New Roman" w:hAnsi="Times New Roman CYR" w:cs="Times New Roman CYR"/>
                <w:sz w:val="24"/>
                <w:szCs w:val="24"/>
                <w:highlight w:val="cyan"/>
                <w:lang w:eastAsia="ru-RU"/>
              </w:rPr>
            </w:pPr>
            <w:r w:rsidRPr="0021097B">
              <w:rPr>
                <w:rFonts w:ascii="Times New Roman CYR" w:eastAsia="Times New Roman" w:hAnsi="Times New Roman CYR" w:cs="Times New Roman CYR"/>
                <w:sz w:val="24"/>
                <w:szCs w:val="24"/>
                <w:lang w:eastAsia="ru-RU"/>
              </w:rPr>
              <w:t>04-10</w:t>
            </w:r>
          </w:p>
        </w:tc>
      </w:tr>
      <w:tr w:rsidR="00AD4990" w:rsidRPr="0021097B" w:rsidTr="00181ACD">
        <w:trPr>
          <w:trHeight w:val="699"/>
        </w:trPr>
        <w:tc>
          <w:tcPr>
            <w:tcW w:w="567" w:type="dxa"/>
          </w:tcPr>
          <w:p w:rsidR="002C661F" w:rsidRPr="002C661F" w:rsidRDefault="002C661F" w:rsidP="003E6A19">
            <w:pPr>
              <w:widowControl w:val="0"/>
              <w:autoSpaceDE w:val="0"/>
              <w:autoSpaceDN w:val="0"/>
              <w:adjustRightInd w:val="0"/>
              <w:jc w:val="center"/>
              <w:rPr>
                <w:rFonts w:eastAsia="Times New Roman"/>
                <w:sz w:val="24"/>
                <w:szCs w:val="24"/>
                <w:lang w:eastAsia="ru-RU"/>
              </w:rPr>
            </w:pPr>
            <w:r w:rsidRPr="00913FC8">
              <w:rPr>
                <w:rFonts w:eastAsia="Times New Roman"/>
                <w:sz w:val="24"/>
                <w:szCs w:val="24"/>
                <w:lang w:eastAsia="ru-RU"/>
              </w:rPr>
              <w:t>25</w:t>
            </w:r>
          </w:p>
        </w:tc>
        <w:tc>
          <w:tcPr>
            <w:tcW w:w="2977" w:type="dxa"/>
          </w:tcPr>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Реализация молодежных инициатив, отобранных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по результатам конкурса</w:t>
            </w:r>
          </w:p>
        </w:tc>
        <w:tc>
          <w:tcPr>
            <w:tcW w:w="4395" w:type="dxa"/>
          </w:tcPr>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цель относят расходы на реализацию молодежных инициатив, отобранных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по результатам конкурса,</w:t>
            </w:r>
            <w:r w:rsidR="003E6A19">
              <w:rPr>
                <w:rFonts w:eastAsia="Times New Roman"/>
                <w:sz w:val="24"/>
                <w:szCs w:val="24"/>
                <w:lang w:eastAsia="ru-RU"/>
              </w:rPr>
              <w:t xml:space="preserve"> </w:t>
            </w:r>
            <w:r w:rsidRPr="0021097B">
              <w:rPr>
                <w:rFonts w:eastAsia="Times New Roman"/>
                <w:sz w:val="24"/>
                <w:szCs w:val="24"/>
                <w:lang w:eastAsia="ru-RU"/>
              </w:rPr>
              <w:t>в рамках регионального проекта «Россия – страна возможностей (Ханты-Мансийский автономный округ – Югра)»</w:t>
            </w:r>
          </w:p>
        </w:tc>
        <w:tc>
          <w:tcPr>
            <w:tcW w:w="4394"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w:t>
            </w:r>
          </w:p>
        </w:tc>
        <w:tc>
          <w:tcPr>
            <w:tcW w:w="4252" w:type="dxa"/>
          </w:tcPr>
          <w:p w:rsidR="00D50834"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размер целевой субсидии определяется с учетом условий предоставления субсидий, в соответствии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с постановлением Правительства Ханты-Мансийского автономного округа – Югры от 27.12.2021 № 598-п «О мерах по реализации государственной программы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Ханты-Мансийского автономного округа</w:t>
            </w:r>
            <w:r w:rsidR="00AD4990" w:rsidRPr="00AD4990">
              <w:rPr>
                <w:rFonts w:eastAsia="Times New Roman"/>
                <w:sz w:val="24"/>
                <w:szCs w:val="24"/>
                <w:lang w:eastAsia="ru-RU"/>
              </w:rPr>
              <w:t xml:space="preserve"> – </w:t>
            </w:r>
            <w:r w:rsidRPr="0021097B">
              <w:rPr>
                <w:rFonts w:eastAsia="Times New Roman"/>
                <w:sz w:val="24"/>
                <w:szCs w:val="24"/>
                <w:lang w:eastAsia="ru-RU"/>
              </w:rPr>
              <w:t>Югры «Развитие гражданского общества»</w:t>
            </w:r>
          </w:p>
        </w:tc>
        <w:tc>
          <w:tcPr>
            <w:tcW w:w="2722" w:type="dxa"/>
          </w:tcPr>
          <w:p w:rsidR="00170222"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количество реализованных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2026 году молодежных инициатив, указанных </w:t>
            </w:r>
          </w:p>
          <w:p w:rsidR="00170222"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заявках, признанных победителями регионального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конкурса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на реализацию молодежных инициатив, (единиц)</w:t>
            </w:r>
          </w:p>
        </w:tc>
        <w:tc>
          <w:tcPr>
            <w:tcW w:w="1842" w:type="dxa"/>
          </w:tcPr>
          <w:p w:rsidR="0021097B" w:rsidRPr="0021097B" w:rsidRDefault="0021097B" w:rsidP="003E6A19">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04-11</w:t>
            </w:r>
          </w:p>
        </w:tc>
      </w:tr>
      <w:tr w:rsidR="00AD4990" w:rsidRPr="0021097B" w:rsidTr="00181ACD">
        <w:trPr>
          <w:trHeight w:val="327"/>
        </w:trPr>
        <w:tc>
          <w:tcPr>
            <w:tcW w:w="19307" w:type="dxa"/>
            <w:gridSpan w:val="6"/>
          </w:tcPr>
          <w:p w:rsidR="0021097B" w:rsidRPr="0021097B" w:rsidRDefault="0021097B" w:rsidP="003E6A19">
            <w:pPr>
              <w:autoSpaceDE w:val="0"/>
              <w:autoSpaceDN w:val="0"/>
              <w:adjustRightInd w:val="0"/>
              <w:rPr>
                <w:rFonts w:eastAsia="Times New Roman"/>
                <w:sz w:val="24"/>
                <w:szCs w:val="24"/>
                <w:lang w:eastAsia="ru-RU"/>
              </w:rPr>
            </w:pPr>
            <w:r w:rsidRPr="0021097B">
              <w:rPr>
                <w:rFonts w:ascii="Times New Roman CYR" w:eastAsia="Times New Roman" w:hAnsi="Times New Roman CYR" w:cs="Times New Roman CYR"/>
                <w:sz w:val="24"/>
                <w:szCs w:val="24"/>
                <w:lang w:eastAsia="ru-RU"/>
              </w:rPr>
              <w:t>Субсидии в целях осуществления мероприятий по гражданской обороне, предотвращению и ликвидации чрезвычайных ситуаций, предотвращению эпидемий (пандемий)</w:t>
            </w:r>
          </w:p>
        </w:tc>
        <w:tc>
          <w:tcPr>
            <w:tcW w:w="1842"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05-00</w:t>
            </w:r>
          </w:p>
        </w:tc>
      </w:tr>
      <w:tr w:rsidR="00AD4990" w:rsidRPr="0021097B" w:rsidTr="00181ACD">
        <w:trPr>
          <w:trHeight w:val="699"/>
        </w:trPr>
        <w:tc>
          <w:tcPr>
            <w:tcW w:w="567" w:type="dxa"/>
          </w:tcPr>
          <w:p w:rsidR="002C661F" w:rsidRPr="00913FC8" w:rsidRDefault="002C661F" w:rsidP="003E6A19">
            <w:pPr>
              <w:widowControl w:val="0"/>
              <w:autoSpaceDE w:val="0"/>
              <w:autoSpaceDN w:val="0"/>
              <w:adjustRightInd w:val="0"/>
              <w:jc w:val="center"/>
              <w:rPr>
                <w:rFonts w:eastAsia="Times New Roman"/>
                <w:sz w:val="24"/>
                <w:szCs w:val="24"/>
                <w:lang w:eastAsia="ru-RU"/>
              </w:rPr>
            </w:pPr>
            <w:r w:rsidRPr="00913FC8">
              <w:rPr>
                <w:rFonts w:eastAsia="Times New Roman"/>
                <w:sz w:val="24"/>
                <w:szCs w:val="24"/>
                <w:lang w:eastAsia="ru-RU"/>
              </w:rPr>
              <w:t>26</w:t>
            </w:r>
          </w:p>
        </w:tc>
        <w:tc>
          <w:tcPr>
            <w:tcW w:w="2977" w:type="dxa"/>
          </w:tcPr>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Осуществление мероприятий единовременного характера </w:t>
            </w:r>
          </w:p>
        </w:tc>
        <w:tc>
          <w:tcPr>
            <w:tcW w:w="4395" w:type="dxa"/>
          </w:tcPr>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цель относят расходы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осуществлению мероприятий единовременного характера в условиях режима повышенной готовности, связанные с предотвращением чрезвычайной (аварийной) ситуации, ликвидации последствий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осуществление восстановительных работ в случае наступления чрезвычайной (аварийной) ситуации,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а также при возникновении угрозы распространения заболеваний, представляющих опасность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для окружающих</w:t>
            </w:r>
          </w:p>
        </w:tc>
        <w:tc>
          <w:tcPr>
            <w:tcW w:w="4394"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w:t>
            </w:r>
          </w:p>
        </w:tc>
        <w:tc>
          <w:tcPr>
            <w:tcW w:w="4252" w:type="dxa"/>
          </w:tcPr>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размер целевой субсидии определяется:</w:t>
            </w:r>
          </w:p>
          <w:p w:rsidR="00913FC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 в соответствии c перечнем </w:t>
            </w:r>
          </w:p>
          <w:p w:rsidR="00913FC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количеством основных средств, материальных запасов, приобретаемых муниципальным учреждением, перечнем услуг (работ) и ценой контракта (договора), формируемой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с учетом положений законодательства о закупках товаров, работ, услуг;</w:t>
            </w:r>
          </w:p>
          <w:p w:rsidR="00913FC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 в соответствии с численностью работников на основе штатных расписаний и положениями муниципальных правовых актов </w:t>
            </w:r>
          </w:p>
          <w:p w:rsidR="00913FC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об оплате труда работников муниципальных бюджетных </w:t>
            </w:r>
          </w:p>
          <w:p w:rsidR="00913FC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автономных учреждений, положениями нормативных </w:t>
            </w:r>
          </w:p>
          <w:p w:rsidR="00913FC8" w:rsidRDefault="0021097B" w:rsidP="00913FC8">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правовых актов Российской Федерации о начислениях </w:t>
            </w:r>
          </w:p>
          <w:p w:rsidR="0021097B" w:rsidRPr="0021097B" w:rsidRDefault="0021097B" w:rsidP="00913FC8">
            <w:pPr>
              <w:widowControl w:val="0"/>
              <w:autoSpaceDE w:val="0"/>
              <w:autoSpaceDN w:val="0"/>
              <w:adjustRightInd w:val="0"/>
              <w:rPr>
                <w:rFonts w:eastAsia="Times New Roman"/>
                <w:sz w:val="24"/>
                <w:szCs w:val="24"/>
                <w:highlight w:val="yellow"/>
                <w:lang w:eastAsia="ru-RU"/>
              </w:rPr>
            </w:pPr>
            <w:r w:rsidRPr="0021097B">
              <w:rPr>
                <w:rFonts w:eastAsia="Times New Roman"/>
                <w:sz w:val="24"/>
                <w:szCs w:val="24"/>
                <w:lang w:eastAsia="ru-RU"/>
              </w:rPr>
              <w:t>на оплату труда работников</w:t>
            </w:r>
          </w:p>
        </w:tc>
        <w:tc>
          <w:tcPr>
            <w:tcW w:w="2722" w:type="dxa"/>
          </w:tcPr>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количество выполненных мероприятий, (единиц)</w:t>
            </w:r>
          </w:p>
        </w:tc>
        <w:tc>
          <w:tcPr>
            <w:tcW w:w="1842" w:type="dxa"/>
          </w:tcPr>
          <w:p w:rsidR="0021097B" w:rsidRPr="0021097B" w:rsidRDefault="0021097B" w:rsidP="003E6A19">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05-01</w:t>
            </w:r>
          </w:p>
        </w:tc>
      </w:tr>
      <w:tr w:rsidR="00AD4990" w:rsidRPr="0021097B" w:rsidTr="00181ACD">
        <w:trPr>
          <w:trHeight w:val="264"/>
        </w:trPr>
        <w:tc>
          <w:tcPr>
            <w:tcW w:w="19307" w:type="dxa"/>
            <w:gridSpan w:val="6"/>
          </w:tcPr>
          <w:p w:rsidR="0021097B" w:rsidRPr="00913FC8" w:rsidRDefault="0021097B" w:rsidP="003E6A19">
            <w:pPr>
              <w:autoSpaceDE w:val="0"/>
              <w:autoSpaceDN w:val="0"/>
              <w:adjustRightInd w:val="0"/>
              <w:rPr>
                <w:rFonts w:eastAsia="Times New Roman"/>
                <w:sz w:val="24"/>
                <w:szCs w:val="24"/>
                <w:lang w:eastAsia="ru-RU"/>
              </w:rPr>
            </w:pPr>
            <w:r w:rsidRPr="00913FC8">
              <w:rPr>
                <w:rFonts w:ascii="Times New Roman CYR" w:eastAsia="Times New Roman" w:hAnsi="Times New Roman CYR" w:cs="Times New Roman CYR"/>
                <w:sz w:val="24"/>
                <w:szCs w:val="24"/>
                <w:lang w:eastAsia="ru-RU"/>
              </w:rPr>
              <w:t>Иные субсидии</w:t>
            </w:r>
          </w:p>
        </w:tc>
        <w:tc>
          <w:tcPr>
            <w:tcW w:w="1842"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06-00</w:t>
            </w:r>
          </w:p>
        </w:tc>
      </w:tr>
      <w:tr w:rsidR="00AD4990" w:rsidRPr="0021097B" w:rsidTr="00181ACD">
        <w:trPr>
          <w:trHeight w:val="699"/>
        </w:trPr>
        <w:tc>
          <w:tcPr>
            <w:tcW w:w="567" w:type="dxa"/>
          </w:tcPr>
          <w:p w:rsidR="002C661F" w:rsidRPr="00913FC8" w:rsidRDefault="002C661F" w:rsidP="003E6A19">
            <w:pPr>
              <w:widowControl w:val="0"/>
              <w:autoSpaceDE w:val="0"/>
              <w:autoSpaceDN w:val="0"/>
              <w:adjustRightInd w:val="0"/>
              <w:jc w:val="center"/>
              <w:rPr>
                <w:rFonts w:eastAsia="Times New Roman"/>
                <w:sz w:val="24"/>
                <w:szCs w:val="24"/>
                <w:lang w:eastAsia="ru-RU"/>
              </w:rPr>
            </w:pPr>
            <w:r w:rsidRPr="00913FC8">
              <w:rPr>
                <w:rFonts w:eastAsia="Times New Roman"/>
                <w:sz w:val="24"/>
                <w:szCs w:val="24"/>
                <w:lang w:eastAsia="ru-RU"/>
              </w:rPr>
              <w:t>27</w:t>
            </w:r>
          </w:p>
        </w:tc>
        <w:tc>
          <w:tcPr>
            <w:tcW w:w="2977" w:type="dxa"/>
          </w:tcPr>
          <w:p w:rsidR="0021097B" w:rsidRPr="0021097B" w:rsidRDefault="0021097B" w:rsidP="003E6A19">
            <w:pPr>
              <w:widowControl w:val="0"/>
              <w:autoSpaceDE w:val="0"/>
              <w:autoSpaceDN w:val="0"/>
              <w:adjustRightInd w:val="0"/>
              <w:rPr>
                <w:rFonts w:eastAsia="Times New Roman"/>
                <w:strike/>
                <w:sz w:val="24"/>
                <w:szCs w:val="24"/>
                <w:lang w:eastAsia="ru-RU"/>
              </w:rPr>
            </w:pPr>
            <w:r w:rsidRPr="0021097B">
              <w:rPr>
                <w:rFonts w:eastAsia="Times New Roman"/>
                <w:sz w:val="24"/>
                <w:szCs w:val="24"/>
                <w:lang w:eastAsia="ru-RU"/>
              </w:rPr>
              <w:t xml:space="preserve">Реализация наказов избирателей </w:t>
            </w:r>
          </w:p>
        </w:tc>
        <w:tc>
          <w:tcPr>
            <w:tcW w:w="4395" w:type="dxa"/>
          </w:tcPr>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на цель относят расходы по:</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реализации наказов избирателей депутатам Думы Ханты-Мансийского автономного округа – Югры, источником финансового обеспечения которых являются иные межбюджетные трансферты;</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 реализации наказов избирателей депутатам Думы муниципального образования городской округ Сургут, направленные на оказание социально-экономической поддержки муниципальных учреждений, источником финансового обеспечения которых являются средства местного </w:t>
            </w:r>
            <w:r w:rsidRPr="0021097B">
              <w:rPr>
                <w:rFonts w:eastAsia="Times New Roman"/>
                <w:sz w:val="24"/>
                <w:szCs w:val="24"/>
                <w:lang w:eastAsia="ru-RU"/>
              </w:rPr>
              <w:lastRenderedPageBreak/>
              <w:t>бюджета</w:t>
            </w:r>
          </w:p>
        </w:tc>
        <w:tc>
          <w:tcPr>
            <w:tcW w:w="4394" w:type="dxa"/>
          </w:tcPr>
          <w:p w:rsid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lastRenderedPageBreak/>
              <w:t>- постановление Думы Ханты-Мансийского автономного округа – Югры об утверждении перечня наказов избирателей депутатам Думы Ханты-Мансийского автономного округа – Югры;</w:t>
            </w:r>
          </w:p>
          <w:p w:rsidR="003E6A19" w:rsidRPr="0021097B" w:rsidRDefault="003E6A19" w:rsidP="003E6A19">
            <w:pPr>
              <w:widowControl w:val="0"/>
              <w:autoSpaceDE w:val="0"/>
              <w:autoSpaceDN w:val="0"/>
              <w:adjustRightInd w:val="0"/>
              <w:rPr>
                <w:rFonts w:eastAsia="Times New Roman"/>
                <w:sz w:val="24"/>
                <w:szCs w:val="24"/>
                <w:lang w:eastAsia="ru-RU"/>
              </w:rPr>
            </w:pPr>
          </w:p>
          <w:p w:rsidR="003E6A19"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 решение Думы города </w:t>
            </w:r>
            <w:r w:rsidR="003E6A19">
              <w:rPr>
                <w:rFonts w:eastAsia="Times New Roman"/>
                <w:sz w:val="24"/>
                <w:szCs w:val="24"/>
                <w:lang w:eastAsia="ru-RU"/>
              </w:rPr>
              <w:t xml:space="preserve">Сургута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о наказах избирателей</w:t>
            </w:r>
          </w:p>
        </w:tc>
        <w:tc>
          <w:tcPr>
            <w:tcW w:w="4252" w:type="dxa"/>
          </w:tcPr>
          <w:p w:rsidR="00913FC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размер целевой субсидии определяется в соответствии с перечнем </w:t>
            </w:r>
          </w:p>
          <w:p w:rsidR="00913FC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количеством основных средств, материальных запасов, приобретаемых муниципальным учреждением, перечнем услуг (работ), мероприятий, выполняемых (проводимых) в целях реализации наказов избирателей, </w:t>
            </w:r>
          </w:p>
          <w:p w:rsidR="00913FC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ценой контракта, формируемой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с учетом положений законодательства о закупках товаров, работ, услуг</w:t>
            </w:r>
          </w:p>
        </w:tc>
        <w:tc>
          <w:tcPr>
            <w:tcW w:w="2722" w:type="dxa"/>
          </w:tcPr>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количество реализованных наказов избирателей, (единиц)</w:t>
            </w:r>
          </w:p>
        </w:tc>
        <w:tc>
          <w:tcPr>
            <w:tcW w:w="1842" w:type="dxa"/>
          </w:tcPr>
          <w:p w:rsidR="0021097B" w:rsidRPr="0021097B" w:rsidRDefault="0021097B" w:rsidP="003E6A19">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06-01</w:t>
            </w:r>
          </w:p>
        </w:tc>
      </w:tr>
      <w:tr w:rsidR="00AD4990" w:rsidRPr="0021097B" w:rsidTr="00181ACD">
        <w:trPr>
          <w:trHeight w:val="699"/>
        </w:trPr>
        <w:tc>
          <w:tcPr>
            <w:tcW w:w="567" w:type="dxa"/>
          </w:tcPr>
          <w:p w:rsidR="002C661F" w:rsidRPr="002C661F" w:rsidRDefault="002C661F" w:rsidP="003E6A19">
            <w:pPr>
              <w:widowControl w:val="0"/>
              <w:autoSpaceDE w:val="0"/>
              <w:autoSpaceDN w:val="0"/>
              <w:adjustRightInd w:val="0"/>
              <w:jc w:val="center"/>
              <w:rPr>
                <w:rFonts w:eastAsia="Times New Roman"/>
                <w:sz w:val="24"/>
                <w:szCs w:val="24"/>
                <w:lang w:eastAsia="ru-RU"/>
              </w:rPr>
            </w:pPr>
            <w:r w:rsidRPr="00913FC8">
              <w:rPr>
                <w:rFonts w:eastAsia="Times New Roman"/>
                <w:sz w:val="24"/>
                <w:szCs w:val="24"/>
                <w:lang w:eastAsia="ru-RU"/>
              </w:rPr>
              <w:t>28</w:t>
            </w:r>
          </w:p>
        </w:tc>
        <w:tc>
          <w:tcPr>
            <w:tcW w:w="2977" w:type="dxa"/>
          </w:tcPr>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Участие в конференциях, семинарах, форумах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и иных мероприятиях, сопровождение участников указанных мероприятий</w:t>
            </w:r>
          </w:p>
        </w:tc>
        <w:tc>
          <w:tcPr>
            <w:tcW w:w="4395" w:type="dxa"/>
          </w:tcPr>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цель относят расходы на участие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конференциях, семинарах, форумах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иных мероприятиях, не связанных </w:t>
            </w:r>
          </w:p>
          <w:p w:rsidR="0021097B" w:rsidRPr="0021097B" w:rsidRDefault="0021097B" w:rsidP="003E6A19">
            <w:pPr>
              <w:autoSpaceDE w:val="0"/>
              <w:autoSpaceDN w:val="0"/>
              <w:adjustRightInd w:val="0"/>
              <w:rPr>
                <w:rFonts w:eastAsia="Times New Roman"/>
                <w:strike/>
                <w:sz w:val="24"/>
                <w:szCs w:val="24"/>
                <w:lang w:eastAsia="ru-RU"/>
              </w:rPr>
            </w:pPr>
            <w:r w:rsidRPr="0021097B">
              <w:rPr>
                <w:rFonts w:eastAsia="Times New Roman"/>
                <w:sz w:val="24"/>
                <w:szCs w:val="24"/>
                <w:lang w:eastAsia="ru-RU"/>
              </w:rPr>
              <w:t>с оказанием муниципальных услуг (выполнением работ), сопровождению участников указанных мероприятий</w:t>
            </w:r>
          </w:p>
        </w:tc>
        <w:tc>
          <w:tcPr>
            <w:tcW w:w="4394"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w:t>
            </w:r>
          </w:p>
        </w:tc>
        <w:tc>
          <w:tcPr>
            <w:tcW w:w="4252" w:type="dxa"/>
          </w:tcPr>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размер целевой субсидии определяется:</w:t>
            </w:r>
          </w:p>
          <w:p w:rsidR="00913FC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в соответствии с перечнем мероприятий (календарным планом мероприятий) (реквизиты муниципального правового акта, утверждающего перечень мероприятий, календарный план мероприятий</w:t>
            </w:r>
            <w:r w:rsidR="00AD4990" w:rsidRPr="00AD4990">
              <w:rPr>
                <w:rFonts w:eastAsia="Times New Roman"/>
                <w:sz w:val="24"/>
                <w:szCs w:val="24"/>
                <w:lang w:eastAsia="ru-RU"/>
              </w:rPr>
              <w:t xml:space="preserve"> – </w:t>
            </w:r>
            <w:r w:rsidRPr="0021097B">
              <w:rPr>
                <w:rFonts w:eastAsia="Times New Roman"/>
                <w:sz w:val="24"/>
                <w:szCs w:val="24"/>
                <w:lang w:eastAsia="ru-RU"/>
              </w:rPr>
              <w:t xml:space="preserve">в случае наличия соответствующего акта) </w:t>
            </w:r>
          </w:p>
          <w:p w:rsidR="00913FC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(или) программы мероприятий </w:t>
            </w:r>
          </w:p>
          <w:p w:rsidR="00913FC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случае если целью предоставления субсидии является проведение конференций, симпозиумов, выставок, содержащие, в том числе, сроки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их реализации;</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 в соответствии со стоимостью участия (организационного взноса)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для одного слушателя (участника) семинара (мероприятия);</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 в соответствии со сметой расходов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обеспечение участия участников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сопровождающих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межмуниципальных, региональных, межрегиональных, всероссийских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и международных конкурсах, соревнованиях, творческих школах, иных мероприятиях;</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 в соответствии с количеством лиц, являющихся получателями дополнительных мер социальной поддержки, и размером, установленным в пределах размера дополнительной меры социальной поддержки в соответствии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с муниципальными правовыми актами</w:t>
            </w:r>
          </w:p>
        </w:tc>
        <w:tc>
          <w:tcPr>
            <w:tcW w:w="2722" w:type="dxa"/>
          </w:tcPr>
          <w:p w:rsidR="005E531C"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количество мероприятий, </w:t>
            </w:r>
          </w:p>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которых приняли участие участники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и (или) сопровождающие, (единиц)</w:t>
            </w:r>
          </w:p>
        </w:tc>
        <w:tc>
          <w:tcPr>
            <w:tcW w:w="1842" w:type="dxa"/>
          </w:tcPr>
          <w:p w:rsidR="0021097B" w:rsidRPr="0021097B" w:rsidRDefault="0021097B" w:rsidP="003E6A19">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06-02</w:t>
            </w:r>
          </w:p>
        </w:tc>
      </w:tr>
      <w:tr w:rsidR="00AD4990" w:rsidRPr="0021097B" w:rsidTr="00181ACD">
        <w:trPr>
          <w:trHeight w:val="699"/>
        </w:trPr>
        <w:tc>
          <w:tcPr>
            <w:tcW w:w="567" w:type="dxa"/>
          </w:tcPr>
          <w:p w:rsidR="002C661F" w:rsidRPr="00913FC8" w:rsidRDefault="002C661F" w:rsidP="003E6A19">
            <w:pPr>
              <w:widowControl w:val="0"/>
              <w:autoSpaceDE w:val="0"/>
              <w:autoSpaceDN w:val="0"/>
              <w:adjustRightInd w:val="0"/>
              <w:jc w:val="center"/>
              <w:rPr>
                <w:rFonts w:eastAsia="Times New Roman"/>
                <w:sz w:val="24"/>
                <w:szCs w:val="24"/>
                <w:lang w:eastAsia="ru-RU"/>
              </w:rPr>
            </w:pPr>
            <w:r w:rsidRPr="00913FC8">
              <w:rPr>
                <w:rFonts w:eastAsia="Times New Roman"/>
                <w:sz w:val="24"/>
                <w:szCs w:val="24"/>
                <w:lang w:eastAsia="ru-RU"/>
              </w:rPr>
              <w:t>29</w:t>
            </w:r>
          </w:p>
        </w:tc>
        <w:tc>
          <w:tcPr>
            <w:tcW w:w="2977" w:type="dxa"/>
          </w:tcPr>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Специальная оценка условий труда</w:t>
            </w:r>
          </w:p>
        </w:tc>
        <w:tc>
          <w:tcPr>
            <w:tcW w:w="4395" w:type="dxa"/>
          </w:tcPr>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цель относят расходы по проведению специальной оценки условий труда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отношении вновь организованных рабочих мест </w:t>
            </w:r>
          </w:p>
        </w:tc>
        <w:tc>
          <w:tcPr>
            <w:tcW w:w="4394"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w:t>
            </w:r>
          </w:p>
        </w:tc>
        <w:tc>
          <w:tcPr>
            <w:tcW w:w="4252" w:type="dxa"/>
          </w:tcPr>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размер целевой субсидии определяется в соответствии с ценой контракта, формируемой с учетом положений законодательства о закупках товаров, работ, услуг, ценой контракта</w:t>
            </w:r>
          </w:p>
        </w:tc>
        <w:tc>
          <w:tcPr>
            <w:tcW w:w="2722" w:type="dxa"/>
          </w:tcPr>
          <w:p w:rsidR="00913FC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количество отчетов </w:t>
            </w:r>
          </w:p>
          <w:p w:rsidR="0021097B" w:rsidRPr="0021097B" w:rsidRDefault="0021097B" w:rsidP="003E6A19">
            <w:pPr>
              <w:autoSpaceDE w:val="0"/>
              <w:autoSpaceDN w:val="0"/>
              <w:adjustRightInd w:val="0"/>
              <w:rPr>
                <w:rFonts w:eastAsia="Times New Roman"/>
                <w:b/>
                <w:sz w:val="24"/>
                <w:szCs w:val="24"/>
                <w:lang w:eastAsia="ru-RU"/>
              </w:rPr>
            </w:pPr>
            <w:r w:rsidRPr="0021097B">
              <w:rPr>
                <w:rFonts w:eastAsia="Times New Roman"/>
                <w:sz w:val="24"/>
                <w:szCs w:val="24"/>
                <w:lang w:eastAsia="ru-RU"/>
              </w:rPr>
              <w:t>о проведении специальной оценки условий труда, (единиц)</w:t>
            </w:r>
          </w:p>
        </w:tc>
        <w:tc>
          <w:tcPr>
            <w:tcW w:w="1842" w:type="dxa"/>
          </w:tcPr>
          <w:p w:rsidR="0021097B" w:rsidRPr="0021097B" w:rsidRDefault="0021097B" w:rsidP="003E6A19">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06-03</w:t>
            </w:r>
          </w:p>
        </w:tc>
      </w:tr>
      <w:tr w:rsidR="00AD4990" w:rsidRPr="0021097B" w:rsidTr="00181ACD">
        <w:trPr>
          <w:trHeight w:val="699"/>
        </w:trPr>
        <w:tc>
          <w:tcPr>
            <w:tcW w:w="567" w:type="dxa"/>
          </w:tcPr>
          <w:p w:rsidR="002C661F" w:rsidRPr="00913FC8" w:rsidRDefault="002C661F" w:rsidP="003E6A19">
            <w:pPr>
              <w:widowControl w:val="0"/>
              <w:autoSpaceDE w:val="0"/>
              <w:autoSpaceDN w:val="0"/>
              <w:adjustRightInd w:val="0"/>
              <w:jc w:val="center"/>
              <w:rPr>
                <w:rFonts w:eastAsia="Times New Roman"/>
                <w:sz w:val="24"/>
                <w:szCs w:val="24"/>
                <w:lang w:eastAsia="ru-RU"/>
              </w:rPr>
            </w:pPr>
            <w:r w:rsidRPr="00913FC8">
              <w:rPr>
                <w:rFonts w:eastAsia="Times New Roman"/>
                <w:sz w:val="24"/>
                <w:szCs w:val="24"/>
                <w:lang w:eastAsia="ru-RU"/>
              </w:rPr>
              <w:t>30</w:t>
            </w:r>
          </w:p>
        </w:tc>
        <w:tc>
          <w:tcPr>
            <w:tcW w:w="2977" w:type="dxa"/>
          </w:tcPr>
          <w:p w:rsidR="00913FC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Проведение организационно- штатных, ликвидационных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и реорганизационных мероприятий</w:t>
            </w:r>
          </w:p>
        </w:tc>
        <w:tc>
          <w:tcPr>
            <w:tcW w:w="4395" w:type="dxa"/>
          </w:tcPr>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на цель относят расходы, возникающие в результате проведения организационно-штатных, ликвидационных и реорганизационных мероприятий по решению учредителя (за исключением выплаты выходного пособия)</w:t>
            </w:r>
          </w:p>
        </w:tc>
        <w:tc>
          <w:tcPr>
            <w:tcW w:w="4394"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w:t>
            </w:r>
          </w:p>
        </w:tc>
        <w:tc>
          <w:tcPr>
            <w:tcW w:w="4252" w:type="dxa"/>
          </w:tcPr>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размер целевой субсидии определяется:</w:t>
            </w:r>
          </w:p>
          <w:p w:rsidR="00913FC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 в соответствии с количеством лиц, являющихся получателями выплат,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и размером выплат, устанавливаемых в соответствии с трудовым законодательством;</w:t>
            </w:r>
          </w:p>
          <w:p w:rsidR="00913FC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 в соответствии с перечнем услуг (работ), мероприятий, выполняемых </w:t>
            </w:r>
            <w:r w:rsidRPr="0021097B">
              <w:rPr>
                <w:rFonts w:eastAsia="Times New Roman"/>
                <w:sz w:val="24"/>
                <w:szCs w:val="24"/>
                <w:lang w:eastAsia="ru-RU"/>
              </w:rPr>
              <w:lastRenderedPageBreak/>
              <w:t xml:space="preserve">(проводимых) в рамках проведения организационно-штатных, ликвидационных </w:t>
            </w:r>
          </w:p>
          <w:p w:rsidR="00913FC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реорганизационных мероприятий </w:t>
            </w:r>
          </w:p>
          <w:p w:rsidR="00913FC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ценой контракта, формируемой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с учетом положений законодательства о закупках товаров, работ, услуг;</w:t>
            </w:r>
          </w:p>
          <w:p w:rsidR="00913FC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 в соответствии с перечнем пошлин, сборов, платежей за совершение нотариальных и (или) юридически значимых действий и размеров указанных пошлин, сборов, платежей, установленных в соответствии </w:t>
            </w:r>
          </w:p>
          <w:p w:rsidR="0021097B" w:rsidRPr="0021097B" w:rsidRDefault="0021097B" w:rsidP="003E6A19">
            <w:pPr>
              <w:widowControl w:val="0"/>
              <w:autoSpaceDE w:val="0"/>
              <w:autoSpaceDN w:val="0"/>
              <w:adjustRightInd w:val="0"/>
              <w:rPr>
                <w:rFonts w:eastAsia="Times New Roman"/>
                <w:strike/>
                <w:sz w:val="24"/>
                <w:szCs w:val="24"/>
                <w:lang w:eastAsia="ru-RU"/>
              </w:rPr>
            </w:pPr>
            <w:r w:rsidRPr="0021097B">
              <w:rPr>
                <w:rFonts w:eastAsia="Times New Roman"/>
                <w:sz w:val="24"/>
                <w:szCs w:val="24"/>
                <w:lang w:eastAsia="ru-RU"/>
              </w:rPr>
              <w:t>с действующим законодательством</w:t>
            </w:r>
          </w:p>
        </w:tc>
        <w:tc>
          <w:tcPr>
            <w:tcW w:w="2722" w:type="dxa"/>
          </w:tcPr>
          <w:p w:rsidR="00913FC8" w:rsidRDefault="0021097B" w:rsidP="003E6A19">
            <w:pPr>
              <w:widowControl w:val="0"/>
              <w:autoSpaceDE w:val="0"/>
              <w:autoSpaceDN w:val="0"/>
              <w:adjustRightInd w:val="0"/>
              <w:ind w:right="-107"/>
              <w:rPr>
                <w:rFonts w:eastAsia="Times New Roman"/>
                <w:sz w:val="24"/>
                <w:szCs w:val="24"/>
                <w:lang w:eastAsia="ru-RU"/>
              </w:rPr>
            </w:pPr>
            <w:r w:rsidRPr="0021097B">
              <w:rPr>
                <w:rFonts w:eastAsia="Times New Roman"/>
                <w:sz w:val="24"/>
                <w:szCs w:val="24"/>
                <w:lang w:eastAsia="ru-RU"/>
              </w:rPr>
              <w:lastRenderedPageBreak/>
              <w:t xml:space="preserve">количество организационно- штатных, ликвидационных </w:t>
            </w:r>
          </w:p>
          <w:p w:rsidR="0021097B" w:rsidRPr="0021097B" w:rsidRDefault="0021097B" w:rsidP="003E6A19">
            <w:pPr>
              <w:widowControl w:val="0"/>
              <w:autoSpaceDE w:val="0"/>
              <w:autoSpaceDN w:val="0"/>
              <w:adjustRightInd w:val="0"/>
              <w:ind w:right="-107"/>
              <w:rPr>
                <w:rFonts w:eastAsia="Times New Roman"/>
                <w:sz w:val="24"/>
                <w:szCs w:val="24"/>
                <w:lang w:eastAsia="ru-RU"/>
              </w:rPr>
            </w:pPr>
            <w:r w:rsidRPr="0021097B">
              <w:rPr>
                <w:rFonts w:eastAsia="Times New Roman"/>
                <w:sz w:val="24"/>
                <w:szCs w:val="24"/>
                <w:lang w:eastAsia="ru-RU"/>
              </w:rPr>
              <w:t>и реорганизационных мероприятий, (единиц)</w:t>
            </w:r>
          </w:p>
        </w:tc>
        <w:tc>
          <w:tcPr>
            <w:tcW w:w="1842" w:type="dxa"/>
          </w:tcPr>
          <w:p w:rsidR="0021097B" w:rsidRPr="0021097B" w:rsidRDefault="0021097B" w:rsidP="003E6A19">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06-04</w:t>
            </w:r>
          </w:p>
        </w:tc>
      </w:tr>
      <w:tr w:rsidR="00AD4990" w:rsidRPr="00913FC8" w:rsidTr="00181ACD">
        <w:trPr>
          <w:trHeight w:val="699"/>
        </w:trPr>
        <w:tc>
          <w:tcPr>
            <w:tcW w:w="567" w:type="dxa"/>
          </w:tcPr>
          <w:p w:rsidR="002C661F" w:rsidRPr="00913FC8" w:rsidRDefault="002C661F" w:rsidP="003E6A19">
            <w:pPr>
              <w:widowControl w:val="0"/>
              <w:autoSpaceDE w:val="0"/>
              <w:autoSpaceDN w:val="0"/>
              <w:adjustRightInd w:val="0"/>
              <w:jc w:val="center"/>
              <w:rPr>
                <w:rFonts w:eastAsia="Times New Roman"/>
                <w:sz w:val="24"/>
                <w:szCs w:val="24"/>
                <w:lang w:eastAsia="ru-RU"/>
              </w:rPr>
            </w:pPr>
            <w:r w:rsidRPr="00913FC8">
              <w:rPr>
                <w:rFonts w:eastAsia="Times New Roman"/>
                <w:sz w:val="24"/>
                <w:szCs w:val="24"/>
                <w:lang w:eastAsia="ru-RU"/>
              </w:rPr>
              <w:t>31</w:t>
            </w:r>
          </w:p>
        </w:tc>
        <w:tc>
          <w:tcPr>
            <w:tcW w:w="2977" w:type="dxa"/>
          </w:tcPr>
          <w:p w:rsidR="00913FC8" w:rsidRDefault="0021097B" w:rsidP="003E6A19">
            <w:pPr>
              <w:widowControl w:val="0"/>
              <w:autoSpaceDE w:val="0"/>
              <w:autoSpaceDN w:val="0"/>
              <w:adjustRightInd w:val="0"/>
              <w:rPr>
                <w:rFonts w:eastAsia="Times New Roman"/>
                <w:sz w:val="24"/>
                <w:szCs w:val="24"/>
                <w:lang w:eastAsia="ru-RU"/>
              </w:rPr>
            </w:pPr>
            <w:r w:rsidRPr="00913FC8">
              <w:rPr>
                <w:rFonts w:eastAsia="Times New Roman"/>
                <w:sz w:val="24"/>
                <w:szCs w:val="24"/>
                <w:lang w:eastAsia="ru-RU"/>
              </w:rPr>
              <w:t xml:space="preserve">Компенсация недополученных доходов учреждения в связи </w:t>
            </w:r>
          </w:p>
          <w:p w:rsidR="00913FC8" w:rsidRDefault="0021097B" w:rsidP="003E6A19">
            <w:pPr>
              <w:widowControl w:val="0"/>
              <w:autoSpaceDE w:val="0"/>
              <w:autoSpaceDN w:val="0"/>
              <w:adjustRightInd w:val="0"/>
              <w:rPr>
                <w:rFonts w:eastAsia="Times New Roman"/>
                <w:sz w:val="24"/>
                <w:szCs w:val="24"/>
                <w:lang w:eastAsia="ru-RU"/>
              </w:rPr>
            </w:pPr>
            <w:r w:rsidRPr="00913FC8">
              <w:rPr>
                <w:rFonts w:eastAsia="Times New Roman"/>
                <w:sz w:val="24"/>
                <w:szCs w:val="24"/>
                <w:lang w:eastAsia="ru-RU"/>
              </w:rPr>
              <w:t xml:space="preserve">с освобождением </w:t>
            </w:r>
          </w:p>
          <w:p w:rsidR="0021097B" w:rsidRPr="00913FC8" w:rsidRDefault="0021097B" w:rsidP="003E6A19">
            <w:pPr>
              <w:widowControl w:val="0"/>
              <w:autoSpaceDE w:val="0"/>
              <w:autoSpaceDN w:val="0"/>
              <w:adjustRightInd w:val="0"/>
              <w:rPr>
                <w:rFonts w:eastAsia="Times New Roman"/>
                <w:sz w:val="24"/>
                <w:szCs w:val="24"/>
                <w:lang w:eastAsia="ru-RU"/>
              </w:rPr>
            </w:pPr>
            <w:r w:rsidRPr="00913FC8">
              <w:rPr>
                <w:rFonts w:eastAsia="Times New Roman"/>
                <w:sz w:val="24"/>
                <w:szCs w:val="24"/>
                <w:lang w:eastAsia="ru-RU"/>
              </w:rPr>
              <w:t xml:space="preserve">от взимания родительской платы за присмотр и уход за детьми </w:t>
            </w:r>
          </w:p>
        </w:tc>
        <w:tc>
          <w:tcPr>
            <w:tcW w:w="4395" w:type="dxa"/>
          </w:tcPr>
          <w:p w:rsidR="00913FC8" w:rsidRDefault="0021097B" w:rsidP="003E6A19">
            <w:pPr>
              <w:widowControl w:val="0"/>
              <w:autoSpaceDE w:val="0"/>
              <w:autoSpaceDN w:val="0"/>
              <w:adjustRightInd w:val="0"/>
              <w:rPr>
                <w:rFonts w:eastAsia="Times New Roman"/>
                <w:sz w:val="24"/>
                <w:szCs w:val="24"/>
                <w:lang w:eastAsia="ru-RU"/>
              </w:rPr>
            </w:pPr>
            <w:r w:rsidRPr="00913FC8">
              <w:rPr>
                <w:rFonts w:eastAsia="Times New Roman"/>
                <w:sz w:val="24"/>
                <w:szCs w:val="24"/>
                <w:lang w:eastAsia="ru-RU"/>
              </w:rPr>
              <w:t xml:space="preserve">на цель относят расходы </w:t>
            </w:r>
          </w:p>
          <w:p w:rsidR="00913FC8" w:rsidRDefault="0021097B" w:rsidP="003E6A19">
            <w:pPr>
              <w:widowControl w:val="0"/>
              <w:autoSpaceDE w:val="0"/>
              <w:autoSpaceDN w:val="0"/>
              <w:adjustRightInd w:val="0"/>
              <w:rPr>
                <w:rFonts w:eastAsia="Times New Roman"/>
                <w:sz w:val="24"/>
                <w:szCs w:val="24"/>
                <w:lang w:eastAsia="ru-RU"/>
              </w:rPr>
            </w:pPr>
            <w:r w:rsidRPr="00913FC8">
              <w:rPr>
                <w:rFonts w:eastAsia="Times New Roman"/>
                <w:sz w:val="24"/>
                <w:szCs w:val="24"/>
                <w:lang w:eastAsia="ru-RU"/>
              </w:rPr>
              <w:t xml:space="preserve">на компенсацию недополученных доходов в связи с освобождением </w:t>
            </w:r>
          </w:p>
          <w:p w:rsidR="00913FC8" w:rsidRDefault="0021097B" w:rsidP="003E6A19">
            <w:pPr>
              <w:widowControl w:val="0"/>
              <w:autoSpaceDE w:val="0"/>
              <w:autoSpaceDN w:val="0"/>
              <w:adjustRightInd w:val="0"/>
              <w:rPr>
                <w:rFonts w:eastAsia="Times New Roman"/>
                <w:sz w:val="24"/>
                <w:szCs w:val="24"/>
                <w:lang w:eastAsia="ru-RU"/>
              </w:rPr>
            </w:pPr>
            <w:r w:rsidRPr="00913FC8">
              <w:rPr>
                <w:rFonts w:eastAsia="Times New Roman"/>
                <w:sz w:val="24"/>
                <w:szCs w:val="24"/>
                <w:lang w:eastAsia="ru-RU"/>
              </w:rPr>
              <w:t xml:space="preserve">от взимания родительской платы </w:t>
            </w:r>
          </w:p>
          <w:p w:rsidR="00913FC8" w:rsidRDefault="0021097B" w:rsidP="003E6A19">
            <w:pPr>
              <w:widowControl w:val="0"/>
              <w:autoSpaceDE w:val="0"/>
              <w:autoSpaceDN w:val="0"/>
              <w:adjustRightInd w:val="0"/>
              <w:rPr>
                <w:rFonts w:eastAsia="Times New Roman"/>
                <w:sz w:val="24"/>
                <w:szCs w:val="24"/>
                <w:lang w:eastAsia="ru-RU"/>
              </w:rPr>
            </w:pPr>
            <w:r w:rsidRPr="00913FC8">
              <w:rPr>
                <w:rFonts w:eastAsia="Times New Roman"/>
                <w:sz w:val="24"/>
                <w:szCs w:val="24"/>
                <w:lang w:eastAsia="ru-RU"/>
              </w:rPr>
              <w:t xml:space="preserve">за присмотр и уход за детьми </w:t>
            </w:r>
          </w:p>
          <w:p w:rsidR="0021097B" w:rsidRPr="00913FC8" w:rsidRDefault="0021097B" w:rsidP="003E6A19">
            <w:pPr>
              <w:widowControl w:val="0"/>
              <w:autoSpaceDE w:val="0"/>
              <w:autoSpaceDN w:val="0"/>
              <w:adjustRightInd w:val="0"/>
              <w:rPr>
                <w:rFonts w:eastAsia="Times New Roman"/>
                <w:sz w:val="24"/>
                <w:szCs w:val="24"/>
                <w:lang w:eastAsia="ru-RU"/>
              </w:rPr>
            </w:pPr>
            <w:r w:rsidRPr="00913FC8">
              <w:rPr>
                <w:rFonts w:eastAsia="Times New Roman"/>
                <w:sz w:val="24"/>
                <w:szCs w:val="24"/>
                <w:lang w:eastAsia="ru-RU"/>
              </w:rPr>
              <w:t>в муниципальном образовательном учреждении, реализующем образовательную программу дошкольного образования</w:t>
            </w:r>
          </w:p>
        </w:tc>
        <w:tc>
          <w:tcPr>
            <w:tcW w:w="4394" w:type="dxa"/>
          </w:tcPr>
          <w:p w:rsidR="0021097B" w:rsidRPr="00913FC8" w:rsidRDefault="0021097B" w:rsidP="003E6A19">
            <w:pPr>
              <w:widowControl w:val="0"/>
              <w:autoSpaceDE w:val="0"/>
              <w:autoSpaceDN w:val="0"/>
              <w:adjustRightInd w:val="0"/>
              <w:jc w:val="center"/>
              <w:rPr>
                <w:rFonts w:eastAsia="Times New Roman"/>
                <w:sz w:val="24"/>
                <w:szCs w:val="24"/>
                <w:lang w:eastAsia="ru-RU"/>
              </w:rPr>
            </w:pPr>
            <w:r w:rsidRPr="00913FC8">
              <w:rPr>
                <w:rFonts w:eastAsia="Times New Roman"/>
                <w:sz w:val="24"/>
                <w:szCs w:val="24"/>
                <w:lang w:eastAsia="ru-RU"/>
              </w:rPr>
              <w:t>-</w:t>
            </w:r>
          </w:p>
        </w:tc>
        <w:tc>
          <w:tcPr>
            <w:tcW w:w="4252" w:type="dxa"/>
          </w:tcPr>
          <w:p w:rsidR="0021097B" w:rsidRPr="00913FC8" w:rsidRDefault="0021097B" w:rsidP="003E6A19">
            <w:pPr>
              <w:widowControl w:val="0"/>
              <w:autoSpaceDE w:val="0"/>
              <w:autoSpaceDN w:val="0"/>
              <w:adjustRightInd w:val="0"/>
              <w:rPr>
                <w:rFonts w:eastAsia="Times New Roman"/>
                <w:sz w:val="24"/>
                <w:szCs w:val="24"/>
                <w:lang w:eastAsia="ru-RU"/>
              </w:rPr>
            </w:pPr>
            <w:r w:rsidRPr="00913FC8">
              <w:rPr>
                <w:rFonts w:eastAsia="Times New Roman"/>
                <w:sz w:val="24"/>
                <w:szCs w:val="24"/>
                <w:lang w:eastAsia="ru-RU"/>
              </w:rPr>
              <w:t>размер целевой субсидии определяется исходя из:</w:t>
            </w:r>
          </w:p>
          <w:p w:rsidR="00913FC8" w:rsidRDefault="0021097B" w:rsidP="003E6A19">
            <w:pPr>
              <w:widowControl w:val="0"/>
              <w:autoSpaceDE w:val="0"/>
              <w:autoSpaceDN w:val="0"/>
              <w:adjustRightInd w:val="0"/>
              <w:rPr>
                <w:rFonts w:eastAsia="Times New Roman"/>
                <w:sz w:val="24"/>
                <w:szCs w:val="24"/>
                <w:lang w:eastAsia="ru-RU"/>
              </w:rPr>
            </w:pPr>
            <w:r w:rsidRPr="00913FC8">
              <w:rPr>
                <w:rFonts w:eastAsia="Times New Roman"/>
                <w:sz w:val="24"/>
                <w:szCs w:val="24"/>
                <w:lang w:eastAsia="ru-RU"/>
              </w:rPr>
              <w:t xml:space="preserve">- родительской платы в день </w:t>
            </w:r>
          </w:p>
          <w:p w:rsidR="00913FC8" w:rsidRDefault="0021097B" w:rsidP="003E6A19">
            <w:pPr>
              <w:widowControl w:val="0"/>
              <w:autoSpaceDE w:val="0"/>
              <w:autoSpaceDN w:val="0"/>
              <w:adjustRightInd w:val="0"/>
              <w:rPr>
                <w:rFonts w:eastAsia="Times New Roman"/>
                <w:sz w:val="24"/>
                <w:szCs w:val="24"/>
                <w:lang w:eastAsia="ru-RU"/>
              </w:rPr>
            </w:pPr>
            <w:r w:rsidRPr="00913FC8">
              <w:rPr>
                <w:rFonts w:eastAsia="Times New Roman"/>
                <w:sz w:val="24"/>
                <w:szCs w:val="24"/>
                <w:lang w:eastAsia="ru-RU"/>
              </w:rPr>
              <w:t xml:space="preserve">за присмотр и уход за детьми </w:t>
            </w:r>
          </w:p>
          <w:p w:rsidR="0021097B" w:rsidRPr="00913FC8" w:rsidRDefault="0021097B" w:rsidP="003E6A19">
            <w:pPr>
              <w:widowControl w:val="0"/>
              <w:autoSpaceDE w:val="0"/>
              <w:autoSpaceDN w:val="0"/>
              <w:adjustRightInd w:val="0"/>
              <w:rPr>
                <w:rFonts w:eastAsia="Times New Roman"/>
                <w:sz w:val="24"/>
                <w:szCs w:val="24"/>
                <w:lang w:eastAsia="ru-RU"/>
              </w:rPr>
            </w:pPr>
            <w:r w:rsidRPr="00913FC8">
              <w:rPr>
                <w:rFonts w:eastAsia="Times New Roman"/>
                <w:sz w:val="24"/>
                <w:szCs w:val="24"/>
                <w:lang w:eastAsia="ru-RU"/>
              </w:rPr>
              <w:t>в муниципальных образовательных учреждениях, реализующих образовательную программу дошкольного образования;</w:t>
            </w:r>
          </w:p>
          <w:p w:rsidR="0021097B" w:rsidRPr="00913FC8" w:rsidRDefault="0021097B" w:rsidP="003E6A19">
            <w:pPr>
              <w:widowControl w:val="0"/>
              <w:autoSpaceDE w:val="0"/>
              <w:autoSpaceDN w:val="0"/>
              <w:adjustRightInd w:val="0"/>
              <w:rPr>
                <w:rFonts w:eastAsia="Times New Roman"/>
                <w:sz w:val="24"/>
                <w:szCs w:val="24"/>
                <w:lang w:eastAsia="ru-RU"/>
              </w:rPr>
            </w:pPr>
            <w:r w:rsidRPr="00913FC8">
              <w:rPr>
                <w:rFonts w:eastAsia="Times New Roman"/>
                <w:sz w:val="24"/>
                <w:szCs w:val="24"/>
                <w:lang w:eastAsia="ru-RU"/>
              </w:rPr>
              <w:t>- количества дней посещения детей муниципальных образовательных учреждений, реализующих образовательную программу дошкольного образования,</w:t>
            </w:r>
          </w:p>
          <w:p w:rsidR="00913FC8" w:rsidRDefault="0021097B" w:rsidP="003E6A19">
            <w:pPr>
              <w:widowControl w:val="0"/>
              <w:autoSpaceDE w:val="0"/>
              <w:autoSpaceDN w:val="0"/>
              <w:adjustRightInd w:val="0"/>
              <w:rPr>
                <w:rFonts w:eastAsia="Times New Roman"/>
                <w:sz w:val="24"/>
                <w:szCs w:val="24"/>
                <w:lang w:eastAsia="ru-RU"/>
              </w:rPr>
            </w:pPr>
            <w:r w:rsidRPr="00913FC8">
              <w:rPr>
                <w:rFonts w:eastAsia="Times New Roman"/>
                <w:sz w:val="24"/>
                <w:szCs w:val="24"/>
                <w:lang w:eastAsia="ru-RU"/>
              </w:rPr>
              <w:t xml:space="preserve">- численности детей, посещающих муниципальные образовательные учреждения, реализующие образовательную программу дошкольного образования, </w:t>
            </w:r>
          </w:p>
          <w:p w:rsidR="00913FC8" w:rsidRDefault="0021097B" w:rsidP="003E6A19">
            <w:pPr>
              <w:widowControl w:val="0"/>
              <w:autoSpaceDE w:val="0"/>
              <w:autoSpaceDN w:val="0"/>
              <w:adjustRightInd w:val="0"/>
              <w:rPr>
                <w:rFonts w:eastAsia="Times New Roman"/>
                <w:sz w:val="24"/>
                <w:szCs w:val="24"/>
                <w:lang w:eastAsia="ru-RU"/>
              </w:rPr>
            </w:pPr>
            <w:r w:rsidRPr="00913FC8">
              <w:rPr>
                <w:rFonts w:eastAsia="Times New Roman"/>
                <w:sz w:val="24"/>
                <w:szCs w:val="24"/>
                <w:lang w:eastAsia="ru-RU"/>
              </w:rPr>
              <w:t xml:space="preserve">за присмотр и уход которых </w:t>
            </w:r>
          </w:p>
          <w:p w:rsidR="0021097B" w:rsidRPr="00913FC8" w:rsidRDefault="0021097B" w:rsidP="003E6A19">
            <w:pPr>
              <w:widowControl w:val="0"/>
              <w:autoSpaceDE w:val="0"/>
              <w:autoSpaceDN w:val="0"/>
              <w:adjustRightInd w:val="0"/>
              <w:rPr>
                <w:rFonts w:eastAsia="Times New Roman"/>
                <w:strike/>
                <w:sz w:val="20"/>
                <w:szCs w:val="20"/>
                <w:lang w:eastAsia="ru-RU"/>
              </w:rPr>
            </w:pPr>
            <w:r w:rsidRPr="00913FC8">
              <w:rPr>
                <w:rFonts w:eastAsia="Times New Roman"/>
                <w:sz w:val="24"/>
                <w:szCs w:val="24"/>
                <w:lang w:eastAsia="ru-RU"/>
              </w:rPr>
              <w:t>не взимается родительская плата</w:t>
            </w:r>
          </w:p>
        </w:tc>
        <w:tc>
          <w:tcPr>
            <w:tcW w:w="2722" w:type="dxa"/>
          </w:tcPr>
          <w:p w:rsidR="00170222" w:rsidRDefault="0021097B" w:rsidP="003E6A19">
            <w:pPr>
              <w:widowControl w:val="0"/>
              <w:autoSpaceDE w:val="0"/>
              <w:autoSpaceDN w:val="0"/>
              <w:adjustRightInd w:val="0"/>
              <w:rPr>
                <w:rFonts w:eastAsia="Times New Roman"/>
                <w:sz w:val="24"/>
                <w:szCs w:val="24"/>
                <w:lang w:eastAsia="ru-RU"/>
              </w:rPr>
            </w:pPr>
            <w:r w:rsidRPr="00913FC8">
              <w:rPr>
                <w:rFonts w:eastAsia="Times New Roman"/>
                <w:sz w:val="24"/>
                <w:szCs w:val="24"/>
                <w:lang w:eastAsia="ru-RU"/>
              </w:rPr>
              <w:t xml:space="preserve">количество детей, посещающих муниципальные образовательные учреждения, реализующие образовательную программу дошкольного образования, </w:t>
            </w:r>
          </w:p>
          <w:p w:rsidR="00913FC8" w:rsidRDefault="0021097B" w:rsidP="003E6A19">
            <w:pPr>
              <w:widowControl w:val="0"/>
              <w:autoSpaceDE w:val="0"/>
              <w:autoSpaceDN w:val="0"/>
              <w:adjustRightInd w:val="0"/>
              <w:rPr>
                <w:rFonts w:eastAsia="Times New Roman"/>
                <w:sz w:val="24"/>
                <w:szCs w:val="24"/>
                <w:lang w:eastAsia="ru-RU"/>
              </w:rPr>
            </w:pPr>
            <w:r w:rsidRPr="00913FC8">
              <w:rPr>
                <w:rFonts w:eastAsia="Times New Roman"/>
                <w:sz w:val="24"/>
                <w:szCs w:val="24"/>
                <w:lang w:eastAsia="ru-RU"/>
              </w:rPr>
              <w:t xml:space="preserve">за присмотр </w:t>
            </w:r>
          </w:p>
          <w:p w:rsidR="00913FC8" w:rsidRDefault="0021097B" w:rsidP="003E6A19">
            <w:pPr>
              <w:widowControl w:val="0"/>
              <w:autoSpaceDE w:val="0"/>
              <w:autoSpaceDN w:val="0"/>
              <w:adjustRightInd w:val="0"/>
              <w:rPr>
                <w:rFonts w:eastAsia="Times New Roman"/>
                <w:sz w:val="24"/>
                <w:szCs w:val="24"/>
                <w:lang w:eastAsia="ru-RU"/>
              </w:rPr>
            </w:pPr>
            <w:r w:rsidRPr="00913FC8">
              <w:rPr>
                <w:rFonts w:eastAsia="Times New Roman"/>
                <w:sz w:val="24"/>
                <w:szCs w:val="24"/>
                <w:lang w:eastAsia="ru-RU"/>
              </w:rPr>
              <w:t xml:space="preserve">и уход которых </w:t>
            </w:r>
          </w:p>
          <w:p w:rsidR="0021097B" w:rsidRPr="00913FC8" w:rsidRDefault="0021097B" w:rsidP="003E6A19">
            <w:pPr>
              <w:widowControl w:val="0"/>
              <w:autoSpaceDE w:val="0"/>
              <w:autoSpaceDN w:val="0"/>
              <w:adjustRightInd w:val="0"/>
              <w:rPr>
                <w:rFonts w:eastAsia="Times New Roman"/>
                <w:sz w:val="24"/>
                <w:szCs w:val="24"/>
                <w:lang w:eastAsia="ru-RU"/>
              </w:rPr>
            </w:pPr>
            <w:r w:rsidRPr="00913FC8">
              <w:rPr>
                <w:rFonts w:eastAsia="Times New Roman"/>
                <w:sz w:val="24"/>
                <w:szCs w:val="24"/>
                <w:lang w:eastAsia="ru-RU"/>
              </w:rPr>
              <w:t>не взимается родительская плата, (человек)</w:t>
            </w:r>
          </w:p>
        </w:tc>
        <w:tc>
          <w:tcPr>
            <w:tcW w:w="1842" w:type="dxa"/>
          </w:tcPr>
          <w:p w:rsidR="0021097B" w:rsidRPr="00913FC8" w:rsidRDefault="0021097B" w:rsidP="003E6A19">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913FC8">
              <w:rPr>
                <w:rFonts w:ascii="Times New Roman CYR" w:eastAsia="Times New Roman" w:hAnsi="Times New Roman CYR" w:cs="Times New Roman CYR"/>
                <w:sz w:val="24"/>
                <w:szCs w:val="24"/>
                <w:lang w:eastAsia="ru-RU"/>
              </w:rPr>
              <w:t>06-05</w:t>
            </w:r>
          </w:p>
        </w:tc>
      </w:tr>
      <w:tr w:rsidR="00AD4990" w:rsidRPr="0021097B" w:rsidTr="00181ACD">
        <w:trPr>
          <w:trHeight w:val="699"/>
        </w:trPr>
        <w:tc>
          <w:tcPr>
            <w:tcW w:w="567" w:type="dxa"/>
          </w:tcPr>
          <w:p w:rsidR="002C661F" w:rsidRPr="00913FC8" w:rsidRDefault="002C661F" w:rsidP="003E6A19">
            <w:pPr>
              <w:widowControl w:val="0"/>
              <w:autoSpaceDE w:val="0"/>
              <w:autoSpaceDN w:val="0"/>
              <w:adjustRightInd w:val="0"/>
              <w:jc w:val="center"/>
              <w:rPr>
                <w:rFonts w:eastAsia="Times New Roman"/>
                <w:sz w:val="24"/>
                <w:szCs w:val="24"/>
                <w:lang w:eastAsia="ru-RU"/>
              </w:rPr>
            </w:pPr>
            <w:r w:rsidRPr="00913FC8">
              <w:rPr>
                <w:rFonts w:eastAsia="Times New Roman"/>
                <w:sz w:val="24"/>
                <w:szCs w:val="24"/>
                <w:lang w:eastAsia="ru-RU"/>
              </w:rPr>
              <w:t>32</w:t>
            </w:r>
          </w:p>
        </w:tc>
        <w:tc>
          <w:tcPr>
            <w:tcW w:w="2977" w:type="dxa"/>
          </w:tcPr>
          <w:p w:rsidR="0021097B" w:rsidRPr="00913FC8" w:rsidRDefault="0021097B" w:rsidP="003E6A19">
            <w:pPr>
              <w:autoSpaceDE w:val="0"/>
              <w:autoSpaceDN w:val="0"/>
              <w:adjustRightInd w:val="0"/>
              <w:rPr>
                <w:rFonts w:eastAsia="Times New Roman"/>
                <w:sz w:val="24"/>
                <w:szCs w:val="24"/>
                <w:lang w:eastAsia="ru-RU"/>
              </w:rPr>
            </w:pPr>
            <w:r w:rsidRPr="00913FC8">
              <w:rPr>
                <w:rFonts w:eastAsia="Times New Roman"/>
                <w:sz w:val="24"/>
                <w:szCs w:val="24"/>
                <w:lang w:eastAsia="ru-RU"/>
              </w:rPr>
              <w:t>Организация, проведение конференций, семинаров, форумов и иных мероприятий</w:t>
            </w:r>
          </w:p>
        </w:tc>
        <w:tc>
          <w:tcPr>
            <w:tcW w:w="4395" w:type="dxa"/>
          </w:tcPr>
          <w:p w:rsidR="00913FC8" w:rsidRDefault="0021097B" w:rsidP="003E6A19">
            <w:pPr>
              <w:autoSpaceDE w:val="0"/>
              <w:autoSpaceDN w:val="0"/>
              <w:adjustRightInd w:val="0"/>
              <w:rPr>
                <w:rFonts w:eastAsia="Times New Roman"/>
                <w:sz w:val="24"/>
                <w:szCs w:val="24"/>
                <w:lang w:eastAsia="ru-RU"/>
              </w:rPr>
            </w:pPr>
            <w:r w:rsidRPr="00913FC8">
              <w:rPr>
                <w:rFonts w:eastAsia="Times New Roman"/>
                <w:sz w:val="24"/>
                <w:szCs w:val="24"/>
                <w:lang w:eastAsia="ru-RU"/>
              </w:rPr>
              <w:t xml:space="preserve">на цель относят расходы </w:t>
            </w:r>
          </w:p>
          <w:p w:rsidR="00913FC8" w:rsidRDefault="0021097B" w:rsidP="003E6A19">
            <w:pPr>
              <w:autoSpaceDE w:val="0"/>
              <w:autoSpaceDN w:val="0"/>
              <w:adjustRightInd w:val="0"/>
              <w:rPr>
                <w:rFonts w:eastAsia="Times New Roman"/>
                <w:sz w:val="24"/>
                <w:szCs w:val="24"/>
                <w:lang w:eastAsia="ru-RU"/>
              </w:rPr>
            </w:pPr>
            <w:r w:rsidRPr="00913FC8">
              <w:rPr>
                <w:rFonts w:eastAsia="Times New Roman"/>
                <w:sz w:val="24"/>
                <w:szCs w:val="24"/>
                <w:lang w:eastAsia="ru-RU"/>
              </w:rPr>
              <w:t xml:space="preserve">по организации, проведению конференций, семинаров, форумов, иных мероприятий, не связанных </w:t>
            </w:r>
          </w:p>
          <w:p w:rsidR="0021097B" w:rsidRPr="00913FC8" w:rsidRDefault="0021097B" w:rsidP="003E6A19">
            <w:pPr>
              <w:autoSpaceDE w:val="0"/>
              <w:autoSpaceDN w:val="0"/>
              <w:adjustRightInd w:val="0"/>
              <w:rPr>
                <w:rFonts w:eastAsia="Times New Roman"/>
                <w:strike/>
                <w:sz w:val="24"/>
                <w:szCs w:val="24"/>
                <w:lang w:eastAsia="ru-RU"/>
              </w:rPr>
            </w:pPr>
            <w:r w:rsidRPr="00913FC8">
              <w:rPr>
                <w:rFonts w:eastAsia="Times New Roman"/>
                <w:sz w:val="24"/>
                <w:szCs w:val="24"/>
                <w:lang w:eastAsia="ru-RU"/>
              </w:rPr>
              <w:t>с оказанием муниципальных услуг (выполнением работ)</w:t>
            </w:r>
          </w:p>
        </w:tc>
        <w:tc>
          <w:tcPr>
            <w:tcW w:w="4394" w:type="dxa"/>
          </w:tcPr>
          <w:p w:rsidR="0021097B" w:rsidRPr="00913FC8" w:rsidRDefault="0021097B" w:rsidP="003E6A19">
            <w:pPr>
              <w:widowControl w:val="0"/>
              <w:autoSpaceDE w:val="0"/>
              <w:autoSpaceDN w:val="0"/>
              <w:adjustRightInd w:val="0"/>
              <w:jc w:val="center"/>
              <w:rPr>
                <w:rFonts w:eastAsia="Times New Roman"/>
                <w:sz w:val="24"/>
                <w:szCs w:val="24"/>
                <w:lang w:eastAsia="ru-RU"/>
              </w:rPr>
            </w:pPr>
            <w:r w:rsidRPr="00913FC8">
              <w:rPr>
                <w:rFonts w:eastAsia="Times New Roman"/>
                <w:sz w:val="24"/>
                <w:szCs w:val="24"/>
                <w:lang w:eastAsia="ru-RU"/>
              </w:rPr>
              <w:t>-</w:t>
            </w:r>
          </w:p>
        </w:tc>
        <w:tc>
          <w:tcPr>
            <w:tcW w:w="4252" w:type="dxa"/>
          </w:tcPr>
          <w:p w:rsidR="0021097B" w:rsidRPr="00913FC8" w:rsidRDefault="0021097B" w:rsidP="003E6A19">
            <w:pPr>
              <w:autoSpaceDE w:val="0"/>
              <w:autoSpaceDN w:val="0"/>
              <w:adjustRightInd w:val="0"/>
              <w:rPr>
                <w:rFonts w:eastAsia="Times New Roman"/>
                <w:sz w:val="24"/>
                <w:szCs w:val="24"/>
                <w:lang w:eastAsia="ru-RU"/>
              </w:rPr>
            </w:pPr>
            <w:r w:rsidRPr="00913FC8">
              <w:rPr>
                <w:rFonts w:eastAsia="Times New Roman"/>
                <w:sz w:val="24"/>
                <w:szCs w:val="24"/>
                <w:lang w:eastAsia="ru-RU"/>
              </w:rPr>
              <w:t>размер целевой субсидии определяется в соответствии:</w:t>
            </w:r>
          </w:p>
          <w:p w:rsidR="00243958" w:rsidRDefault="0021097B" w:rsidP="003E6A19">
            <w:pPr>
              <w:widowControl w:val="0"/>
              <w:autoSpaceDE w:val="0"/>
              <w:autoSpaceDN w:val="0"/>
              <w:adjustRightInd w:val="0"/>
              <w:rPr>
                <w:rFonts w:eastAsia="Times New Roman"/>
                <w:sz w:val="24"/>
                <w:szCs w:val="24"/>
                <w:lang w:eastAsia="ru-RU"/>
              </w:rPr>
            </w:pPr>
            <w:r w:rsidRPr="00913FC8">
              <w:rPr>
                <w:rFonts w:eastAsia="Times New Roman"/>
                <w:sz w:val="24"/>
                <w:szCs w:val="24"/>
                <w:lang w:eastAsia="ru-RU"/>
              </w:rPr>
              <w:t>- в соответствии с перечнем мероприятий (календарным планом мероприятий) (реквизиты муниципального правового акта, утверждающего перечень мероприятий, календарный план мероприятий</w:t>
            </w:r>
            <w:r w:rsidR="00AD4990" w:rsidRPr="00913FC8">
              <w:rPr>
                <w:rFonts w:eastAsia="Times New Roman"/>
                <w:sz w:val="24"/>
                <w:szCs w:val="24"/>
                <w:lang w:eastAsia="ru-RU"/>
              </w:rPr>
              <w:t xml:space="preserve"> – </w:t>
            </w:r>
            <w:r w:rsidRPr="00913FC8">
              <w:rPr>
                <w:rFonts w:eastAsia="Times New Roman"/>
                <w:sz w:val="24"/>
                <w:szCs w:val="24"/>
                <w:lang w:eastAsia="ru-RU"/>
              </w:rPr>
              <w:t xml:space="preserve">в случае наличия соответствующего акта) </w:t>
            </w:r>
          </w:p>
          <w:p w:rsidR="00243958" w:rsidRDefault="0021097B" w:rsidP="003E6A19">
            <w:pPr>
              <w:widowControl w:val="0"/>
              <w:autoSpaceDE w:val="0"/>
              <w:autoSpaceDN w:val="0"/>
              <w:adjustRightInd w:val="0"/>
              <w:rPr>
                <w:rFonts w:eastAsia="Times New Roman"/>
                <w:sz w:val="24"/>
                <w:szCs w:val="24"/>
                <w:lang w:eastAsia="ru-RU"/>
              </w:rPr>
            </w:pPr>
            <w:r w:rsidRPr="00913FC8">
              <w:rPr>
                <w:rFonts w:eastAsia="Times New Roman"/>
                <w:sz w:val="24"/>
                <w:szCs w:val="24"/>
                <w:lang w:eastAsia="ru-RU"/>
              </w:rPr>
              <w:t xml:space="preserve">и (или) программы мероприятий </w:t>
            </w:r>
          </w:p>
          <w:p w:rsidR="00243958" w:rsidRDefault="0021097B" w:rsidP="003E6A19">
            <w:pPr>
              <w:widowControl w:val="0"/>
              <w:autoSpaceDE w:val="0"/>
              <w:autoSpaceDN w:val="0"/>
              <w:adjustRightInd w:val="0"/>
              <w:rPr>
                <w:rFonts w:eastAsia="Times New Roman"/>
                <w:sz w:val="24"/>
                <w:szCs w:val="24"/>
                <w:lang w:eastAsia="ru-RU"/>
              </w:rPr>
            </w:pPr>
            <w:r w:rsidRPr="00913FC8">
              <w:rPr>
                <w:rFonts w:eastAsia="Times New Roman"/>
                <w:sz w:val="24"/>
                <w:szCs w:val="24"/>
                <w:lang w:eastAsia="ru-RU"/>
              </w:rPr>
              <w:t xml:space="preserve">в случае если целью предоставления субсидии является проведение конференций, симпозиумов, выставок, содержащие, в том числе, сроки </w:t>
            </w:r>
          </w:p>
          <w:p w:rsidR="0021097B" w:rsidRPr="00913FC8" w:rsidRDefault="0021097B" w:rsidP="003E6A19">
            <w:pPr>
              <w:widowControl w:val="0"/>
              <w:autoSpaceDE w:val="0"/>
              <w:autoSpaceDN w:val="0"/>
              <w:adjustRightInd w:val="0"/>
              <w:rPr>
                <w:rFonts w:eastAsia="Times New Roman"/>
                <w:sz w:val="24"/>
                <w:szCs w:val="24"/>
                <w:lang w:eastAsia="ru-RU"/>
              </w:rPr>
            </w:pPr>
            <w:r w:rsidRPr="00913FC8">
              <w:rPr>
                <w:rFonts w:eastAsia="Times New Roman"/>
                <w:sz w:val="24"/>
                <w:szCs w:val="24"/>
                <w:lang w:eastAsia="ru-RU"/>
              </w:rPr>
              <w:t>их реализации;</w:t>
            </w:r>
          </w:p>
          <w:p w:rsidR="0021097B" w:rsidRPr="00913FC8" w:rsidRDefault="0021097B" w:rsidP="003E6A19">
            <w:pPr>
              <w:autoSpaceDE w:val="0"/>
              <w:autoSpaceDN w:val="0"/>
              <w:adjustRightInd w:val="0"/>
              <w:rPr>
                <w:rFonts w:eastAsia="Times New Roman"/>
                <w:sz w:val="24"/>
                <w:szCs w:val="24"/>
                <w:lang w:eastAsia="ru-RU"/>
              </w:rPr>
            </w:pPr>
            <w:r w:rsidRPr="00913FC8">
              <w:rPr>
                <w:rFonts w:eastAsia="Times New Roman"/>
                <w:sz w:val="24"/>
                <w:szCs w:val="24"/>
                <w:lang w:eastAsia="ru-RU"/>
              </w:rPr>
              <w:lastRenderedPageBreak/>
              <w:t>- со сметой расходов на организацию, проведение конференции, форума, иного мероприятия;</w:t>
            </w:r>
          </w:p>
          <w:p w:rsidR="0021097B" w:rsidRPr="00913FC8" w:rsidRDefault="0021097B" w:rsidP="003E6A19">
            <w:pPr>
              <w:autoSpaceDE w:val="0"/>
              <w:autoSpaceDN w:val="0"/>
              <w:adjustRightInd w:val="0"/>
              <w:ind w:right="-107"/>
              <w:rPr>
                <w:rFonts w:eastAsia="Times New Roman"/>
                <w:sz w:val="24"/>
                <w:szCs w:val="24"/>
                <w:lang w:eastAsia="ru-RU"/>
              </w:rPr>
            </w:pPr>
            <w:r w:rsidRPr="00913FC8">
              <w:rPr>
                <w:rFonts w:eastAsia="Times New Roman"/>
                <w:sz w:val="24"/>
                <w:szCs w:val="24"/>
                <w:lang w:eastAsia="ru-RU"/>
              </w:rPr>
              <w:t>- в соответствии со стоимостью услуги на проведение семинара (мероприятия);</w:t>
            </w:r>
          </w:p>
          <w:p w:rsidR="00913FC8" w:rsidRDefault="0021097B" w:rsidP="003E6A19">
            <w:pPr>
              <w:autoSpaceDE w:val="0"/>
              <w:autoSpaceDN w:val="0"/>
              <w:adjustRightInd w:val="0"/>
              <w:rPr>
                <w:rFonts w:eastAsia="Times New Roman"/>
                <w:sz w:val="24"/>
                <w:szCs w:val="24"/>
                <w:lang w:eastAsia="ru-RU"/>
              </w:rPr>
            </w:pPr>
            <w:r w:rsidRPr="00913FC8">
              <w:rPr>
                <w:rFonts w:eastAsia="Times New Roman"/>
                <w:sz w:val="24"/>
                <w:szCs w:val="24"/>
                <w:lang w:eastAsia="ru-RU"/>
              </w:rPr>
              <w:t xml:space="preserve">- в соответствии с количеством групп учащихся (учащихся), проходящих курсы, количеством часов оказания услуги по проведению курсов педагогическими работниками, </w:t>
            </w:r>
          </w:p>
          <w:p w:rsidR="0021097B" w:rsidRPr="00913FC8" w:rsidRDefault="0021097B" w:rsidP="003E6A19">
            <w:pPr>
              <w:autoSpaceDE w:val="0"/>
              <w:autoSpaceDN w:val="0"/>
              <w:adjustRightInd w:val="0"/>
              <w:rPr>
                <w:rFonts w:eastAsia="Times New Roman"/>
                <w:sz w:val="24"/>
                <w:szCs w:val="24"/>
                <w:lang w:eastAsia="ru-RU"/>
              </w:rPr>
            </w:pPr>
            <w:r w:rsidRPr="00913FC8">
              <w:rPr>
                <w:rFonts w:eastAsia="Times New Roman"/>
                <w:sz w:val="24"/>
                <w:szCs w:val="24"/>
                <w:lang w:eastAsia="ru-RU"/>
              </w:rPr>
              <w:t xml:space="preserve">и стоимости услуги по проведению курсов за один час с учетом страховых взносов, уплата которых определяется Налоговым </w:t>
            </w:r>
            <w:hyperlink r:id="rId15" w:history="1">
              <w:r w:rsidRPr="00913FC8">
                <w:rPr>
                  <w:rFonts w:eastAsia="Times New Roman"/>
                  <w:sz w:val="24"/>
                  <w:szCs w:val="24"/>
                  <w:lang w:eastAsia="ru-RU"/>
                </w:rPr>
                <w:t>кодексом</w:t>
              </w:r>
            </w:hyperlink>
            <w:r w:rsidRPr="00913FC8">
              <w:rPr>
                <w:rFonts w:eastAsia="Times New Roman"/>
                <w:sz w:val="24"/>
                <w:szCs w:val="24"/>
                <w:lang w:eastAsia="ru-RU"/>
              </w:rPr>
              <w:t xml:space="preserve"> Российской Федерации</w:t>
            </w:r>
          </w:p>
        </w:tc>
        <w:tc>
          <w:tcPr>
            <w:tcW w:w="2722" w:type="dxa"/>
          </w:tcPr>
          <w:p w:rsidR="0021097B" w:rsidRPr="00913FC8" w:rsidRDefault="0021097B" w:rsidP="003E6A19">
            <w:pPr>
              <w:autoSpaceDE w:val="0"/>
              <w:autoSpaceDN w:val="0"/>
              <w:adjustRightInd w:val="0"/>
              <w:rPr>
                <w:rFonts w:eastAsia="Times New Roman"/>
                <w:strike/>
                <w:sz w:val="24"/>
                <w:szCs w:val="24"/>
                <w:lang w:eastAsia="ru-RU"/>
              </w:rPr>
            </w:pPr>
            <w:r w:rsidRPr="00913FC8">
              <w:rPr>
                <w:rFonts w:eastAsia="Times New Roman"/>
                <w:sz w:val="24"/>
                <w:szCs w:val="24"/>
                <w:lang w:eastAsia="ru-RU"/>
              </w:rPr>
              <w:lastRenderedPageBreak/>
              <w:t>количество организованных, проведенных конференций, семинаров, форумов, курсов, иных мероприятий, (единиц)</w:t>
            </w:r>
          </w:p>
        </w:tc>
        <w:tc>
          <w:tcPr>
            <w:tcW w:w="1842" w:type="dxa"/>
          </w:tcPr>
          <w:p w:rsidR="0021097B" w:rsidRPr="00913FC8" w:rsidRDefault="0021097B" w:rsidP="003E6A19">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913FC8">
              <w:rPr>
                <w:rFonts w:ascii="Times New Roman CYR" w:eastAsia="Times New Roman" w:hAnsi="Times New Roman CYR" w:cs="Times New Roman CYR"/>
                <w:sz w:val="24"/>
                <w:szCs w:val="24"/>
                <w:lang w:eastAsia="ru-RU"/>
              </w:rPr>
              <w:t>06-06</w:t>
            </w:r>
          </w:p>
        </w:tc>
      </w:tr>
      <w:tr w:rsidR="00AD4990" w:rsidRPr="0021097B" w:rsidTr="00181ACD">
        <w:trPr>
          <w:trHeight w:val="699"/>
        </w:trPr>
        <w:tc>
          <w:tcPr>
            <w:tcW w:w="567" w:type="dxa"/>
          </w:tcPr>
          <w:p w:rsidR="002C661F" w:rsidRPr="0021097B" w:rsidRDefault="002C661F" w:rsidP="003E6A19">
            <w:pPr>
              <w:widowControl w:val="0"/>
              <w:autoSpaceDE w:val="0"/>
              <w:autoSpaceDN w:val="0"/>
              <w:adjustRightInd w:val="0"/>
              <w:jc w:val="center"/>
              <w:rPr>
                <w:rFonts w:eastAsia="Times New Roman"/>
                <w:sz w:val="24"/>
                <w:szCs w:val="24"/>
                <w:lang w:eastAsia="ru-RU"/>
              </w:rPr>
            </w:pPr>
            <w:r w:rsidRPr="00913FC8">
              <w:rPr>
                <w:rFonts w:eastAsia="Times New Roman"/>
                <w:sz w:val="24"/>
                <w:szCs w:val="24"/>
                <w:lang w:eastAsia="ru-RU"/>
              </w:rPr>
              <w:t>33</w:t>
            </w:r>
          </w:p>
        </w:tc>
        <w:tc>
          <w:tcPr>
            <w:tcW w:w="2977" w:type="dxa"/>
          </w:tcPr>
          <w:p w:rsidR="00C540D2"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Обеспечение проведения государственной итоговой аттестации, завершающей освоение основных образовательных программ основного общего и среднего </w:t>
            </w:r>
          </w:p>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общего образования</w:t>
            </w:r>
          </w:p>
        </w:tc>
        <w:tc>
          <w:tcPr>
            <w:tcW w:w="4395" w:type="dxa"/>
          </w:tcPr>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на цель относят расходы, осуществляемые в рамках переданных отдельных государственных полномочий по финансовому обеспечению проведения государственной итоговой аттестации, завершающей освоение основных образовательных программ основного общего и среднего общего образования</w:t>
            </w:r>
          </w:p>
        </w:tc>
        <w:tc>
          <w:tcPr>
            <w:tcW w:w="4394"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w:t>
            </w:r>
          </w:p>
        </w:tc>
        <w:tc>
          <w:tcPr>
            <w:tcW w:w="4252" w:type="dxa"/>
          </w:tcPr>
          <w:p w:rsidR="0021097B" w:rsidRPr="0021097B"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размер целевой субсидии определяется:</w:t>
            </w:r>
          </w:p>
          <w:p w:rsidR="0024395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 в соответствии с численностью педагогических работников, привлекаемых к проведению </w:t>
            </w:r>
            <w:r w:rsidRPr="0021097B">
              <w:rPr>
                <w:rFonts w:ascii="Times New Roman CYR" w:eastAsia="Times New Roman" w:hAnsi="Times New Roman CYR" w:cs="Times New Roman CYR"/>
                <w:sz w:val="24"/>
                <w:szCs w:val="24"/>
                <w:shd w:val="clear" w:color="auto" w:fill="FFFFFF"/>
                <w:lang w:eastAsia="ru-RU"/>
              </w:rPr>
              <w:t>государственной итоговой аттестации, завершающей освоение основных образовательных программ основного общего и среднего общего образования</w:t>
            </w:r>
            <w:r w:rsidRPr="0021097B">
              <w:rPr>
                <w:rFonts w:eastAsia="Times New Roman"/>
                <w:sz w:val="24"/>
                <w:szCs w:val="24"/>
                <w:lang w:eastAsia="ru-RU"/>
              </w:rPr>
              <w:t xml:space="preserve">, размером компенсации </w:t>
            </w:r>
          </w:p>
          <w:p w:rsidR="0024395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за работу, рассчитанным </w:t>
            </w:r>
          </w:p>
          <w:p w:rsidR="00243958" w:rsidRDefault="0021097B" w:rsidP="003E6A19">
            <w:pPr>
              <w:autoSpaceDE w:val="0"/>
              <w:autoSpaceDN w:val="0"/>
              <w:adjustRightInd w:val="0"/>
              <w:rPr>
                <w:rFonts w:ascii="Times New Roman CYR" w:eastAsia="Times New Roman" w:hAnsi="Times New Roman CYR" w:cs="Times New Roman CYR"/>
                <w:sz w:val="24"/>
                <w:szCs w:val="24"/>
                <w:shd w:val="clear" w:color="auto" w:fill="FFFFFF"/>
                <w:lang w:eastAsia="ru-RU"/>
              </w:rPr>
            </w:pPr>
            <w:r w:rsidRPr="0021097B">
              <w:rPr>
                <w:rFonts w:eastAsia="Times New Roman"/>
                <w:sz w:val="24"/>
                <w:szCs w:val="24"/>
                <w:lang w:eastAsia="ru-RU"/>
              </w:rPr>
              <w:t xml:space="preserve">в соответствии с нормативными правовыми актами Ханты-Мансийского автономного округа – Югры, объемом расходов на проезд педагогического работника </w:t>
            </w:r>
            <w:r w:rsidRPr="0021097B">
              <w:rPr>
                <w:rFonts w:ascii="Times New Roman CYR" w:eastAsia="Times New Roman" w:hAnsi="Times New Roman CYR" w:cs="Times New Roman CYR"/>
                <w:sz w:val="24"/>
                <w:szCs w:val="24"/>
                <w:shd w:val="clear" w:color="auto" w:fill="FFFFFF"/>
                <w:lang w:eastAsia="ru-RU"/>
              </w:rPr>
              <w:t xml:space="preserve">к месту проведения проверки экзаменационных работ и обратно, </w:t>
            </w:r>
          </w:p>
          <w:p w:rsidR="0021097B" w:rsidRPr="0021097B" w:rsidRDefault="0021097B" w:rsidP="003E6A19">
            <w:pPr>
              <w:autoSpaceDE w:val="0"/>
              <w:autoSpaceDN w:val="0"/>
              <w:adjustRightInd w:val="0"/>
              <w:rPr>
                <w:rFonts w:ascii="Times New Roman CYR" w:eastAsia="Times New Roman" w:hAnsi="Times New Roman CYR" w:cs="Times New Roman CYR"/>
                <w:sz w:val="24"/>
                <w:szCs w:val="24"/>
                <w:shd w:val="clear" w:color="auto" w:fill="FFFFFF"/>
                <w:lang w:eastAsia="ru-RU"/>
              </w:rPr>
            </w:pPr>
            <w:r w:rsidRPr="0021097B">
              <w:rPr>
                <w:rFonts w:ascii="Times New Roman CYR" w:eastAsia="Times New Roman" w:hAnsi="Times New Roman CYR" w:cs="Times New Roman CYR"/>
                <w:sz w:val="24"/>
                <w:szCs w:val="24"/>
                <w:shd w:val="clear" w:color="auto" w:fill="FFFFFF"/>
                <w:lang w:eastAsia="ru-RU"/>
              </w:rPr>
              <w:t>а также его проживание в указанный период;</w:t>
            </w:r>
          </w:p>
          <w:p w:rsidR="00243958" w:rsidRDefault="0021097B" w:rsidP="003E6A19">
            <w:pPr>
              <w:autoSpaceDE w:val="0"/>
              <w:autoSpaceDN w:val="0"/>
              <w:adjustRightInd w:val="0"/>
              <w:rPr>
                <w:rFonts w:ascii="Times New Roman CYR" w:eastAsia="Times New Roman" w:hAnsi="Times New Roman CYR" w:cs="Times New Roman CYR"/>
                <w:sz w:val="24"/>
                <w:szCs w:val="24"/>
                <w:shd w:val="clear" w:color="auto" w:fill="FFFFFF"/>
                <w:lang w:eastAsia="ru-RU"/>
              </w:rPr>
            </w:pPr>
            <w:r w:rsidRPr="0021097B">
              <w:rPr>
                <w:rFonts w:ascii="Times New Roman CYR" w:eastAsia="Times New Roman" w:hAnsi="Times New Roman CYR" w:cs="Times New Roman CYR"/>
                <w:sz w:val="24"/>
                <w:szCs w:val="24"/>
                <w:shd w:val="clear" w:color="auto" w:fill="FFFFFF"/>
                <w:lang w:eastAsia="ru-RU"/>
              </w:rPr>
              <w:t xml:space="preserve">- в соответствии с количеством пунктов проведения экзаменов (пунктов проведения экзаменов </w:t>
            </w:r>
          </w:p>
          <w:p w:rsidR="00243958" w:rsidRDefault="0021097B" w:rsidP="003E6A19">
            <w:pPr>
              <w:autoSpaceDE w:val="0"/>
              <w:autoSpaceDN w:val="0"/>
              <w:adjustRightInd w:val="0"/>
              <w:rPr>
                <w:rFonts w:ascii="Times New Roman CYR" w:eastAsia="Times New Roman" w:hAnsi="Times New Roman CYR" w:cs="Times New Roman CYR"/>
                <w:sz w:val="24"/>
                <w:szCs w:val="24"/>
                <w:shd w:val="clear" w:color="auto" w:fill="FFFFFF"/>
                <w:lang w:eastAsia="ru-RU"/>
              </w:rPr>
            </w:pPr>
            <w:r w:rsidRPr="0021097B">
              <w:rPr>
                <w:rFonts w:ascii="Times New Roman CYR" w:eastAsia="Times New Roman" w:hAnsi="Times New Roman CYR" w:cs="Times New Roman CYR"/>
                <w:sz w:val="24"/>
                <w:szCs w:val="24"/>
                <w:shd w:val="clear" w:color="auto" w:fill="FFFFFF"/>
                <w:lang w:eastAsia="ru-RU"/>
              </w:rPr>
              <w:t xml:space="preserve">на дому) и размерами нормативов, утвержденных приказом </w:t>
            </w:r>
          </w:p>
          <w:p w:rsidR="00243958" w:rsidRDefault="0021097B" w:rsidP="003E6A19">
            <w:pPr>
              <w:autoSpaceDE w:val="0"/>
              <w:autoSpaceDN w:val="0"/>
              <w:adjustRightInd w:val="0"/>
              <w:rPr>
                <w:rFonts w:ascii="Times New Roman CYR" w:eastAsia="Times New Roman" w:hAnsi="Times New Roman CYR" w:cs="Times New Roman CYR"/>
                <w:sz w:val="24"/>
                <w:szCs w:val="24"/>
                <w:shd w:val="clear" w:color="auto" w:fill="FFFFFF"/>
                <w:lang w:eastAsia="ru-RU"/>
              </w:rPr>
            </w:pPr>
            <w:r w:rsidRPr="0021097B">
              <w:rPr>
                <w:rFonts w:ascii="Times New Roman CYR" w:eastAsia="Times New Roman" w:hAnsi="Times New Roman CYR" w:cs="Times New Roman CYR"/>
                <w:sz w:val="24"/>
                <w:szCs w:val="24"/>
                <w:shd w:val="clear" w:color="auto" w:fill="FFFFFF"/>
                <w:lang w:eastAsia="ru-RU"/>
              </w:rPr>
              <w:t xml:space="preserve">Департамента образования и науки Ханты-Мансийского автономного </w:t>
            </w:r>
          </w:p>
          <w:p w:rsidR="0021097B" w:rsidRPr="0021097B" w:rsidRDefault="0021097B" w:rsidP="003E6A19">
            <w:pPr>
              <w:autoSpaceDE w:val="0"/>
              <w:autoSpaceDN w:val="0"/>
              <w:adjustRightInd w:val="0"/>
              <w:rPr>
                <w:rFonts w:eastAsia="Times New Roman"/>
                <w:sz w:val="24"/>
                <w:szCs w:val="24"/>
                <w:lang w:eastAsia="ru-RU"/>
              </w:rPr>
            </w:pPr>
            <w:r w:rsidRPr="0021097B">
              <w:rPr>
                <w:rFonts w:ascii="Times New Roman CYR" w:eastAsia="Times New Roman" w:hAnsi="Times New Roman CYR" w:cs="Times New Roman CYR"/>
                <w:sz w:val="24"/>
                <w:szCs w:val="24"/>
                <w:shd w:val="clear" w:color="auto" w:fill="FFFFFF"/>
                <w:lang w:eastAsia="ru-RU"/>
              </w:rPr>
              <w:t>округа – Югры</w:t>
            </w:r>
          </w:p>
        </w:tc>
        <w:tc>
          <w:tcPr>
            <w:tcW w:w="2722" w:type="dxa"/>
          </w:tcPr>
          <w:p w:rsidR="0021097B" w:rsidRPr="003E6A19" w:rsidRDefault="0021097B" w:rsidP="003E6A19">
            <w:pPr>
              <w:widowControl w:val="0"/>
              <w:autoSpaceDE w:val="0"/>
              <w:autoSpaceDN w:val="0"/>
              <w:rPr>
                <w:rFonts w:eastAsia="Times New Roman"/>
                <w:sz w:val="24"/>
                <w:lang w:eastAsia="ru-RU"/>
              </w:rPr>
            </w:pPr>
            <w:r w:rsidRPr="003E6A19">
              <w:rPr>
                <w:rFonts w:eastAsia="Times New Roman"/>
                <w:sz w:val="24"/>
                <w:lang w:eastAsia="ru-RU"/>
              </w:rPr>
              <w:t>- количество пунктов проведения экзаменов;</w:t>
            </w:r>
          </w:p>
          <w:p w:rsidR="00243958" w:rsidRDefault="0021097B" w:rsidP="003E6A19">
            <w:pPr>
              <w:widowControl w:val="0"/>
              <w:autoSpaceDE w:val="0"/>
              <w:autoSpaceDN w:val="0"/>
              <w:rPr>
                <w:rFonts w:eastAsia="Times New Roman"/>
                <w:sz w:val="24"/>
                <w:shd w:val="clear" w:color="auto" w:fill="FFFFFF"/>
                <w:lang w:eastAsia="ru-RU"/>
              </w:rPr>
            </w:pPr>
            <w:r w:rsidRPr="003E6A19">
              <w:rPr>
                <w:rFonts w:eastAsia="Times New Roman"/>
                <w:sz w:val="24"/>
                <w:lang w:eastAsia="ru-RU"/>
              </w:rPr>
              <w:t xml:space="preserve">- количество пунктов </w:t>
            </w:r>
            <w:r w:rsidRPr="003E6A19">
              <w:rPr>
                <w:rFonts w:eastAsia="Times New Roman"/>
                <w:sz w:val="24"/>
                <w:shd w:val="clear" w:color="auto" w:fill="FFFFFF"/>
                <w:lang w:eastAsia="ru-RU"/>
              </w:rPr>
              <w:t xml:space="preserve">проведения экзаменов </w:t>
            </w:r>
          </w:p>
          <w:p w:rsidR="0021097B" w:rsidRPr="003E6A19" w:rsidRDefault="0021097B" w:rsidP="003E6A19">
            <w:pPr>
              <w:widowControl w:val="0"/>
              <w:autoSpaceDE w:val="0"/>
              <w:autoSpaceDN w:val="0"/>
              <w:rPr>
                <w:rFonts w:eastAsia="Times New Roman"/>
                <w:sz w:val="24"/>
                <w:shd w:val="clear" w:color="auto" w:fill="FFFFFF"/>
                <w:lang w:eastAsia="ru-RU"/>
              </w:rPr>
            </w:pPr>
            <w:r w:rsidRPr="003E6A19">
              <w:rPr>
                <w:rFonts w:eastAsia="Times New Roman"/>
                <w:sz w:val="24"/>
                <w:shd w:val="clear" w:color="auto" w:fill="FFFFFF"/>
                <w:lang w:eastAsia="ru-RU"/>
              </w:rPr>
              <w:t>на дому;</w:t>
            </w:r>
          </w:p>
          <w:p w:rsidR="00170222" w:rsidRDefault="0021097B" w:rsidP="003E6A19">
            <w:pPr>
              <w:autoSpaceDE w:val="0"/>
              <w:autoSpaceDN w:val="0"/>
              <w:adjustRightInd w:val="0"/>
              <w:rPr>
                <w:rFonts w:eastAsia="Times New Roman"/>
                <w:sz w:val="24"/>
                <w:shd w:val="clear" w:color="auto" w:fill="FFFFFF"/>
              </w:rPr>
            </w:pPr>
            <w:r w:rsidRPr="003E6A19">
              <w:rPr>
                <w:rFonts w:eastAsia="Times New Roman"/>
                <w:sz w:val="24"/>
                <w:shd w:val="clear" w:color="auto" w:fill="FFFFFF"/>
              </w:rPr>
              <w:t xml:space="preserve">- численность педагогических работников, получивших компенсацию </w:t>
            </w:r>
          </w:p>
          <w:p w:rsidR="00170222" w:rsidRDefault="0021097B" w:rsidP="003E6A19">
            <w:pPr>
              <w:autoSpaceDE w:val="0"/>
              <w:autoSpaceDN w:val="0"/>
              <w:adjustRightInd w:val="0"/>
              <w:rPr>
                <w:rFonts w:eastAsia="Times New Roman"/>
                <w:sz w:val="24"/>
                <w:shd w:val="clear" w:color="auto" w:fill="FFFFFF"/>
              </w:rPr>
            </w:pPr>
            <w:r w:rsidRPr="003E6A19">
              <w:rPr>
                <w:rFonts w:eastAsia="Times New Roman"/>
                <w:sz w:val="24"/>
                <w:shd w:val="clear" w:color="auto" w:fill="FFFFFF"/>
              </w:rPr>
              <w:t xml:space="preserve">за проведение государственной итоговой аттестации, завершающей </w:t>
            </w:r>
          </w:p>
          <w:p w:rsidR="0021097B" w:rsidRPr="0021097B" w:rsidRDefault="0021097B" w:rsidP="00170222">
            <w:pPr>
              <w:autoSpaceDE w:val="0"/>
              <w:autoSpaceDN w:val="0"/>
              <w:adjustRightInd w:val="0"/>
              <w:rPr>
                <w:rFonts w:eastAsia="Times New Roman"/>
                <w:sz w:val="24"/>
                <w:szCs w:val="24"/>
                <w:lang w:eastAsia="ru-RU"/>
              </w:rPr>
            </w:pPr>
            <w:r w:rsidRPr="003E6A19">
              <w:rPr>
                <w:rFonts w:eastAsia="Times New Roman"/>
                <w:sz w:val="24"/>
                <w:shd w:val="clear" w:color="auto" w:fill="FFFFFF"/>
              </w:rPr>
              <w:t>освоение основных образовательных программ основного общего и среднего общего образования</w:t>
            </w:r>
          </w:p>
        </w:tc>
        <w:tc>
          <w:tcPr>
            <w:tcW w:w="1842"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06-07</w:t>
            </w:r>
          </w:p>
        </w:tc>
      </w:tr>
      <w:tr w:rsidR="00AD4990" w:rsidRPr="0021097B" w:rsidTr="00181ACD">
        <w:trPr>
          <w:trHeight w:val="699"/>
        </w:trPr>
        <w:tc>
          <w:tcPr>
            <w:tcW w:w="567" w:type="dxa"/>
          </w:tcPr>
          <w:p w:rsidR="005E531C" w:rsidRPr="00913FC8" w:rsidRDefault="005E531C" w:rsidP="003E6A19">
            <w:pPr>
              <w:widowControl w:val="0"/>
              <w:autoSpaceDE w:val="0"/>
              <w:autoSpaceDN w:val="0"/>
              <w:adjustRightInd w:val="0"/>
              <w:jc w:val="center"/>
              <w:rPr>
                <w:rFonts w:eastAsia="Times New Roman"/>
                <w:sz w:val="24"/>
                <w:szCs w:val="24"/>
                <w:lang w:eastAsia="ru-RU"/>
              </w:rPr>
            </w:pPr>
            <w:r w:rsidRPr="00913FC8">
              <w:rPr>
                <w:rFonts w:eastAsia="Times New Roman"/>
                <w:sz w:val="24"/>
                <w:szCs w:val="24"/>
                <w:lang w:eastAsia="ru-RU"/>
              </w:rPr>
              <w:t>34</w:t>
            </w:r>
          </w:p>
        </w:tc>
        <w:tc>
          <w:tcPr>
            <w:tcW w:w="2977" w:type="dxa"/>
          </w:tcPr>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Реализация инициативных проектов граждан</w:t>
            </w:r>
          </w:p>
        </w:tc>
        <w:tc>
          <w:tcPr>
            <w:tcW w:w="4395" w:type="dxa"/>
          </w:tcPr>
          <w:p w:rsidR="00170222"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цель относят расходы по реализации инициативных проектов граждан, поддержанных в соответствии </w:t>
            </w:r>
          </w:p>
          <w:p w:rsidR="00170222"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с </w:t>
            </w:r>
            <w:hyperlink r:id="rId16" w:history="1">
              <w:r w:rsidRPr="00AD4990">
                <w:rPr>
                  <w:rFonts w:eastAsia="Times New Roman"/>
                  <w:sz w:val="24"/>
                  <w:szCs w:val="24"/>
                  <w:lang w:eastAsia="ru-RU"/>
                </w:rPr>
                <w:t>Федеральным законом</w:t>
              </w:r>
            </w:hyperlink>
            <w:r w:rsidRPr="0021097B">
              <w:rPr>
                <w:rFonts w:eastAsia="Times New Roman"/>
                <w:sz w:val="24"/>
                <w:szCs w:val="24"/>
                <w:lang w:eastAsia="ru-RU"/>
              </w:rPr>
              <w:t xml:space="preserve"> от 20.03.2025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w:t>
            </w:r>
            <w:r w:rsidR="00170222">
              <w:rPr>
                <w:rFonts w:eastAsia="Times New Roman"/>
                <w:sz w:val="24"/>
                <w:szCs w:val="24"/>
                <w:lang w:eastAsia="ru-RU"/>
              </w:rPr>
              <w:t xml:space="preserve"> </w:t>
            </w:r>
            <w:r w:rsidRPr="0021097B">
              <w:rPr>
                <w:rFonts w:eastAsia="Times New Roman"/>
                <w:sz w:val="24"/>
                <w:szCs w:val="24"/>
                <w:lang w:eastAsia="ru-RU"/>
              </w:rPr>
              <w:t>33-ФЗ «Об общих принципах организации местного самоуправления в единой системе публичной власти»</w:t>
            </w:r>
          </w:p>
        </w:tc>
        <w:tc>
          <w:tcPr>
            <w:tcW w:w="4394" w:type="dxa"/>
          </w:tcPr>
          <w:p w:rsidR="0021097B" w:rsidRPr="0021097B" w:rsidRDefault="0021097B" w:rsidP="003E6A19">
            <w:pPr>
              <w:widowControl w:val="0"/>
              <w:autoSpaceDE w:val="0"/>
              <w:autoSpaceDN w:val="0"/>
              <w:adjustRightInd w:val="0"/>
              <w:jc w:val="center"/>
              <w:rPr>
                <w:rFonts w:eastAsia="Times New Roman"/>
                <w:sz w:val="24"/>
                <w:szCs w:val="24"/>
                <w:lang w:eastAsia="ru-RU"/>
              </w:rPr>
            </w:pPr>
            <w:r w:rsidRPr="0021097B">
              <w:rPr>
                <w:rFonts w:eastAsia="Times New Roman"/>
                <w:sz w:val="24"/>
                <w:szCs w:val="24"/>
                <w:lang w:eastAsia="ru-RU"/>
              </w:rPr>
              <w:t>-</w:t>
            </w:r>
          </w:p>
        </w:tc>
        <w:tc>
          <w:tcPr>
            <w:tcW w:w="4252" w:type="dxa"/>
          </w:tcPr>
          <w:p w:rsidR="0021097B" w:rsidRPr="0021097B" w:rsidRDefault="0021097B" w:rsidP="003E6A19">
            <w:pPr>
              <w:widowControl w:val="0"/>
              <w:autoSpaceDE w:val="0"/>
              <w:autoSpaceDN w:val="0"/>
              <w:adjustRightInd w:val="0"/>
              <w:ind w:right="-107"/>
              <w:rPr>
                <w:rFonts w:eastAsia="Times New Roman"/>
                <w:sz w:val="24"/>
                <w:szCs w:val="24"/>
                <w:lang w:eastAsia="ru-RU"/>
              </w:rPr>
            </w:pPr>
            <w:r w:rsidRPr="0021097B">
              <w:rPr>
                <w:rFonts w:eastAsia="Times New Roman"/>
                <w:sz w:val="24"/>
                <w:szCs w:val="24"/>
                <w:lang w:eastAsia="ru-RU"/>
              </w:rPr>
              <w:t xml:space="preserve">размер целевой субсидии определяется </w:t>
            </w:r>
          </w:p>
          <w:p w:rsidR="0024395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соответствии с распоряжением Администрации города </w:t>
            </w:r>
          </w:p>
          <w:p w:rsidR="0024395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«О поддержке инициативного </w:t>
            </w:r>
          </w:p>
          <w:p w:rsidR="0024395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проекта и продолжения работы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над ним»</w:t>
            </w:r>
          </w:p>
        </w:tc>
        <w:tc>
          <w:tcPr>
            <w:tcW w:w="2722" w:type="dxa"/>
          </w:tcPr>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реализован инициативный проект «наименование инициативного проекта»,</w:t>
            </w:r>
            <w:r w:rsidRPr="0021097B">
              <w:rPr>
                <w:rFonts w:eastAsia="Times New Roman"/>
                <w:b/>
                <w:sz w:val="24"/>
                <w:szCs w:val="24"/>
                <w:lang w:eastAsia="ru-RU"/>
              </w:rPr>
              <w:t xml:space="preserve"> </w:t>
            </w:r>
            <w:r w:rsidRPr="0021097B">
              <w:rPr>
                <w:rFonts w:eastAsia="Times New Roman"/>
                <w:sz w:val="24"/>
                <w:szCs w:val="24"/>
                <w:lang w:eastAsia="ru-RU"/>
              </w:rPr>
              <w:t>(единиц)</w:t>
            </w:r>
          </w:p>
        </w:tc>
        <w:tc>
          <w:tcPr>
            <w:tcW w:w="1842" w:type="dxa"/>
          </w:tcPr>
          <w:p w:rsidR="0021097B" w:rsidRPr="0021097B" w:rsidRDefault="0021097B" w:rsidP="003E6A19">
            <w:pPr>
              <w:widowControl w:val="0"/>
              <w:tabs>
                <w:tab w:val="left" w:pos="430"/>
                <w:tab w:val="center" w:pos="813"/>
              </w:tabs>
              <w:autoSpaceDE w:val="0"/>
              <w:autoSpaceDN w:val="0"/>
              <w:adjustRightInd w:val="0"/>
              <w:jc w:val="center"/>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06-08</w:t>
            </w:r>
          </w:p>
        </w:tc>
      </w:tr>
      <w:tr w:rsidR="00AD4990" w:rsidRPr="0021097B" w:rsidTr="00181ACD">
        <w:trPr>
          <w:trHeight w:val="699"/>
        </w:trPr>
        <w:tc>
          <w:tcPr>
            <w:tcW w:w="567" w:type="dxa"/>
          </w:tcPr>
          <w:p w:rsidR="005E531C" w:rsidRPr="00913FC8" w:rsidRDefault="005E531C" w:rsidP="003E6A19">
            <w:pPr>
              <w:widowControl w:val="0"/>
              <w:autoSpaceDE w:val="0"/>
              <w:autoSpaceDN w:val="0"/>
              <w:adjustRightInd w:val="0"/>
              <w:jc w:val="center"/>
              <w:rPr>
                <w:rFonts w:eastAsia="Times New Roman"/>
                <w:sz w:val="24"/>
                <w:szCs w:val="24"/>
                <w:lang w:eastAsia="ru-RU"/>
              </w:rPr>
            </w:pPr>
            <w:r w:rsidRPr="00913FC8">
              <w:rPr>
                <w:rFonts w:eastAsia="Times New Roman"/>
                <w:sz w:val="24"/>
                <w:szCs w:val="24"/>
                <w:lang w:eastAsia="ru-RU"/>
              </w:rPr>
              <w:lastRenderedPageBreak/>
              <w:t>35</w:t>
            </w:r>
          </w:p>
        </w:tc>
        <w:tc>
          <w:tcPr>
            <w:tcW w:w="2977" w:type="dxa"/>
          </w:tcPr>
          <w:p w:rsidR="0024395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Реализация мероприятий </w:t>
            </w:r>
          </w:p>
          <w:p w:rsidR="0024395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в образовательных организациях </w:t>
            </w:r>
          </w:p>
          <w:p w:rsidR="0024395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по трудоустройству </w:t>
            </w:r>
          </w:p>
          <w:p w:rsidR="0021097B" w:rsidRPr="0021097B" w:rsidRDefault="0021097B" w:rsidP="003E6A19">
            <w:pPr>
              <w:autoSpaceDE w:val="0"/>
              <w:autoSpaceDN w:val="0"/>
              <w:adjustRightInd w:val="0"/>
              <w:rPr>
                <w:rFonts w:eastAsia="Times New Roman"/>
                <w:strike/>
                <w:sz w:val="24"/>
                <w:szCs w:val="24"/>
                <w:highlight w:val="yellow"/>
                <w:lang w:eastAsia="ru-RU"/>
              </w:rPr>
            </w:pPr>
            <w:r w:rsidRPr="0021097B">
              <w:rPr>
                <w:rFonts w:eastAsia="Times New Roman"/>
                <w:sz w:val="24"/>
                <w:szCs w:val="24"/>
                <w:lang w:eastAsia="ru-RU"/>
              </w:rPr>
              <w:t xml:space="preserve">и оборудованию рабочих мест </w:t>
            </w:r>
          </w:p>
        </w:tc>
        <w:tc>
          <w:tcPr>
            <w:tcW w:w="4395" w:type="dxa"/>
          </w:tcPr>
          <w:p w:rsidR="0024395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на цель относят расходы на реализацию мероприятий в образовательных организациях по трудоустройству </w:t>
            </w:r>
          </w:p>
          <w:p w:rsidR="00243958" w:rsidRDefault="0021097B" w:rsidP="003E6A19">
            <w:pPr>
              <w:autoSpaceDE w:val="0"/>
              <w:autoSpaceDN w:val="0"/>
              <w:adjustRightInd w:val="0"/>
              <w:rPr>
                <w:rFonts w:eastAsia="Times New Roman"/>
                <w:sz w:val="24"/>
                <w:szCs w:val="24"/>
                <w:lang w:eastAsia="ru-RU"/>
              </w:rPr>
            </w:pPr>
            <w:r w:rsidRPr="0021097B">
              <w:rPr>
                <w:rFonts w:eastAsia="Times New Roman"/>
                <w:sz w:val="24"/>
                <w:szCs w:val="24"/>
                <w:lang w:eastAsia="ru-RU"/>
              </w:rPr>
              <w:t xml:space="preserve">и оборудованию рабочих мест </w:t>
            </w:r>
          </w:p>
          <w:p w:rsidR="0021097B" w:rsidRPr="0021097B" w:rsidRDefault="0021097B" w:rsidP="003E6A19">
            <w:pPr>
              <w:autoSpaceDE w:val="0"/>
              <w:autoSpaceDN w:val="0"/>
              <w:adjustRightInd w:val="0"/>
              <w:rPr>
                <w:rFonts w:eastAsia="Times New Roman"/>
                <w:strike/>
                <w:sz w:val="24"/>
                <w:szCs w:val="24"/>
                <w:lang w:eastAsia="ru-RU"/>
              </w:rPr>
            </w:pPr>
            <w:r w:rsidRPr="0021097B">
              <w:rPr>
                <w:rFonts w:eastAsia="Times New Roman"/>
                <w:sz w:val="24"/>
                <w:szCs w:val="24"/>
                <w:lang w:eastAsia="ru-RU"/>
              </w:rPr>
              <w:t>в рамках государственной программы Ханты-Мансийского автономного округа – Югры «Поддержка занятости населения»</w:t>
            </w:r>
          </w:p>
        </w:tc>
        <w:tc>
          <w:tcPr>
            <w:tcW w:w="4394" w:type="dxa"/>
          </w:tcPr>
          <w:p w:rsidR="0021097B" w:rsidRPr="0021097B" w:rsidRDefault="0021097B" w:rsidP="003E6A19">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21097B">
              <w:rPr>
                <w:rFonts w:eastAsia="Times New Roman"/>
                <w:strike/>
                <w:sz w:val="24"/>
                <w:szCs w:val="24"/>
                <w:lang w:eastAsia="ru-RU"/>
              </w:rPr>
              <w:t>-</w:t>
            </w:r>
          </w:p>
        </w:tc>
        <w:tc>
          <w:tcPr>
            <w:tcW w:w="4252" w:type="dxa"/>
          </w:tcPr>
          <w:p w:rsidR="0021097B" w:rsidRPr="0021097B" w:rsidRDefault="0021097B" w:rsidP="003E6A19">
            <w:pPr>
              <w:autoSpaceDE w:val="0"/>
              <w:autoSpaceDN w:val="0"/>
              <w:adjustRightInd w:val="0"/>
              <w:rPr>
                <w:rFonts w:eastAsia="Times New Roman"/>
                <w:strike/>
                <w:sz w:val="24"/>
                <w:szCs w:val="24"/>
                <w:lang w:eastAsia="ru-RU"/>
              </w:rPr>
            </w:pPr>
            <w:r w:rsidRPr="0021097B">
              <w:rPr>
                <w:rFonts w:eastAsia="Times New Roman"/>
                <w:sz w:val="24"/>
                <w:szCs w:val="24"/>
                <w:lang w:eastAsia="ru-RU"/>
              </w:rPr>
              <w:t>размер целевой субсидии определяется с учетом условий предоставления субсидий, в рамках государственной программы Ханты-Мансийского автономного округа – Югры «Поддержка занятости населения»</w:t>
            </w:r>
          </w:p>
        </w:tc>
        <w:tc>
          <w:tcPr>
            <w:tcW w:w="2722" w:type="dxa"/>
          </w:tcPr>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численность трудоустроенных граждан на временные рабочие места (человек);</w:t>
            </w:r>
          </w:p>
          <w:p w:rsidR="00243958"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 xml:space="preserve">- численность трудоустроенных граждан на оснащенные (дооснащенные) постоянные рабочие </w:t>
            </w:r>
          </w:p>
          <w:p w:rsidR="0021097B" w:rsidRPr="0021097B" w:rsidRDefault="0021097B" w:rsidP="003E6A19">
            <w:pPr>
              <w:widowControl w:val="0"/>
              <w:autoSpaceDE w:val="0"/>
              <w:autoSpaceDN w:val="0"/>
              <w:adjustRightInd w:val="0"/>
              <w:rPr>
                <w:rFonts w:eastAsia="Times New Roman"/>
                <w:sz w:val="24"/>
                <w:szCs w:val="24"/>
                <w:lang w:eastAsia="ru-RU"/>
              </w:rPr>
            </w:pPr>
            <w:r w:rsidRPr="0021097B">
              <w:rPr>
                <w:rFonts w:eastAsia="Times New Roman"/>
                <w:sz w:val="24"/>
                <w:szCs w:val="24"/>
                <w:lang w:eastAsia="ru-RU"/>
              </w:rPr>
              <w:t>места (человек)</w:t>
            </w:r>
          </w:p>
        </w:tc>
        <w:tc>
          <w:tcPr>
            <w:tcW w:w="1842" w:type="dxa"/>
          </w:tcPr>
          <w:p w:rsidR="0021097B" w:rsidRPr="0021097B" w:rsidRDefault="0021097B" w:rsidP="003E6A19">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21097B">
              <w:rPr>
                <w:rFonts w:ascii="Times New Roman CYR" w:eastAsia="Times New Roman" w:hAnsi="Times New Roman CYR" w:cs="Times New Roman CYR"/>
                <w:sz w:val="24"/>
                <w:szCs w:val="24"/>
                <w:lang w:eastAsia="ru-RU"/>
              </w:rPr>
              <w:t>06-09</w:t>
            </w:r>
          </w:p>
        </w:tc>
      </w:tr>
    </w:tbl>
    <w:p w:rsidR="0021097B" w:rsidRPr="0021097B" w:rsidRDefault="0021097B" w:rsidP="003E6A19">
      <w:pPr>
        <w:widowControl w:val="0"/>
        <w:autoSpaceDE w:val="0"/>
        <w:autoSpaceDN w:val="0"/>
        <w:adjustRightInd w:val="0"/>
        <w:rPr>
          <w:rFonts w:ascii="Times New Roman CYR" w:eastAsia="Times New Roman" w:hAnsi="Times New Roman CYR" w:cs="Times New Roman CYR"/>
          <w:sz w:val="2"/>
          <w:szCs w:val="24"/>
          <w:lang w:eastAsia="ru-RU"/>
        </w:rPr>
      </w:pPr>
    </w:p>
    <w:p w:rsidR="0021097B" w:rsidRDefault="0021097B" w:rsidP="003E6A19">
      <w:pPr>
        <w:rPr>
          <w:spacing w:val="-6"/>
          <w:szCs w:val="28"/>
          <w:lang w:eastAsia="ru-RU"/>
        </w:rPr>
      </w:pPr>
      <w:r>
        <w:rPr>
          <w:spacing w:val="-6"/>
          <w:szCs w:val="28"/>
          <w:lang w:eastAsia="ru-RU"/>
        </w:rPr>
        <w:br w:type="page"/>
      </w:r>
    </w:p>
    <w:p w:rsidR="0021097B" w:rsidRDefault="0021097B" w:rsidP="003E6A19">
      <w:pPr>
        <w:rPr>
          <w:spacing w:val="-6"/>
          <w:szCs w:val="28"/>
          <w:lang w:eastAsia="ru-RU"/>
        </w:rPr>
        <w:sectPr w:rsidR="0021097B" w:rsidSect="00C540D2">
          <w:pgSz w:w="23811" w:h="16838" w:orient="landscape" w:code="8"/>
          <w:pgMar w:top="1134" w:right="567" w:bottom="1134" w:left="1701" w:header="454" w:footer="454" w:gutter="0"/>
          <w:cols w:space="720"/>
          <w:noEndnote/>
          <w:docGrid w:linePitch="381"/>
        </w:sectPr>
      </w:pPr>
    </w:p>
    <w:p w:rsidR="0021097B" w:rsidRPr="003E6A19" w:rsidRDefault="0021097B" w:rsidP="00AB67D0">
      <w:pPr>
        <w:ind w:firstLine="11482"/>
      </w:pPr>
      <w:r w:rsidRPr="003E6A19">
        <w:lastRenderedPageBreak/>
        <w:t>Приложение 2</w:t>
      </w:r>
    </w:p>
    <w:p w:rsidR="0021097B" w:rsidRPr="003E6A19" w:rsidRDefault="0021097B" w:rsidP="00AB67D0">
      <w:pPr>
        <w:ind w:firstLine="11482"/>
      </w:pPr>
      <w:r w:rsidRPr="003E6A19">
        <w:t>к постановлению</w:t>
      </w:r>
    </w:p>
    <w:p w:rsidR="0021097B" w:rsidRPr="003E6A19" w:rsidRDefault="0021097B" w:rsidP="00AB67D0">
      <w:pPr>
        <w:ind w:firstLine="11482"/>
      </w:pPr>
      <w:r w:rsidRPr="003E6A19">
        <w:t xml:space="preserve">Администрации города </w:t>
      </w:r>
    </w:p>
    <w:p w:rsidR="0021097B" w:rsidRDefault="0021097B" w:rsidP="00AB67D0">
      <w:pPr>
        <w:ind w:firstLine="11482"/>
      </w:pPr>
      <w:r w:rsidRPr="003E6A19">
        <w:t>от _________</w:t>
      </w:r>
      <w:r w:rsidR="003E6A19">
        <w:t xml:space="preserve">___ </w:t>
      </w:r>
      <w:r w:rsidRPr="003E6A19">
        <w:t xml:space="preserve">№ </w:t>
      </w:r>
      <w:r w:rsidR="00713ED7">
        <w:t>_______</w:t>
      </w:r>
    </w:p>
    <w:p w:rsidR="00713ED7" w:rsidRDefault="00713ED7" w:rsidP="003E6A19">
      <w:pPr>
        <w:ind w:firstLine="11766"/>
      </w:pPr>
    </w:p>
    <w:p w:rsidR="00713ED7" w:rsidRPr="003E6A19" w:rsidRDefault="00713ED7" w:rsidP="003E6A19">
      <w:pPr>
        <w:ind w:firstLine="11766"/>
      </w:pPr>
    </w:p>
    <w:p w:rsidR="0021097B" w:rsidRPr="0021097B" w:rsidRDefault="0021097B" w:rsidP="00AB67D0">
      <w:pPr>
        <w:widowControl w:val="0"/>
        <w:autoSpaceDE w:val="0"/>
        <w:autoSpaceDN w:val="0"/>
        <w:ind w:firstLine="11482"/>
        <w:jc w:val="both"/>
        <w:rPr>
          <w:rFonts w:eastAsia="Times New Roman"/>
          <w:szCs w:val="28"/>
          <w:lang w:eastAsia="ru-RU"/>
        </w:rPr>
      </w:pPr>
      <w:r w:rsidRPr="00713ED7">
        <w:rPr>
          <w:rFonts w:eastAsia="Times New Roman"/>
          <w:szCs w:val="28"/>
          <w:lang w:eastAsia="ru-RU"/>
        </w:rPr>
        <w:t>У</w:t>
      </w:r>
      <w:r w:rsidR="003E6A19" w:rsidRPr="00713ED7">
        <w:rPr>
          <w:rFonts w:eastAsia="Times New Roman"/>
          <w:szCs w:val="28"/>
          <w:lang w:eastAsia="ru-RU"/>
        </w:rPr>
        <w:t>тверждаю</w:t>
      </w:r>
    </w:p>
    <w:p w:rsidR="0021097B" w:rsidRPr="0021097B" w:rsidRDefault="0021097B" w:rsidP="00AB67D0">
      <w:pPr>
        <w:widowControl w:val="0"/>
        <w:autoSpaceDE w:val="0"/>
        <w:autoSpaceDN w:val="0"/>
        <w:ind w:firstLine="11482"/>
        <w:jc w:val="both"/>
        <w:rPr>
          <w:rFonts w:eastAsia="Times New Roman"/>
          <w:szCs w:val="28"/>
          <w:lang w:eastAsia="ru-RU"/>
        </w:rPr>
      </w:pPr>
      <w:r w:rsidRPr="0021097B">
        <w:rPr>
          <w:rFonts w:eastAsia="Times New Roman"/>
          <w:szCs w:val="28"/>
          <w:lang w:eastAsia="ru-RU"/>
        </w:rPr>
        <w:t>Главный распорядитель</w:t>
      </w:r>
    </w:p>
    <w:p w:rsidR="0021097B" w:rsidRPr="0021097B" w:rsidRDefault="0021097B" w:rsidP="00AB67D0">
      <w:pPr>
        <w:widowControl w:val="0"/>
        <w:autoSpaceDE w:val="0"/>
        <w:autoSpaceDN w:val="0"/>
        <w:ind w:firstLine="11482"/>
        <w:jc w:val="both"/>
        <w:rPr>
          <w:rFonts w:eastAsia="Times New Roman"/>
          <w:szCs w:val="28"/>
          <w:lang w:eastAsia="ru-RU"/>
        </w:rPr>
      </w:pPr>
      <w:r w:rsidRPr="0021097B">
        <w:rPr>
          <w:rFonts w:eastAsia="Times New Roman"/>
          <w:szCs w:val="28"/>
          <w:lang w:eastAsia="ru-RU"/>
        </w:rPr>
        <w:t>бюджетных средств</w:t>
      </w:r>
    </w:p>
    <w:p w:rsidR="0021097B" w:rsidRPr="0021097B" w:rsidRDefault="0021097B" w:rsidP="00AB67D0">
      <w:pPr>
        <w:widowControl w:val="0"/>
        <w:autoSpaceDE w:val="0"/>
        <w:autoSpaceDN w:val="0"/>
        <w:ind w:firstLine="11482"/>
        <w:jc w:val="both"/>
        <w:rPr>
          <w:rFonts w:eastAsia="Times New Roman"/>
          <w:szCs w:val="28"/>
          <w:lang w:eastAsia="ru-RU"/>
        </w:rPr>
      </w:pPr>
      <w:r w:rsidRPr="0021097B">
        <w:rPr>
          <w:rFonts w:eastAsia="Times New Roman"/>
          <w:szCs w:val="28"/>
          <w:lang w:eastAsia="ru-RU"/>
        </w:rPr>
        <w:t>______________ И.О. Фамилия</w:t>
      </w:r>
    </w:p>
    <w:p w:rsidR="0021097B" w:rsidRPr="0021097B" w:rsidRDefault="003E6A19" w:rsidP="00AB67D0">
      <w:pPr>
        <w:widowControl w:val="0"/>
        <w:autoSpaceDE w:val="0"/>
        <w:autoSpaceDN w:val="0"/>
        <w:ind w:firstLine="11482"/>
        <w:jc w:val="both"/>
        <w:rPr>
          <w:rFonts w:eastAsia="Times New Roman"/>
          <w:szCs w:val="28"/>
          <w:lang w:eastAsia="ru-RU"/>
        </w:rPr>
      </w:pPr>
      <w:r>
        <w:rPr>
          <w:rFonts w:eastAsia="Times New Roman"/>
          <w:szCs w:val="28"/>
          <w:lang w:eastAsia="ru-RU"/>
        </w:rPr>
        <w:t>«</w:t>
      </w:r>
      <w:r w:rsidR="0021097B" w:rsidRPr="0021097B">
        <w:rPr>
          <w:rFonts w:eastAsia="Times New Roman"/>
          <w:szCs w:val="28"/>
          <w:lang w:eastAsia="ru-RU"/>
        </w:rPr>
        <w:t>___</w:t>
      </w:r>
      <w:r>
        <w:rPr>
          <w:rFonts w:eastAsia="Times New Roman"/>
          <w:szCs w:val="28"/>
          <w:lang w:eastAsia="ru-RU"/>
        </w:rPr>
        <w:t>»</w:t>
      </w:r>
      <w:r w:rsidR="0021097B" w:rsidRPr="0021097B">
        <w:rPr>
          <w:rFonts w:eastAsia="Times New Roman"/>
          <w:szCs w:val="28"/>
          <w:lang w:eastAsia="ru-RU"/>
        </w:rPr>
        <w:t xml:space="preserve"> </w:t>
      </w:r>
      <w:r w:rsidR="00713ED7">
        <w:rPr>
          <w:rFonts w:eastAsia="Times New Roman"/>
          <w:szCs w:val="28"/>
          <w:lang w:eastAsia="ru-RU"/>
        </w:rPr>
        <w:t>___</w:t>
      </w:r>
      <w:r w:rsidR="0021097B" w:rsidRPr="0021097B">
        <w:rPr>
          <w:rFonts w:eastAsia="Times New Roman"/>
          <w:szCs w:val="28"/>
          <w:lang w:eastAsia="ru-RU"/>
        </w:rPr>
        <w:t>____________ _____ г.</w:t>
      </w:r>
    </w:p>
    <w:p w:rsidR="0021097B" w:rsidRDefault="0021097B" w:rsidP="003E6A19">
      <w:pPr>
        <w:widowControl w:val="0"/>
        <w:autoSpaceDE w:val="0"/>
        <w:autoSpaceDN w:val="0"/>
        <w:jc w:val="both"/>
        <w:rPr>
          <w:rFonts w:eastAsia="Times New Roman"/>
          <w:szCs w:val="28"/>
          <w:lang w:eastAsia="ru-RU"/>
        </w:rPr>
      </w:pPr>
    </w:p>
    <w:p w:rsidR="005E531C" w:rsidRPr="0021097B" w:rsidRDefault="005E531C" w:rsidP="003E6A19">
      <w:pPr>
        <w:widowControl w:val="0"/>
        <w:autoSpaceDE w:val="0"/>
        <w:autoSpaceDN w:val="0"/>
        <w:jc w:val="both"/>
        <w:rPr>
          <w:rFonts w:eastAsia="Times New Roman"/>
          <w:szCs w:val="28"/>
          <w:lang w:eastAsia="ru-RU"/>
        </w:rPr>
      </w:pPr>
    </w:p>
    <w:p w:rsidR="0021097B" w:rsidRPr="0021097B" w:rsidRDefault="0021097B" w:rsidP="003E6A19">
      <w:pPr>
        <w:widowControl w:val="0"/>
        <w:autoSpaceDE w:val="0"/>
        <w:autoSpaceDN w:val="0"/>
        <w:jc w:val="center"/>
        <w:rPr>
          <w:rFonts w:eastAsia="Times New Roman"/>
          <w:szCs w:val="28"/>
          <w:lang w:eastAsia="ru-RU"/>
        </w:rPr>
      </w:pPr>
      <w:r w:rsidRPr="0021097B">
        <w:rPr>
          <w:rFonts w:eastAsia="Times New Roman"/>
          <w:szCs w:val="28"/>
          <w:lang w:eastAsia="ru-RU"/>
        </w:rPr>
        <w:t>Объем целевых субсидий,</w:t>
      </w:r>
    </w:p>
    <w:p w:rsidR="00713ED7" w:rsidRDefault="0021097B" w:rsidP="003E6A19">
      <w:pPr>
        <w:widowControl w:val="0"/>
        <w:autoSpaceDE w:val="0"/>
        <w:autoSpaceDN w:val="0"/>
        <w:jc w:val="center"/>
        <w:rPr>
          <w:rFonts w:eastAsia="Times New Roman"/>
          <w:szCs w:val="28"/>
          <w:lang w:eastAsia="ru-RU"/>
        </w:rPr>
      </w:pPr>
      <w:r w:rsidRPr="0021097B">
        <w:rPr>
          <w:rFonts w:eastAsia="Times New Roman"/>
          <w:szCs w:val="28"/>
          <w:lang w:eastAsia="ru-RU"/>
        </w:rPr>
        <w:t>не связанных с финансовым обеспечением выполнения</w:t>
      </w:r>
      <w:r w:rsidR="003E6A19">
        <w:rPr>
          <w:rFonts w:eastAsia="Times New Roman"/>
          <w:szCs w:val="28"/>
          <w:lang w:eastAsia="ru-RU"/>
        </w:rPr>
        <w:t xml:space="preserve"> </w:t>
      </w:r>
      <w:r w:rsidRPr="0021097B">
        <w:rPr>
          <w:rFonts w:eastAsia="Times New Roman"/>
          <w:szCs w:val="28"/>
          <w:lang w:eastAsia="ru-RU"/>
        </w:rPr>
        <w:t xml:space="preserve">муниципального задания </w:t>
      </w:r>
    </w:p>
    <w:p w:rsidR="0021097B" w:rsidRPr="0021097B" w:rsidRDefault="0021097B" w:rsidP="003E6A19">
      <w:pPr>
        <w:widowControl w:val="0"/>
        <w:autoSpaceDE w:val="0"/>
        <w:autoSpaceDN w:val="0"/>
        <w:jc w:val="center"/>
        <w:rPr>
          <w:rFonts w:eastAsia="Times New Roman"/>
          <w:szCs w:val="28"/>
          <w:lang w:eastAsia="ru-RU"/>
        </w:rPr>
      </w:pPr>
      <w:r w:rsidRPr="0021097B">
        <w:rPr>
          <w:rFonts w:eastAsia="Times New Roman"/>
          <w:szCs w:val="28"/>
          <w:lang w:eastAsia="ru-RU"/>
        </w:rPr>
        <w:t>муниципальными учреждениями,</w:t>
      </w:r>
      <w:r w:rsidR="00713ED7">
        <w:rPr>
          <w:rFonts w:eastAsia="Times New Roman"/>
          <w:szCs w:val="28"/>
          <w:lang w:eastAsia="ru-RU"/>
        </w:rPr>
        <w:t xml:space="preserve"> </w:t>
      </w:r>
      <w:r w:rsidRPr="0021097B">
        <w:rPr>
          <w:rFonts w:eastAsia="Times New Roman"/>
          <w:szCs w:val="28"/>
          <w:lang w:eastAsia="ru-RU"/>
        </w:rPr>
        <w:t>предоставляемых главным распорядителем бюджетных средств</w:t>
      </w:r>
    </w:p>
    <w:p w:rsidR="0021097B" w:rsidRPr="0021097B" w:rsidRDefault="0021097B" w:rsidP="003E6A19">
      <w:pPr>
        <w:widowControl w:val="0"/>
        <w:autoSpaceDE w:val="0"/>
        <w:autoSpaceDN w:val="0"/>
        <w:jc w:val="center"/>
        <w:rPr>
          <w:rFonts w:eastAsia="Times New Roman"/>
          <w:szCs w:val="28"/>
          <w:lang w:eastAsia="ru-RU"/>
        </w:rPr>
      </w:pPr>
      <w:r w:rsidRPr="0021097B">
        <w:rPr>
          <w:rFonts w:eastAsia="Times New Roman"/>
          <w:szCs w:val="28"/>
          <w:lang w:eastAsia="ru-RU"/>
        </w:rPr>
        <w:t>___________________________________________________________,</w:t>
      </w:r>
    </w:p>
    <w:p w:rsidR="0021097B" w:rsidRPr="003E6A19" w:rsidRDefault="0021097B" w:rsidP="003E6A19">
      <w:pPr>
        <w:widowControl w:val="0"/>
        <w:autoSpaceDE w:val="0"/>
        <w:autoSpaceDN w:val="0"/>
        <w:jc w:val="center"/>
        <w:rPr>
          <w:rFonts w:eastAsia="Times New Roman"/>
          <w:sz w:val="20"/>
          <w:szCs w:val="28"/>
          <w:lang w:eastAsia="ru-RU"/>
        </w:rPr>
      </w:pPr>
      <w:r w:rsidRPr="003E6A19">
        <w:rPr>
          <w:rFonts w:eastAsia="Times New Roman"/>
          <w:sz w:val="20"/>
          <w:szCs w:val="28"/>
          <w:lang w:eastAsia="ru-RU"/>
        </w:rPr>
        <w:t>(наименование главного распорядителя бюджетных средств)</w:t>
      </w:r>
    </w:p>
    <w:p w:rsidR="0021097B" w:rsidRPr="0021097B" w:rsidRDefault="0021097B" w:rsidP="003E6A19">
      <w:pPr>
        <w:widowControl w:val="0"/>
        <w:autoSpaceDE w:val="0"/>
        <w:autoSpaceDN w:val="0"/>
        <w:jc w:val="center"/>
        <w:rPr>
          <w:rFonts w:eastAsia="Times New Roman"/>
          <w:szCs w:val="28"/>
          <w:lang w:eastAsia="ru-RU"/>
        </w:rPr>
      </w:pPr>
      <w:r w:rsidRPr="0021097B">
        <w:rPr>
          <w:rFonts w:eastAsia="Times New Roman"/>
          <w:szCs w:val="28"/>
          <w:lang w:eastAsia="ru-RU"/>
        </w:rPr>
        <w:t>на 20__ год и плановый период 20__</w:t>
      </w:r>
      <w:r w:rsidR="00AD4990">
        <w:rPr>
          <w:rFonts w:eastAsia="Times New Roman"/>
          <w:szCs w:val="28"/>
          <w:lang w:eastAsia="ru-RU"/>
        </w:rPr>
        <w:t xml:space="preserve"> – </w:t>
      </w:r>
      <w:r w:rsidRPr="0021097B">
        <w:rPr>
          <w:rFonts w:eastAsia="Times New Roman"/>
          <w:szCs w:val="28"/>
          <w:lang w:eastAsia="ru-RU"/>
        </w:rPr>
        <w:t>20__ годов</w:t>
      </w:r>
    </w:p>
    <w:p w:rsidR="0021097B" w:rsidRPr="0021097B" w:rsidRDefault="0021097B" w:rsidP="003E6A19">
      <w:pPr>
        <w:widowControl w:val="0"/>
        <w:autoSpaceDE w:val="0"/>
        <w:autoSpaceDN w:val="0"/>
        <w:jc w:val="center"/>
        <w:rPr>
          <w:rFonts w:eastAsia="Times New Roman"/>
          <w:szCs w:val="20"/>
          <w:lang w:eastAsia="ru-RU"/>
        </w:rPr>
      </w:pPr>
    </w:p>
    <w:tbl>
      <w:tblPr>
        <w:tblW w:w="151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1928"/>
        <w:gridCol w:w="2154"/>
        <w:gridCol w:w="2580"/>
        <w:gridCol w:w="2127"/>
        <w:gridCol w:w="2126"/>
        <w:gridCol w:w="2127"/>
        <w:gridCol w:w="2126"/>
      </w:tblGrid>
      <w:tr w:rsidR="0021097B" w:rsidRPr="0021097B" w:rsidTr="00713ED7">
        <w:tc>
          <w:tcPr>
            <w:tcW w:w="1928" w:type="dxa"/>
            <w:vMerge w:val="restart"/>
          </w:tcPr>
          <w:p w:rsidR="0021097B" w:rsidRPr="00D50834" w:rsidRDefault="0021097B" w:rsidP="003E6A19">
            <w:pPr>
              <w:widowControl w:val="0"/>
              <w:autoSpaceDE w:val="0"/>
              <w:autoSpaceDN w:val="0"/>
              <w:jc w:val="center"/>
              <w:rPr>
                <w:rFonts w:eastAsia="Times New Roman"/>
                <w:sz w:val="26"/>
                <w:szCs w:val="26"/>
                <w:lang w:eastAsia="ru-RU"/>
              </w:rPr>
            </w:pPr>
            <w:r w:rsidRPr="00D50834">
              <w:rPr>
                <w:rFonts w:eastAsia="Times New Roman"/>
                <w:sz w:val="26"/>
                <w:szCs w:val="26"/>
                <w:lang w:eastAsia="ru-RU"/>
              </w:rPr>
              <w:t>Наименование учреждения</w:t>
            </w:r>
          </w:p>
        </w:tc>
        <w:tc>
          <w:tcPr>
            <w:tcW w:w="4734" w:type="dxa"/>
            <w:gridSpan w:val="2"/>
          </w:tcPr>
          <w:p w:rsidR="0021097B" w:rsidRPr="00D50834" w:rsidRDefault="0021097B" w:rsidP="003E6A19">
            <w:pPr>
              <w:widowControl w:val="0"/>
              <w:autoSpaceDE w:val="0"/>
              <w:autoSpaceDN w:val="0"/>
              <w:jc w:val="center"/>
              <w:rPr>
                <w:rFonts w:eastAsia="Times New Roman"/>
                <w:sz w:val="26"/>
                <w:szCs w:val="26"/>
                <w:lang w:eastAsia="ru-RU"/>
              </w:rPr>
            </w:pPr>
            <w:r w:rsidRPr="00D50834">
              <w:rPr>
                <w:rFonts w:eastAsia="Times New Roman"/>
                <w:sz w:val="26"/>
                <w:szCs w:val="26"/>
                <w:lang w:eastAsia="ru-RU"/>
              </w:rPr>
              <w:t>Перечень субсидий</w:t>
            </w:r>
          </w:p>
        </w:tc>
        <w:tc>
          <w:tcPr>
            <w:tcW w:w="2127" w:type="dxa"/>
            <w:vMerge w:val="restart"/>
          </w:tcPr>
          <w:p w:rsidR="002C661F" w:rsidRPr="00D50834" w:rsidRDefault="0021097B" w:rsidP="003E6A19">
            <w:pPr>
              <w:widowControl w:val="0"/>
              <w:autoSpaceDE w:val="0"/>
              <w:autoSpaceDN w:val="0"/>
              <w:jc w:val="center"/>
              <w:rPr>
                <w:rFonts w:eastAsia="Times New Roman"/>
                <w:sz w:val="26"/>
                <w:szCs w:val="26"/>
                <w:lang w:eastAsia="ru-RU"/>
              </w:rPr>
            </w:pPr>
            <w:r w:rsidRPr="00D50834">
              <w:rPr>
                <w:rFonts w:eastAsia="Times New Roman"/>
                <w:sz w:val="26"/>
                <w:szCs w:val="26"/>
                <w:lang w:eastAsia="ru-RU"/>
              </w:rPr>
              <w:t xml:space="preserve">Аналитический </w:t>
            </w:r>
          </w:p>
          <w:p w:rsidR="0021097B" w:rsidRPr="00D50834" w:rsidRDefault="0021097B" w:rsidP="003E6A19">
            <w:pPr>
              <w:widowControl w:val="0"/>
              <w:autoSpaceDE w:val="0"/>
              <w:autoSpaceDN w:val="0"/>
              <w:jc w:val="center"/>
              <w:rPr>
                <w:rFonts w:eastAsia="Times New Roman"/>
                <w:sz w:val="26"/>
                <w:szCs w:val="26"/>
                <w:lang w:eastAsia="ru-RU"/>
              </w:rPr>
            </w:pPr>
            <w:r w:rsidRPr="00D50834">
              <w:rPr>
                <w:rFonts w:eastAsia="Times New Roman"/>
                <w:sz w:val="26"/>
                <w:szCs w:val="26"/>
                <w:lang w:eastAsia="ru-RU"/>
              </w:rPr>
              <w:t>код субсидии</w:t>
            </w:r>
          </w:p>
        </w:tc>
        <w:tc>
          <w:tcPr>
            <w:tcW w:w="6379" w:type="dxa"/>
            <w:gridSpan w:val="3"/>
          </w:tcPr>
          <w:p w:rsidR="0021097B" w:rsidRPr="00D50834" w:rsidRDefault="0021097B" w:rsidP="003E6A19">
            <w:pPr>
              <w:widowControl w:val="0"/>
              <w:autoSpaceDE w:val="0"/>
              <w:autoSpaceDN w:val="0"/>
              <w:jc w:val="center"/>
              <w:rPr>
                <w:rFonts w:eastAsia="Times New Roman"/>
                <w:sz w:val="26"/>
                <w:szCs w:val="26"/>
                <w:lang w:eastAsia="ru-RU"/>
              </w:rPr>
            </w:pPr>
            <w:r w:rsidRPr="00D50834">
              <w:rPr>
                <w:rFonts w:eastAsia="Times New Roman"/>
                <w:sz w:val="26"/>
                <w:szCs w:val="26"/>
                <w:lang w:eastAsia="ru-RU"/>
              </w:rPr>
              <w:t>Объем субсидий</w:t>
            </w:r>
          </w:p>
          <w:p w:rsidR="0021097B" w:rsidRPr="00D50834" w:rsidRDefault="0021097B" w:rsidP="003E6A19">
            <w:pPr>
              <w:widowControl w:val="0"/>
              <w:autoSpaceDE w:val="0"/>
              <w:autoSpaceDN w:val="0"/>
              <w:jc w:val="center"/>
              <w:rPr>
                <w:rFonts w:eastAsia="Times New Roman"/>
                <w:sz w:val="26"/>
                <w:szCs w:val="26"/>
                <w:lang w:eastAsia="ru-RU"/>
              </w:rPr>
            </w:pPr>
            <w:r w:rsidRPr="00D50834">
              <w:rPr>
                <w:rFonts w:eastAsia="Times New Roman"/>
                <w:sz w:val="26"/>
                <w:szCs w:val="26"/>
                <w:lang w:eastAsia="ru-RU"/>
              </w:rPr>
              <w:t>(руб.)</w:t>
            </w:r>
          </w:p>
        </w:tc>
      </w:tr>
      <w:tr w:rsidR="0021097B" w:rsidRPr="0021097B" w:rsidTr="00713ED7">
        <w:tc>
          <w:tcPr>
            <w:tcW w:w="1928" w:type="dxa"/>
            <w:vMerge/>
          </w:tcPr>
          <w:p w:rsidR="0021097B" w:rsidRPr="00D50834" w:rsidRDefault="0021097B" w:rsidP="003E6A19">
            <w:pPr>
              <w:widowControl w:val="0"/>
              <w:autoSpaceDE w:val="0"/>
              <w:autoSpaceDN w:val="0"/>
              <w:rPr>
                <w:rFonts w:eastAsia="Times New Roman"/>
                <w:sz w:val="26"/>
                <w:szCs w:val="26"/>
                <w:lang w:eastAsia="ru-RU"/>
              </w:rPr>
            </w:pPr>
          </w:p>
        </w:tc>
        <w:tc>
          <w:tcPr>
            <w:tcW w:w="2154" w:type="dxa"/>
          </w:tcPr>
          <w:p w:rsidR="0021097B" w:rsidRPr="00D50834" w:rsidRDefault="00713ED7" w:rsidP="003E6A19">
            <w:pPr>
              <w:widowControl w:val="0"/>
              <w:autoSpaceDE w:val="0"/>
              <w:autoSpaceDN w:val="0"/>
              <w:jc w:val="center"/>
              <w:rPr>
                <w:rFonts w:eastAsia="Times New Roman"/>
                <w:sz w:val="26"/>
                <w:szCs w:val="26"/>
                <w:lang w:eastAsia="ru-RU"/>
              </w:rPr>
            </w:pPr>
            <w:r w:rsidRPr="00D50834">
              <w:rPr>
                <w:rFonts w:eastAsia="Times New Roman"/>
                <w:sz w:val="26"/>
                <w:szCs w:val="26"/>
                <w:lang w:eastAsia="ru-RU"/>
              </w:rPr>
              <w:t>ц</w:t>
            </w:r>
            <w:r w:rsidR="0021097B" w:rsidRPr="00D50834">
              <w:rPr>
                <w:rFonts w:eastAsia="Times New Roman"/>
                <w:sz w:val="26"/>
                <w:szCs w:val="26"/>
                <w:lang w:eastAsia="ru-RU"/>
              </w:rPr>
              <w:t>ель</w:t>
            </w:r>
          </w:p>
          <w:p w:rsidR="0021097B" w:rsidRPr="00D50834" w:rsidRDefault="0021097B" w:rsidP="003E6A19">
            <w:pPr>
              <w:widowControl w:val="0"/>
              <w:autoSpaceDE w:val="0"/>
              <w:autoSpaceDN w:val="0"/>
              <w:jc w:val="center"/>
              <w:rPr>
                <w:rFonts w:eastAsia="Times New Roman"/>
                <w:sz w:val="26"/>
                <w:szCs w:val="26"/>
                <w:lang w:eastAsia="ru-RU"/>
              </w:rPr>
            </w:pPr>
            <w:r w:rsidRPr="00D50834">
              <w:rPr>
                <w:rFonts w:eastAsia="Times New Roman"/>
                <w:sz w:val="26"/>
                <w:szCs w:val="26"/>
                <w:lang w:eastAsia="ru-RU"/>
              </w:rPr>
              <w:t xml:space="preserve">предоставления субсидии </w:t>
            </w:r>
            <w:r w:rsidRPr="00D50834">
              <w:rPr>
                <w:rFonts w:eastAsia="Times New Roman"/>
                <w:sz w:val="26"/>
                <w:szCs w:val="26"/>
                <w:vertAlign w:val="superscript"/>
                <w:lang w:eastAsia="ru-RU"/>
              </w:rPr>
              <w:t>1</w:t>
            </w:r>
          </w:p>
        </w:tc>
        <w:tc>
          <w:tcPr>
            <w:tcW w:w="2580" w:type="dxa"/>
          </w:tcPr>
          <w:p w:rsidR="0021097B" w:rsidRPr="00D50834" w:rsidRDefault="00713ED7" w:rsidP="003E6A19">
            <w:pPr>
              <w:widowControl w:val="0"/>
              <w:autoSpaceDE w:val="0"/>
              <w:autoSpaceDN w:val="0"/>
              <w:jc w:val="center"/>
              <w:rPr>
                <w:rFonts w:eastAsia="Times New Roman"/>
                <w:sz w:val="26"/>
                <w:szCs w:val="26"/>
                <w:lang w:eastAsia="ru-RU"/>
              </w:rPr>
            </w:pPr>
            <w:r w:rsidRPr="00D50834">
              <w:rPr>
                <w:rFonts w:eastAsia="Times New Roman"/>
                <w:sz w:val="26"/>
                <w:szCs w:val="26"/>
                <w:lang w:eastAsia="ru-RU"/>
              </w:rPr>
              <w:t>н</w:t>
            </w:r>
            <w:r w:rsidR="0021097B" w:rsidRPr="00D50834">
              <w:rPr>
                <w:rFonts w:eastAsia="Times New Roman"/>
                <w:sz w:val="26"/>
                <w:szCs w:val="26"/>
                <w:lang w:eastAsia="ru-RU"/>
              </w:rPr>
              <w:t xml:space="preserve">аименование предоставления субсидии </w:t>
            </w:r>
            <w:r w:rsidR="0021097B" w:rsidRPr="00D50834">
              <w:rPr>
                <w:rFonts w:eastAsia="Times New Roman"/>
                <w:sz w:val="26"/>
                <w:szCs w:val="26"/>
                <w:vertAlign w:val="superscript"/>
                <w:lang w:eastAsia="ru-RU"/>
              </w:rPr>
              <w:t>2</w:t>
            </w:r>
          </w:p>
        </w:tc>
        <w:tc>
          <w:tcPr>
            <w:tcW w:w="2127" w:type="dxa"/>
            <w:vMerge/>
          </w:tcPr>
          <w:p w:rsidR="0021097B" w:rsidRPr="00D50834" w:rsidRDefault="0021097B" w:rsidP="003E6A19">
            <w:pPr>
              <w:widowControl w:val="0"/>
              <w:autoSpaceDE w:val="0"/>
              <w:autoSpaceDN w:val="0"/>
              <w:rPr>
                <w:rFonts w:eastAsia="Times New Roman"/>
                <w:sz w:val="26"/>
                <w:szCs w:val="26"/>
                <w:lang w:eastAsia="ru-RU"/>
              </w:rPr>
            </w:pPr>
          </w:p>
        </w:tc>
        <w:tc>
          <w:tcPr>
            <w:tcW w:w="2126" w:type="dxa"/>
          </w:tcPr>
          <w:p w:rsidR="0021097B" w:rsidRPr="00D50834" w:rsidRDefault="0021097B" w:rsidP="003E6A19">
            <w:pPr>
              <w:widowControl w:val="0"/>
              <w:autoSpaceDE w:val="0"/>
              <w:autoSpaceDN w:val="0"/>
              <w:jc w:val="center"/>
              <w:rPr>
                <w:rFonts w:eastAsia="Times New Roman"/>
                <w:sz w:val="26"/>
                <w:szCs w:val="26"/>
                <w:lang w:eastAsia="ru-RU"/>
              </w:rPr>
            </w:pPr>
            <w:r w:rsidRPr="00D50834">
              <w:rPr>
                <w:rFonts w:eastAsia="Times New Roman"/>
                <w:sz w:val="26"/>
                <w:szCs w:val="26"/>
                <w:lang w:eastAsia="ru-RU"/>
              </w:rPr>
              <w:t>202_ год</w:t>
            </w:r>
          </w:p>
        </w:tc>
        <w:tc>
          <w:tcPr>
            <w:tcW w:w="2127" w:type="dxa"/>
          </w:tcPr>
          <w:p w:rsidR="0021097B" w:rsidRPr="00D50834" w:rsidRDefault="0021097B" w:rsidP="003E6A19">
            <w:pPr>
              <w:widowControl w:val="0"/>
              <w:autoSpaceDE w:val="0"/>
              <w:autoSpaceDN w:val="0"/>
              <w:jc w:val="center"/>
              <w:rPr>
                <w:rFonts w:eastAsia="Times New Roman"/>
                <w:sz w:val="26"/>
                <w:szCs w:val="26"/>
                <w:lang w:eastAsia="ru-RU"/>
              </w:rPr>
            </w:pPr>
            <w:r w:rsidRPr="00D50834">
              <w:rPr>
                <w:rFonts w:eastAsia="Times New Roman"/>
                <w:sz w:val="26"/>
                <w:szCs w:val="26"/>
                <w:lang w:eastAsia="ru-RU"/>
              </w:rPr>
              <w:t>202_ год</w:t>
            </w:r>
          </w:p>
        </w:tc>
        <w:tc>
          <w:tcPr>
            <w:tcW w:w="2126" w:type="dxa"/>
          </w:tcPr>
          <w:p w:rsidR="0021097B" w:rsidRPr="00D50834" w:rsidRDefault="0021097B" w:rsidP="003E6A19">
            <w:pPr>
              <w:widowControl w:val="0"/>
              <w:autoSpaceDE w:val="0"/>
              <w:autoSpaceDN w:val="0"/>
              <w:jc w:val="center"/>
              <w:rPr>
                <w:rFonts w:eastAsia="Times New Roman"/>
                <w:sz w:val="26"/>
                <w:szCs w:val="26"/>
                <w:lang w:eastAsia="ru-RU"/>
              </w:rPr>
            </w:pPr>
            <w:r w:rsidRPr="00D50834">
              <w:rPr>
                <w:rFonts w:eastAsia="Times New Roman"/>
                <w:sz w:val="26"/>
                <w:szCs w:val="26"/>
                <w:lang w:eastAsia="ru-RU"/>
              </w:rPr>
              <w:t>202_ год</w:t>
            </w:r>
          </w:p>
        </w:tc>
      </w:tr>
      <w:tr w:rsidR="0021097B" w:rsidRPr="0021097B" w:rsidTr="00713ED7">
        <w:tc>
          <w:tcPr>
            <w:tcW w:w="1928" w:type="dxa"/>
          </w:tcPr>
          <w:p w:rsidR="0021097B" w:rsidRPr="00D50834" w:rsidRDefault="0021097B" w:rsidP="003E6A19">
            <w:pPr>
              <w:widowControl w:val="0"/>
              <w:autoSpaceDE w:val="0"/>
              <w:autoSpaceDN w:val="0"/>
              <w:jc w:val="center"/>
              <w:rPr>
                <w:rFonts w:eastAsia="Times New Roman"/>
                <w:sz w:val="26"/>
                <w:szCs w:val="26"/>
                <w:lang w:eastAsia="ru-RU"/>
              </w:rPr>
            </w:pPr>
            <w:r w:rsidRPr="00D50834">
              <w:rPr>
                <w:rFonts w:eastAsia="Times New Roman"/>
                <w:sz w:val="26"/>
                <w:szCs w:val="26"/>
                <w:lang w:eastAsia="ru-RU"/>
              </w:rPr>
              <w:t>1</w:t>
            </w:r>
          </w:p>
        </w:tc>
        <w:tc>
          <w:tcPr>
            <w:tcW w:w="2154" w:type="dxa"/>
          </w:tcPr>
          <w:p w:rsidR="0021097B" w:rsidRPr="00D50834" w:rsidRDefault="0021097B" w:rsidP="003E6A19">
            <w:pPr>
              <w:widowControl w:val="0"/>
              <w:autoSpaceDE w:val="0"/>
              <w:autoSpaceDN w:val="0"/>
              <w:jc w:val="center"/>
              <w:rPr>
                <w:rFonts w:eastAsia="Times New Roman"/>
                <w:sz w:val="26"/>
                <w:szCs w:val="26"/>
                <w:lang w:eastAsia="ru-RU"/>
              </w:rPr>
            </w:pPr>
            <w:r w:rsidRPr="00D50834">
              <w:rPr>
                <w:rFonts w:eastAsia="Times New Roman"/>
                <w:sz w:val="26"/>
                <w:szCs w:val="26"/>
                <w:lang w:eastAsia="ru-RU"/>
              </w:rPr>
              <w:t>2</w:t>
            </w:r>
          </w:p>
        </w:tc>
        <w:tc>
          <w:tcPr>
            <w:tcW w:w="2580" w:type="dxa"/>
          </w:tcPr>
          <w:p w:rsidR="0021097B" w:rsidRPr="00D50834" w:rsidRDefault="0021097B" w:rsidP="003E6A19">
            <w:pPr>
              <w:widowControl w:val="0"/>
              <w:autoSpaceDE w:val="0"/>
              <w:autoSpaceDN w:val="0"/>
              <w:jc w:val="center"/>
              <w:rPr>
                <w:rFonts w:eastAsia="Times New Roman"/>
                <w:sz w:val="26"/>
                <w:szCs w:val="26"/>
                <w:lang w:eastAsia="ru-RU"/>
              </w:rPr>
            </w:pPr>
            <w:r w:rsidRPr="00D50834">
              <w:rPr>
                <w:rFonts w:eastAsia="Times New Roman"/>
                <w:sz w:val="26"/>
                <w:szCs w:val="26"/>
                <w:lang w:eastAsia="ru-RU"/>
              </w:rPr>
              <w:t>3</w:t>
            </w:r>
          </w:p>
        </w:tc>
        <w:tc>
          <w:tcPr>
            <w:tcW w:w="2127" w:type="dxa"/>
          </w:tcPr>
          <w:p w:rsidR="0021097B" w:rsidRPr="00D50834" w:rsidRDefault="0021097B" w:rsidP="003E6A19">
            <w:pPr>
              <w:widowControl w:val="0"/>
              <w:autoSpaceDE w:val="0"/>
              <w:autoSpaceDN w:val="0"/>
              <w:jc w:val="center"/>
              <w:rPr>
                <w:rFonts w:eastAsia="Times New Roman"/>
                <w:sz w:val="26"/>
                <w:szCs w:val="26"/>
                <w:lang w:eastAsia="ru-RU"/>
              </w:rPr>
            </w:pPr>
            <w:r w:rsidRPr="00D50834">
              <w:rPr>
                <w:rFonts w:eastAsia="Times New Roman"/>
                <w:sz w:val="26"/>
                <w:szCs w:val="26"/>
                <w:lang w:eastAsia="ru-RU"/>
              </w:rPr>
              <w:t>4</w:t>
            </w:r>
          </w:p>
        </w:tc>
        <w:tc>
          <w:tcPr>
            <w:tcW w:w="2126" w:type="dxa"/>
          </w:tcPr>
          <w:p w:rsidR="0021097B" w:rsidRPr="00D50834" w:rsidRDefault="0021097B" w:rsidP="003E6A19">
            <w:pPr>
              <w:widowControl w:val="0"/>
              <w:autoSpaceDE w:val="0"/>
              <w:autoSpaceDN w:val="0"/>
              <w:jc w:val="center"/>
              <w:rPr>
                <w:rFonts w:eastAsia="Times New Roman"/>
                <w:sz w:val="26"/>
                <w:szCs w:val="26"/>
                <w:lang w:eastAsia="ru-RU"/>
              </w:rPr>
            </w:pPr>
            <w:r w:rsidRPr="00D50834">
              <w:rPr>
                <w:rFonts w:eastAsia="Times New Roman"/>
                <w:sz w:val="26"/>
                <w:szCs w:val="26"/>
                <w:lang w:eastAsia="ru-RU"/>
              </w:rPr>
              <w:t>5</w:t>
            </w:r>
          </w:p>
        </w:tc>
        <w:tc>
          <w:tcPr>
            <w:tcW w:w="2127" w:type="dxa"/>
          </w:tcPr>
          <w:p w:rsidR="0021097B" w:rsidRPr="00D50834" w:rsidRDefault="0021097B" w:rsidP="003E6A19">
            <w:pPr>
              <w:widowControl w:val="0"/>
              <w:autoSpaceDE w:val="0"/>
              <w:autoSpaceDN w:val="0"/>
              <w:jc w:val="center"/>
              <w:rPr>
                <w:rFonts w:eastAsia="Times New Roman"/>
                <w:sz w:val="26"/>
                <w:szCs w:val="26"/>
                <w:lang w:eastAsia="ru-RU"/>
              </w:rPr>
            </w:pPr>
            <w:r w:rsidRPr="00D50834">
              <w:rPr>
                <w:rFonts w:eastAsia="Times New Roman"/>
                <w:sz w:val="26"/>
                <w:szCs w:val="26"/>
                <w:lang w:eastAsia="ru-RU"/>
              </w:rPr>
              <w:t>6</w:t>
            </w:r>
          </w:p>
        </w:tc>
        <w:tc>
          <w:tcPr>
            <w:tcW w:w="2126" w:type="dxa"/>
          </w:tcPr>
          <w:p w:rsidR="0021097B" w:rsidRPr="00D50834" w:rsidRDefault="0021097B" w:rsidP="003E6A19">
            <w:pPr>
              <w:widowControl w:val="0"/>
              <w:autoSpaceDE w:val="0"/>
              <w:autoSpaceDN w:val="0"/>
              <w:jc w:val="center"/>
              <w:rPr>
                <w:rFonts w:eastAsia="Times New Roman"/>
                <w:sz w:val="26"/>
                <w:szCs w:val="26"/>
                <w:lang w:eastAsia="ru-RU"/>
              </w:rPr>
            </w:pPr>
            <w:r w:rsidRPr="00D50834">
              <w:rPr>
                <w:rFonts w:eastAsia="Times New Roman"/>
                <w:sz w:val="26"/>
                <w:szCs w:val="26"/>
                <w:lang w:eastAsia="ru-RU"/>
              </w:rPr>
              <w:t>7</w:t>
            </w:r>
          </w:p>
        </w:tc>
      </w:tr>
      <w:tr w:rsidR="0021097B" w:rsidRPr="0021097B" w:rsidTr="00713ED7">
        <w:tc>
          <w:tcPr>
            <w:tcW w:w="1928" w:type="dxa"/>
            <w:vMerge w:val="restart"/>
          </w:tcPr>
          <w:p w:rsidR="0021097B" w:rsidRPr="00D50834" w:rsidRDefault="0021097B" w:rsidP="003E6A19">
            <w:pPr>
              <w:widowControl w:val="0"/>
              <w:autoSpaceDE w:val="0"/>
              <w:autoSpaceDN w:val="0"/>
              <w:rPr>
                <w:rFonts w:eastAsia="Times New Roman"/>
                <w:sz w:val="26"/>
                <w:szCs w:val="26"/>
                <w:lang w:eastAsia="ru-RU"/>
              </w:rPr>
            </w:pPr>
            <w:r w:rsidRPr="00D50834">
              <w:rPr>
                <w:rFonts w:eastAsia="Times New Roman"/>
                <w:sz w:val="26"/>
                <w:szCs w:val="26"/>
                <w:lang w:eastAsia="ru-RU"/>
              </w:rPr>
              <w:t>Учреждение 1</w:t>
            </w:r>
          </w:p>
        </w:tc>
        <w:tc>
          <w:tcPr>
            <w:tcW w:w="2154" w:type="dxa"/>
          </w:tcPr>
          <w:p w:rsidR="0021097B" w:rsidRPr="00D50834" w:rsidRDefault="0021097B" w:rsidP="003E6A19">
            <w:pPr>
              <w:widowControl w:val="0"/>
              <w:autoSpaceDE w:val="0"/>
              <w:autoSpaceDN w:val="0"/>
              <w:rPr>
                <w:rFonts w:eastAsia="Times New Roman"/>
                <w:sz w:val="26"/>
                <w:szCs w:val="26"/>
                <w:lang w:eastAsia="ru-RU"/>
              </w:rPr>
            </w:pPr>
            <w:r w:rsidRPr="00D50834">
              <w:rPr>
                <w:rFonts w:eastAsia="Times New Roman"/>
                <w:sz w:val="26"/>
                <w:szCs w:val="26"/>
                <w:lang w:eastAsia="ru-RU"/>
              </w:rPr>
              <w:t>всего, в том числе</w:t>
            </w:r>
          </w:p>
        </w:tc>
        <w:tc>
          <w:tcPr>
            <w:tcW w:w="2580" w:type="dxa"/>
          </w:tcPr>
          <w:p w:rsidR="0021097B" w:rsidRPr="00D50834" w:rsidRDefault="0021097B" w:rsidP="003E6A19">
            <w:pPr>
              <w:widowControl w:val="0"/>
              <w:autoSpaceDE w:val="0"/>
              <w:autoSpaceDN w:val="0"/>
              <w:jc w:val="center"/>
              <w:rPr>
                <w:rFonts w:eastAsia="Times New Roman"/>
                <w:sz w:val="26"/>
                <w:szCs w:val="26"/>
                <w:lang w:eastAsia="ru-RU"/>
              </w:rPr>
            </w:pPr>
            <w:r w:rsidRPr="00D50834">
              <w:rPr>
                <w:rFonts w:eastAsia="Times New Roman"/>
                <w:sz w:val="26"/>
                <w:szCs w:val="26"/>
                <w:lang w:eastAsia="ru-RU"/>
              </w:rPr>
              <w:t>-</w:t>
            </w:r>
          </w:p>
        </w:tc>
        <w:tc>
          <w:tcPr>
            <w:tcW w:w="2127" w:type="dxa"/>
          </w:tcPr>
          <w:p w:rsidR="0021097B" w:rsidRPr="00D50834" w:rsidRDefault="0021097B" w:rsidP="003E6A19">
            <w:pPr>
              <w:widowControl w:val="0"/>
              <w:autoSpaceDE w:val="0"/>
              <w:autoSpaceDN w:val="0"/>
              <w:jc w:val="center"/>
              <w:rPr>
                <w:rFonts w:eastAsia="Times New Roman"/>
                <w:sz w:val="26"/>
                <w:szCs w:val="26"/>
                <w:lang w:eastAsia="ru-RU"/>
              </w:rPr>
            </w:pPr>
            <w:r w:rsidRPr="00D50834">
              <w:rPr>
                <w:rFonts w:eastAsia="Times New Roman"/>
                <w:sz w:val="26"/>
                <w:szCs w:val="26"/>
                <w:lang w:eastAsia="ru-RU"/>
              </w:rPr>
              <w:t>-</w:t>
            </w:r>
          </w:p>
        </w:tc>
        <w:tc>
          <w:tcPr>
            <w:tcW w:w="2126"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7"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6" w:type="dxa"/>
          </w:tcPr>
          <w:p w:rsidR="0021097B" w:rsidRPr="00D50834" w:rsidRDefault="0021097B" w:rsidP="003E6A19">
            <w:pPr>
              <w:widowControl w:val="0"/>
              <w:autoSpaceDE w:val="0"/>
              <w:autoSpaceDN w:val="0"/>
              <w:jc w:val="center"/>
              <w:rPr>
                <w:rFonts w:eastAsia="Times New Roman"/>
                <w:sz w:val="26"/>
                <w:szCs w:val="26"/>
                <w:lang w:eastAsia="ru-RU"/>
              </w:rPr>
            </w:pPr>
          </w:p>
        </w:tc>
      </w:tr>
      <w:tr w:rsidR="0021097B" w:rsidRPr="0021097B" w:rsidTr="00713ED7">
        <w:tc>
          <w:tcPr>
            <w:tcW w:w="1928" w:type="dxa"/>
            <w:vMerge/>
          </w:tcPr>
          <w:p w:rsidR="0021097B" w:rsidRPr="00D50834" w:rsidRDefault="0021097B" w:rsidP="003E6A19">
            <w:pPr>
              <w:widowControl w:val="0"/>
              <w:autoSpaceDE w:val="0"/>
              <w:autoSpaceDN w:val="0"/>
              <w:rPr>
                <w:rFonts w:eastAsia="Times New Roman"/>
                <w:sz w:val="26"/>
                <w:szCs w:val="26"/>
                <w:lang w:eastAsia="ru-RU"/>
              </w:rPr>
            </w:pPr>
          </w:p>
        </w:tc>
        <w:tc>
          <w:tcPr>
            <w:tcW w:w="2154" w:type="dxa"/>
            <w:vMerge w:val="restart"/>
          </w:tcPr>
          <w:p w:rsidR="0021097B" w:rsidRPr="00D50834" w:rsidRDefault="0021097B" w:rsidP="003E6A19">
            <w:pPr>
              <w:widowControl w:val="0"/>
              <w:autoSpaceDE w:val="0"/>
              <w:autoSpaceDN w:val="0"/>
              <w:rPr>
                <w:rFonts w:eastAsia="Times New Roman"/>
                <w:sz w:val="26"/>
                <w:szCs w:val="26"/>
                <w:lang w:eastAsia="ru-RU"/>
              </w:rPr>
            </w:pPr>
            <w:r w:rsidRPr="00D50834">
              <w:rPr>
                <w:rFonts w:eastAsia="Times New Roman"/>
                <w:sz w:val="26"/>
                <w:szCs w:val="26"/>
                <w:lang w:eastAsia="ru-RU"/>
              </w:rPr>
              <w:t>субсидия 1</w:t>
            </w:r>
          </w:p>
        </w:tc>
        <w:tc>
          <w:tcPr>
            <w:tcW w:w="2580"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7"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6"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7"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6" w:type="dxa"/>
          </w:tcPr>
          <w:p w:rsidR="0021097B" w:rsidRPr="00D50834" w:rsidRDefault="0021097B" w:rsidP="003E6A19">
            <w:pPr>
              <w:widowControl w:val="0"/>
              <w:autoSpaceDE w:val="0"/>
              <w:autoSpaceDN w:val="0"/>
              <w:jc w:val="center"/>
              <w:rPr>
                <w:rFonts w:eastAsia="Times New Roman"/>
                <w:sz w:val="26"/>
                <w:szCs w:val="26"/>
                <w:lang w:eastAsia="ru-RU"/>
              </w:rPr>
            </w:pPr>
          </w:p>
        </w:tc>
      </w:tr>
      <w:tr w:rsidR="0021097B" w:rsidRPr="0021097B" w:rsidTr="00713ED7">
        <w:trPr>
          <w:trHeight w:val="140"/>
        </w:trPr>
        <w:tc>
          <w:tcPr>
            <w:tcW w:w="1928" w:type="dxa"/>
            <w:vMerge/>
          </w:tcPr>
          <w:p w:rsidR="0021097B" w:rsidRPr="00D50834" w:rsidRDefault="0021097B" w:rsidP="003E6A19">
            <w:pPr>
              <w:widowControl w:val="0"/>
              <w:autoSpaceDE w:val="0"/>
              <w:autoSpaceDN w:val="0"/>
              <w:rPr>
                <w:rFonts w:eastAsia="Times New Roman"/>
                <w:sz w:val="26"/>
                <w:szCs w:val="26"/>
                <w:lang w:eastAsia="ru-RU"/>
              </w:rPr>
            </w:pPr>
          </w:p>
        </w:tc>
        <w:tc>
          <w:tcPr>
            <w:tcW w:w="2154" w:type="dxa"/>
            <w:vMerge/>
          </w:tcPr>
          <w:p w:rsidR="0021097B" w:rsidRPr="00D50834" w:rsidRDefault="0021097B" w:rsidP="003E6A19">
            <w:pPr>
              <w:widowControl w:val="0"/>
              <w:autoSpaceDE w:val="0"/>
              <w:autoSpaceDN w:val="0"/>
              <w:rPr>
                <w:rFonts w:eastAsia="Times New Roman"/>
                <w:sz w:val="26"/>
                <w:szCs w:val="26"/>
                <w:lang w:eastAsia="ru-RU"/>
              </w:rPr>
            </w:pPr>
          </w:p>
        </w:tc>
        <w:tc>
          <w:tcPr>
            <w:tcW w:w="2580"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7"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6"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7"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6" w:type="dxa"/>
          </w:tcPr>
          <w:p w:rsidR="0021097B" w:rsidRPr="00D50834" w:rsidRDefault="0021097B" w:rsidP="003E6A19">
            <w:pPr>
              <w:widowControl w:val="0"/>
              <w:autoSpaceDE w:val="0"/>
              <w:autoSpaceDN w:val="0"/>
              <w:jc w:val="center"/>
              <w:rPr>
                <w:rFonts w:eastAsia="Times New Roman"/>
                <w:sz w:val="26"/>
                <w:szCs w:val="26"/>
                <w:lang w:eastAsia="ru-RU"/>
              </w:rPr>
            </w:pPr>
          </w:p>
        </w:tc>
      </w:tr>
      <w:tr w:rsidR="0021097B" w:rsidRPr="0021097B" w:rsidTr="00713ED7">
        <w:tc>
          <w:tcPr>
            <w:tcW w:w="1928" w:type="dxa"/>
            <w:vMerge/>
          </w:tcPr>
          <w:p w:rsidR="0021097B" w:rsidRPr="00D50834" w:rsidRDefault="0021097B" w:rsidP="003E6A19">
            <w:pPr>
              <w:widowControl w:val="0"/>
              <w:autoSpaceDE w:val="0"/>
              <w:autoSpaceDN w:val="0"/>
              <w:rPr>
                <w:rFonts w:eastAsia="Times New Roman"/>
                <w:sz w:val="26"/>
                <w:szCs w:val="26"/>
                <w:lang w:eastAsia="ru-RU"/>
              </w:rPr>
            </w:pPr>
          </w:p>
        </w:tc>
        <w:tc>
          <w:tcPr>
            <w:tcW w:w="2154" w:type="dxa"/>
          </w:tcPr>
          <w:p w:rsidR="0021097B" w:rsidRPr="00D50834" w:rsidRDefault="0021097B" w:rsidP="003E6A19">
            <w:pPr>
              <w:widowControl w:val="0"/>
              <w:autoSpaceDE w:val="0"/>
              <w:autoSpaceDN w:val="0"/>
              <w:rPr>
                <w:rFonts w:eastAsia="Times New Roman"/>
                <w:sz w:val="26"/>
                <w:szCs w:val="26"/>
                <w:lang w:eastAsia="ru-RU"/>
              </w:rPr>
            </w:pPr>
            <w:r w:rsidRPr="00D50834">
              <w:rPr>
                <w:rFonts w:eastAsia="Times New Roman"/>
                <w:sz w:val="26"/>
                <w:szCs w:val="26"/>
                <w:lang w:eastAsia="ru-RU"/>
              </w:rPr>
              <w:t>субсидия 2</w:t>
            </w:r>
          </w:p>
        </w:tc>
        <w:tc>
          <w:tcPr>
            <w:tcW w:w="2580"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7"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6"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7"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6" w:type="dxa"/>
          </w:tcPr>
          <w:p w:rsidR="0021097B" w:rsidRPr="00D50834" w:rsidRDefault="0021097B" w:rsidP="003E6A19">
            <w:pPr>
              <w:widowControl w:val="0"/>
              <w:autoSpaceDE w:val="0"/>
              <w:autoSpaceDN w:val="0"/>
              <w:jc w:val="center"/>
              <w:rPr>
                <w:rFonts w:eastAsia="Times New Roman"/>
                <w:sz w:val="26"/>
                <w:szCs w:val="26"/>
                <w:lang w:eastAsia="ru-RU"/>
              </w:rPr>
            </w:pPr>
          </w:p>
        </w:tc>
      </w:tr>
      <w:tr w:rsidR="0021097B" w:rsidRPr="0021097B" w:rsidTr="00713ED7">
        <w:tc>
          <w:tcPr>
            <w:tcW w:w="1928" w:type="dxa"/>
            <w:vMerge/>
          </w:tcPr>
          <w:p w:rsidR="0021097B" w:rsidRPr="00D50834" w:rsidRDefault="0021097B" w:rsidP="003E6A19">
            <w:pPr>
              <w:widowControl w:val="0"/>
              <w:autoSpaceDE w:val="0"/>
              <w:autoSpaceDN w:val="0"/>
              <w:rPr>
                <w:rFonts w:eastAsia="Times New Roman"/>
                <w:sz w:val="26"/>
                <w:szCs w:val="26"/>
                <w:lang w:eastAsia="ru-RU"/>
              </w:rPr>
            </w:pPr>
          </w:p>
        </w:tc>
        <w:tc>
          <w:tcPr>
            <w:tcW w:w="2154" w:type="dxa"/>
          </w:tcPr>
          <w:p w:rsidR="0021097B" w:rsidRPr="00D50834" w:rsidRDefault="0021097B" w:rsidP="003E6A19">
            <w:pPr>
              <w:widowControl w:val="0"/>
              <w:autoSpaceDE w:val="0"/>
              <w:autoSpaceDN w:val="0"/>
              <w:rPr>
                <w:rFonts w:eastAsia="Times New Roman"/>
                <w:sz w:val="26"/>
                <w:szCs w:val="26"/>
                <w:lang w:eastAsia="ru-RU"/>
              </w:rPr>
            </w:pPr>
            <w:r w:rsidRPr="00D50834">
              <w:rPr>
                <w:rFonts w:eastAsia="Times New Roman"/>
                <w:sz w:val="26"/>
                <w:szCs w:val="26"/>
                <w:lang w:eastAsia="ru-RU"/>
              </w:rPr>
              <w:t>...</w:t>
            </w:r>
          </w:p>
        </w:tc>
        <w:tc>
          <w:tcPr>
            <w:tcW w:w="2580"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7"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6"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7"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6" w:type="dxa"/>
          </w:tcPr>
          <w:p w:rsidR="0021097B" w:rsidRPr="00D50834" w:rsidRDefault="0021097B" w:rsidP="003E6A19">
            <w:pPr>
              <w:widowControl w:val="0"/>
              <w:autoSpaceDE w:val="0"/>
              <w:autoSpaceDN w:val="0"/>
              <w:jc w:val="center"/>
              <w:rPr>
                <w:rFonts w:eastAsia="Times New Roman"/>
                <w:sz w:val="26"/>
                <w:szCs w:val="26"/>
                <w:lang w:eastAsia="ru-RU"/>
              </w:rPr>
            </w:pPr>
          </w:p>
        </w:tc>
      </w:tr>
      <w:tr w:rsidR="0021097B" w:rsidRPr="0021097B" w:rsidTr="00713ED7">
        <w:tc>
          <w:tcPr>
            <w:tcW w:w="1928" w:type="dxa"/>
            <w:vMerge w:val="restart"/>
          </w:tcPr>
          <w:p w:rsidR="0021097B" w:rsidRPr="00D50834" w:rsidRDefault="0021097B" w:rsidP="003E6A19">
            <w:pPr>
              <w:widowControl w:val="0"/>
              <w:autoSpaceDE w:val="0"/>
              <w:autoSpaceDN w:val="0"/>
              <w:rPr>
                <w:rFonts w:eastAsia="Times New Roman"/>
                <w:sz w:val="26"/>
                <w:szCs w:val="26"/>
                <w:lang w:eastAsia="ru-RU"/>
              </w:rPr>
            </w:pPr>
            <w:r w:rsidRPr="00D50834">
              <w:rPr>
                <w:rFonts w:eastAsia="Times New Roman"/>
                <w:sz w:val="26"/>
                <w:szCs w:val="26"/>
                <w:lang w:eastAsia="ru-RU"/>
              </w:rPr>
              <w:t>Учреждение 2</w:t>
            </w:r>
          </w:p>
        </w:tc>
        <w:tc>
          <w:tcPr>
            <w:tcW w:w="2154" w:type="dxa"/>
          </w:tcPr>
          <w:p w:rsidR="0021097B" w:rsidRPr="00D50834" w:rsidRDefault="0021097B" w:rsidP="003E6A19">
            <w:pPr>
              <w:widowControl w:val="0"/>
              <w:autoSpaceDE w:val="0"/>
              <w:autoSpaceDN w:val="0"/>
              <w:rPr>
                <w:rFonts w:eastAsia="Times New Roman"/>
                <w:sz w:val="26"/>
                <w:szCs w:val="26"/>
                <w:lang w:eastAsia="ru-RU"/>
              </w:rPr>
            </w:pPr>
            <w:r w:rsidRPr="00D50834">
              <w:rPr>
                <w:rFonts w:eastAsia="Times New Roman"/>
                <w:sz w:val="26"/>
                <w:szCs w:val="26"/>
                <w:lang w:eastAsia="ru-RU"/>
              </w:rPr>
              <w:t>всего, в том числе</w:t>
            </w:r>
          </w:p>
        </w:tc>
        <w:tc>
          <w:tcPr>
            <w:tcW w:w="2580" w:type="dxa"/>
          </w:tcPr>
          <w:p w:rsidR="0021097B" w:rsidRPr="00D50834" w:rsidRDefault="0021097B" w:rsidP="003E6A19">
            <w:pPr>
              <w:widowControl w:val="0"/>
              <w:autoSpaceDE w:val="0"/>
              <w:autoSpaceDN w:val="0"/>
              <w:jc w:val="center"/>
              <w:rPr>
                <w:rFonts w:eastAsia="Times New Roman"/>
                <w:sz w:val="26"/>
                <w:szCs w:val="26"/>
                <w:lang w:eastAsia="ru-RU"/>
              </w:rPr>
            </w:pPr>
            <w:r w:rsidRPr="00D50834">
              <w:rPr>
                <w:rFonts w:eastAsia="Times New Roman"/>
                <w:sz w:val="26"/>
                <w:szCs w:val="26"/>
                <w:lang w:eastAsia="ru-RU"/>
              </w:rPr>
              <w:t>-</w:t>
            </w:r>
          </w:p>
        </w:tc>
        <w:tc>
          <w:tcPr>
            <w:tcW w:w="2127" w:type="dxa"/>
          </w:tcPr>
          <w:p w:rsidR="0021097B" w:rsidRPr="00D50834" w:rsidRDefault="0021097B" w:rsidP="003E6A19">
            <w:pPr>
              <w:widowControl w:val="0"/>
              <w:autoSpaceDE w:val="0"/>
              <w:autoSpaceDN w:val="0"/>
              <w:jc w:val="center"/>
              <w:rPr>
                <w:rFonts w:eastAsia="Times New Roman"/>
                <w:sz w:val="26"/>
                <w:szCs w:val="26"/>
                <w:lang w:eastAsia="ru-RU"/>
              </w:rPr>
            </w:pPr>
            <w:r w:rsidRPr="00D50834">
              <w:rPr>
                <w:rFonts w:eastAsia="Times New Roman"/>
                <w:sz w:val="26"/>
                <w:szCs w:val="26"/>
                <w:lang w:eastAsia="ru-RU"/>
              </w:rPr>
              <w:t>-</w:t>
            </w:r>
          </w:p>
        </w:tc>
        <w:tc>
          <w:tcPr>
            <w:tcW w:w="2126"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7"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6" w:type="dxa"/>
          </w:tcPr>
          <w:p w:rsidR="0021097B" w:rsidRPr="00D50834" w:rsidRDefault="0021097B" w:rsidP="003E6A19">
            <w:pPr>
              <w:widowControl w:val="0"/>
              <w:autoSpaceDE w:val="0"/>
              <w:autoSpaceDN w:val="0"/>
              <w:jc w:val="center"/>
              <w:rPr>
                <w:rFonts w:eastAsia="Times New Roman"/>
                <w:sz w:val="26"/>
                <w:szCs w:val="26"/>
                <w:lang w:eastAsia="ru-RU"/>
              </w:rPr>
            </w:pPr>
          </w:p>
        </w:tc>
      </w:tr>
      <w:tr w:rsidR="0021097B" w:rsidRPr="0021097B" w:rsidTr="00713ED7">
        <w:tc>
          <w:tcPr>
            <w:tcW w:w="1928" w:type="dxa"/>
            <w:vMerge/>
          </w:tcPr>
          <w:p w:rsidR="0021097B" w:rsidRPr="00D50834" w:rsidRDefault="0021097B" w:rsidP="003E6A19">
            <w:pPr>
              <w:widowControl w:val="0"/>
              <w:autoSpaceDE w:val="0"/>
              <w:autoSpaceDN w:val="0"/>
              <w:rPr>
                <w:rFonts w:eastAsia="Times New Roman"/>
                <w:sz w:val="26"/>
                <w:szCs w:val="26"/>
                <w:lang w:eastAsia="ru-RU"/>
              </w:rPr>
            </w:pPr>
          </w:p>
        </w:tc>
        <w:tc>
          <w:tcPr>
            <w:tcW w:w="2154" w:type="dxa"/>
            <w:vMerge w:val="restart"/>
          </w:tcPr>
          <w:p w:rsidR="0021097B" w:rsidRPr="00D50834" w:rsidRDefault="0021097B" w:rsidP="003E6A19">
            <w:pPr>
              <w:widowControl w:val="0"/>
              <w:autoSpaceDE w:val="0"/>
              <w:autoSpaceDN w:val="0"/>
              <w:rPr>
                <w:rFonts w:eastAsia="Times New Roman"/>
                <w:sz w:val="26"/>
                <w:szCs w:val="26"/>
                <w:lang w:eastAsia="ru-RU"/>
              </w:rPr>
            </w:pPr>
            <w:r w:rsidRPr="00D50834">
              <w:rPr>
                <w:rFonts w:eastAsia="Times New Roman"/>
                <w:sz w:val="26"/>
                <w:szCs w:val="26"/>
                <w:lang w:eastAsia="ru-RU"/>
              </w:rPr>
              <w:t>субсидия 1</w:t>
            </w:r>
          </w:p>
        </w:tc>
        <w:tc>
          <w:tcPr>
            <w:tcW w:w="2580"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7"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6"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7"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6" w:type="dxa"/>
          </w:tcPr>
          <w:p w:rsidR="0021097B" w:rsidRPr="00D50834" w:rsidRDefault="0021097B" w:rsidP="003E6A19">
            <w:pPr>
              <w:widowControl w:val="0"/>
              <w:autoSpaceDE w:val="0"/>
              <w:autoSpaceDN w:val="0"/>
              <w:jc w:val="center"/>
              <w:rPr>
                <w:rFonts w:eastAsia="Times New Roman"/>
                <w:sz w:val="26"/>
                <w:szCs w:val="26"/>
                <w:lang w:eastAsia="ru-RU"/>
              </w:rPr>
            </w:pPr>
          </w:p>
        </w:tc>
      </w:tr>
      <w:tr w:rsidR="0021097B" w:rsidRPr="0021097B" w:rsidTr="00713ED7">
        <w:tc>
          <w:tcPr>
            <w:tcW w:w="1928" w:type="dxa"/>
            <w:vMerge/>
          </w:tcPr>
          <w:p w:rsidR="0021097B" w:rsidRPr="00D50834" w:rsidRDefault="0021097B" w:rsidP="003E6A19">
            <w:pPr>
              <w:widowControl w:val="0"/>
              <w:autoSpaceDE w:val="0"/>
              <w:autoSpaceDN w:val="0"/>
              <w:rPr>
                <w:rFonts w:eastAsia="Times New Roman"/>
                <w:sz w:val="26"/>
                <w:szCs w:val="26"/>
                <w:lang w:eastAsia="ru-RU"/>
              </w:rPr>
            </w:pPr>
          </w:p>
        </w:tc>
        <w:tc>
          <w:tcPr>
            <w:tcW w:w="2154" w:type="dxa"/>
            <w:vMerge/>
          </w:tcPr>
          <w:p w:rsidR="0021097B" w:rsidRPr="00D50834" w:rsidRDefault="0021097B" w:rsidP="003E6A19">
            <w:pPr>
              <w:widowControl w:val="0"/>
              <w:autoSpaceDE w:val="0"/>
              <w:autoSpaceDN w:val="0"/>
              <w:rPr>
                <w:rFonts w:eastAsia="Times New Roman"/>
                <w:sz w:val="26"/>
                <w:szCs w:val="26"/>
                <w:lang w:eastAsia="ru-RU"/>
              </w:rPr>
            </w:pPr>
          </w:p>
        </w:tc>
        <w:tc>
          <w:tcPr>
            <w:tcW w:w="2580"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7"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6"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7"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6" w:type="dxa"/>
          </w:tcPr>
          <w:p w:rsidR="0021097B" w:rsidRPr="00D50834" w:rsidRDefault="0021097B" w:rsidP="003E6A19">
            <w:pPr>
              <w:widowControl w:val="0"/>
              <w:autoSpaceDE w:val="0"/>
              <w:autoSpaceDN w:val="0"/>
              <w:jc w:val="center"/>
              <w:rPr>
                <w:rFonts w:eastAsia="Times New Roman"/>
                <w:sz w:val="26"/>
                <w:szCs w:val="26"/>
                <w:lang w:eastAsia="ru-RU"/>
              </w:rPr>
            </w:pPr>
          </w:p>
        </w:tc>
      </w:tr>
      <w:tr w:rsidR="0021097B" w:rsidRPr="0021097B" w:rsidTr="00713ED7">
        <w:tc>
          <w:tcPr>
            <w:tcW w:w="1928" w:type="dxa"/>
            <w:vMerge/>
          </w:tcPr>
          <w:p w:rsidR="0021097B" w:rsidRPr="00D50834" w:rsidRDefault="0021097B" w:rsidP="003E6A19">
            <w:pPr>
              <w:widowControl w:val="0"/>
              <w:autoSpaceDE w:val="0"/>
              <w:autoSpaceDN w:val="0"/>
              <w:rPr>
                <w:rFonts w:eastAsia="Times New Roman"/>
                <w:sz w:val="26"/>
                <w:szCs w:val="26"/>
                <w:lang w:eastAsia="ru-RU"/>
              </w:rPr>
            </w:pPr>
          </w:p>
        </w:tc>
        <w:tc>
          <w:tcPr>
            <w:tcW w:w="2154" w:type="dxa"/>
          </w:tcPr>
          <w:p w:rsidR="0021097B" w:rsidRPr="00D50834" w:rsidRDefault="0021097B" w:rsidP="003E6A19">
            <w:pPr>
              <w:widowControl w:val="0"/>
              <w:autoSpaceDE w:val="0"/>
              <w:autoSpaceDN w:val="0"/>
              <w:rPr>
                <w:rFonts w:eastAsia="Times New Roman"/>
                <w:sz w:val="26"/>
                <w:szCs w:val="26"/>
                <w:lang w:eastAsia="ru-RU"/>
              </w:rPr>
            </w:pPr>
            <w:r w:rsidRPr="00D50834">
              <w:rPr>
                <w:rFonts w:eastAsia="Times New Roman"/>
                <w:sz w:val="26"/>
                <w:szCs w:val="26"/>
                <w:lang w:eastAsia="ru-RU"/>
              </w:rPr>
              <w:t>субсидия 2</w:t>
            </w:r>
          </w:p>
        </w:tc>
        <w:tc>
          <w:tcPr>
            <w:tcW w:w="2580"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7"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6"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7"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6" w:type="dxa"/>
          </w:tcPr>
          <w:p w:rsidR="0021097B" w:rsidRPr="00D50834" w:rsidRDefault="0021097B" w:rsidP="003E6A19">
            <w:pPr>
              <w:widowControl w:val="0"/>
              <w:autoSpaceDE w:val="0"/>
              <w:autoSpaceDN w:val="0"/>
              <w:jc w:val="center"/>
              <w:rPr>
                <w:rFonts w:eastAsia="Times New Roman"/>
                <w:sz w:val="26"/>
                <w:szCs w:val="26"/>
                <w:lang w:eastAsia="ru-RU"/>
              </w:rPr>
            </w:pPr>
          </w:p>
        </w:tc>
      </w:tr>
      <w:tr w:rsidR="0021097B" w:rsidRPr="0021097B" w:rsidTr="00713ED7">
        <w:tc>
          <w:tcPr>
            <w:tcW w:w="1928" w:type="dxa"/>
          </w:tcPr>
          <w:p w:rsidR="0021097B" w:rsidRPr="00D50834" w:rsidRDefault="0021097B" w:rsidP="003E6A19">
            <w:pPr>
              <w:widowControl w:val="0"/>
              <w:autoSpaceDE w:val="0"/>
              <w:autoSpaceDN w:val="0"/>
              <w:rPr>
                <w:rFonts w:eastAsia="Times New Roman"/>
                <w:sz w:val="26"/>
                <w:szCs w:val="26"/>
                <w:lang w:eastAsia="ru-RU"/>
              </w:rPr>
            </w:pPr>
          </w:p>
        </w:tc>
        <w:tc>
          <w:tcPr>
            <w:tcW w:w="2154" w:type="dxa"/>
          </w:tcPr>
          <w:p w:rsidR="0021097B" w:rsidRPr="00D50834" w:rsidRDefault="0021097B" w:rsidP="003E6A19">
            <w:pPr>
              <w:widowControl w:val="0"/>
              <w:autoSpaceDE w:val="0"/>
              <w:autoSpaceDN w:val="0"/>
              <w:rPr>
                <w:rFonts w:eastAsia="Times New Roman"/>
                <w:sz w:val="26"/>
                <w:szCs w:val="26"/>
                <w:lang w:eastAsia="ru-RU"/>
              </w:rPr>
            </w:pPr>
            <w:r w:rsidRPr="00D50834">
              <w:rPr>
                <w:rFonts w:eastAsia="Times New Roman"/>
                <w:sz w:val="26"/>
                <w:szCs w:val="26"/>
                <w:lang w:eastAsia="ru-RU"/>
              </w:rPr>
              <w:t>...</w:t>
            </w:r>
          </w:p>
        </w:tc>
        <w:tc>
          <w:tcPr>
            <w:tcW w:w="2580"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7"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6"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7" w:type="dxa"/>
          </w:tcPr>
          <w:p w:rsidR="0021097B" w:rsidRPr="00D50834" w:rsidRDefault="0021097B" w:rsidP="003E6A19">
            <w:pPr>
              <w:widowControl w:val="0"/>
              <w:autoSpaceDE w:val="0"/>
              <w:autoSpaceDN w:val="0"/>
              <w:jc w:val="center"/>
              <w:rPr>
                <w:rFonts w:eastAsia="Times New Roman"/>
                <w:sz w:val="26"/>
                <w:szCs w:val="26"/>
                <w:lang w:eastAsia="ru-RU"/>
              </w:rPr>
            </w:pPr>
          </w:p>
        </w:tc>
        <w:tc>
          <w:tcPr>
            <w:tcW w:w="2126" w:type="dxa"/>
          </w:tcPr>
          <w:p w:rsidR="0021097B" w:rsidRPr="00D50834" w:rsidRDefault="0021097B" w:rsidP="003E6A19">
            <w:pPr>
              <w:widowControl w:val="0"/>
              <w:autoSpaceDE w:val="0"/>
              <w:autoSpaceDN w:val="0"/>
              <w:jc w:val="center"/>
              <w:rPr>
                <w:rFonts w:eastAsia="Times New Roman"/>
                <w:sz w:val="26"/>
                <w:szCs w:val="26"/>
                <w:lang w:eastAsia="ru-RU"/>
              </w:rPr>
            </w:pPr>
          </w:p>
        </w:tc>
      </w:tr>
    </w:tbl>
    <w:p w:rsidR="0021097B" w:rsidRPr="002C661F" w:rsidRDefault="0021097B" w:rsidP="003E6A19">
      <w:pPr>
        <w:widowControl w:val="0"/>
        <w:autoSpaceDE w:val="0"/>
        <w:autoSpaceDN w:val="0"/>
        <w:ind w:firstLine="540"/>
        <w:jc w:val="both"/>
        <w:rPr>
          <w:rFonts w:eastAsia="Times New Roman"/>
          <w:sz w:val="20"/>
          <w:szCs w:val="20"/>
          <w:lang w:eastAsia="ru-RU"/>
        </w:rPr>
      </w:pPr>
    </w:p>
    <w:p w:rsidR="0021097B" w:rsidRPr="00713ED7" w:rsidRDefault="0021097B" w:rsidP="00D50834">
      <w:pPr>
        <w:widowControl w:val="0"/>
        <w:autoSpaceDE w:val="0"/>
        <w:autoSpaceDN w:val="0"/>
        <w:ind w:left="284" w:right="253" w:firstLine="425"/>
        <w:jc w:val="both"/>
        <w:rPr>
          <w:rFonts w:eastAsia="Times New Roman"/>
          <w:szCs w:val="28"/>
          <w:lang w:eastAsia="ru-RU"/>
        </w:rPr>
      </w:pPr>
      <w:r w:rsidRPr="00713ED7">
        <w:rPr>
          <w:rFonts w:eastAsia="Times New Roman"/>
          <w:szCs w:val="28"/>
          <w:lang w:eastAsia="ru-RU"/>
        </w:rPr>
        <w:t>Примечания:</w:t>
      </w:r>
    </w:p>
    <w:p w:rsidR="0021097B" w:rsidRPr="00713ED7" w:rsidRDefault="0021097B" w:rsidP="00D50834">
      <w:pPr>
        <w:widowControl w:val="0"/>
        <w:autoSpaceDE w:val="0"/>
        <w:autoSpaceDN w:val="0"/>
        <w:ind w:left="284" w:right="253" w:firstLine="425"/>
        <w:jc w:val="both"/>
        <w:rPr>
          <w:rFonts w:eastAsia="Times New Roman" w:cs="Calibri"/>
          <w:color w:val="22272F"/>
          <w:szCs w:val="28"/>
          <w:lang w:eastAsia="ru-RU"/>
        </w:rPr>
      </w:pPr>
      <w:r w:rsidRPr="00713ED7">
        <w:rPr>
          <w:rFonts w:eastAsia="Times New Roman"/>
          <w:szCs w:val="28"/>
          <w:vertAlign w:val="superscript"/>
          <w:lang w:eastAsia="ru-RU"/>
        </w:rPr>
        <w:t>1</w:t>
      </w:r>
      <w:r w:rsidRPr="00713ED7">
        <w:rPr>
          <w:rFonts w:eastAsia="Times New Roman"/>
          <w:szCs w:val="28"/>
          <w:lang w:eastAsia="ru-RU"/>
        </w:rPr>
        <w:t xml:space="preserve"> – заполняется цель предоставления субсидии </w:t>
      </w:r>
      <w:r w:rsidR="002C661F" w:rsidRPr="00713ED7">
        <w:rPr>
          <w:rFonts w:eastAsia="Times New Roman"/>
          <w:szCs w:val="28"/>
          <w:lang w:eastAsia="ru-RU"/>
        </w:rPr>
        <w:t xml:space="preserve">в соответствии </w:t>
      </w:r>
      <w:r w:rsidRPr="00713ED7">
        <w:rPr>
          <w:rFonts w:eastAsia="Times New Roman"/>
          <w:szCs w:val="28"/>
          <w:lang w:eastAsia="ru-RU"/>
        </w:rPr>
        <w:t xml:space="preserve">с приложением 1 </w:t>
      </w:r>
      <w:r w:rsidR="002C661F" w:rsidRPr="00713ED7">
        <w:rPr>
          <w:bCs/>
          <w:szCs w:val="28"/>
        </w:rPr>
        <w:t>к порядку определения объема и условий предоставления муниципальным бюджетным и автономным учреждениям субсидий на иные цели</w:t>
      </w:r>
      <w:r w:rsidRPr="00713ED7">
        <w:rPr>
          <w:rFonts w:eastAsia="Times New Roman"/>
          <w:szCs w:val="28"/>
          <w:lang w:eastAsia="ru-RU"/>
        </w:rPr>
        <w:t xml:space="preserve">; </w:t>
      </w:r>
    </w:p>
    <w:p w:rsidR="0021097B" w:rsidRPr="0021097B" w:rsidRDefault="0021097B" w:rsidP="00D50834">
      <w:pPr>
        <w:widowControl w:val="0"/>
        <w:autoSpaceDE w:val="0"/>
        <w:autoSpaceDN w:val="0"/>
        <w:ind w:left="284" w:right="253" w:firstLine="425"/>
        <w:jc w:val="both"/>
        <w:rPr>
          <w:rFonts w:asciiTheme="minorHAnsi" w:eastAsiaTheme="minorHAnsi" w:hAnsiTheme="minorHAnsi" w:cstheme="minorBidi"/>
        </w:rPr>
      </w:pPr>
      <w:r w:rsidRPr="00713ED7">
        <w:rPr>
          <w:rFonts w:eastAsia="Times New Roman"/>
          <w:szCs w:val="28"/>
          <w:vertAlign w:val="superscript"/>
          <w:lang w:eastAsia="ru-RU"/>
        </w:rPr>
        <w:t>2</w:t>
      </w:r>
      <w:r w:rsidRPr="00713ED7">
        <w:rPr>
          <w:rFonts w:eastAsia="Times New Roman"/>
          <w:szCs w:val="28"/>
          <w:lang w:eastAsia="ru-RU"/>
        </w:rPr>
        <w:t xml:space="preserve"> – заполняется наиме</w:t>
      </w:r>
      <w:r w:rsidR="002C661F" w:rsidRPr="00713ED7">
        <w:rPr>
          <w:rFonts w:eastAsia="Times New Roman"/>
          <w:szCs w:val="28"/>
          <w:lang w:eastAsia="ru-RU"/>
        </w:rPr>
        <w:t>нование предоставления субсидии</w:t>
      </w:r>
      <w:r w:rsidRPr="00713ED7">
        <w:rPr>
          <w:rFonts w:eastAsia="Times New Roman"/>
          <w:szCs w:val="28"/>
          <w:lang w:eastAsia="ru-RU"/>
        </w:rPr>
        <w:t xml:space="preserve"> в соответствии с приложением 1 </w:t>
      </w:r>
      <w:r w:rsidR="002C661F" w:rsidRPr="00713ED7">
        <w:rPr>
          <w:bCs/>
          <w:szCs w:val="28"/>
        </w:rPr>
        <w:t xml:space="preserve">к порядку определения объема </w:t>
      </w:r>
      <w:r w:rsidR="00713ED7" w:rsidRPr="00713ED7">
        <w:rPr>
          <w:bCs/>
          <w:szCs w:val="28"/>
        </w:rPr>
        <w:t xml:space="preserve">                  </w:t>
      </w:r>
      <w:r w:rsidR="002C661F" w:rsidRPr="00713ED7">
        <w:rPr>
          <w:bCs/>
          <w:szCs w:val="28"/>
        </w:rPr>
        <w:t>и условий предоставления муниципальным бюджетным и автономным учреждениям субсидий на иные цели</w:t>
      </w:r>
      <w:r w:rsidRPr="00713ED7">
        <w:rPr>
          <w:rFonts w:eastAsia="Times New Roman"/>
          <w:szCs w:val="28"/>
          <w:lang w:eastAsia="ru-RU"/>
        </w:rPr>
        <w:t>.</w:t>
      </w:r>
    </w:p>
    <w:p w:rsidR="007C731D" w:rsidRDefault="007C731D" w:rsidP="003E6A19">
      <w:pPr>
        <w:rPr>
          <w:spacing w:val="-6"/>
          <w:szCs w:val="28"/>
          <w:lang w:eastAsia="ru-RU"/>
        </w:rPr>
      </w:pPr>
    </w:p>
    <w:sectPr w:rsidR="007C731D" w:rsidSect="00AB67D0">
      <w:pgSz w:w="16838" w:h="11906" w:orient="landscape" w:code="9"/>
      <w:pgMar w:top="1701" w:right="678" w:bottom="567" w:left="567" w:header="454" w:footer="45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6D7" w:rsidRDefault="004A56D7">
      <w:r>
        <w:separator/>
      </w:r>
    </w:p>
  </w:endnote>
  <w:endnote w:type="continuationSeparator" w:id="0">
    <w:p w:rsidR="004A56D7" w:rsidRDefault="004A5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6D7" w:rsidRDefault="004A56D7">
      <w:r>
        <w:separator/>
      </w:r>
    </w:p>
  </w:footnote>
  <w:footnote w:type="continuationSeparator" w:id="0">
    <w:p w:rsidR="004A56D7" w:rsidRDefault="004A5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A0B" w:rsidRDefault="00711A0B" w:rsidP="00711A0B">
    <w:pPr>
      <w:pStyle w:val="ad"/>
      <w:framePr w:wrap="around" w:vAnchor="text" w:hAnchor="margin" w:xAlign="center" w:y="1"/>
      <w:rPr>
        <w:rStyle w:val="aff"/>
      </w:rPr>
    </w:pPr>
    <w:r>
      <w:rPr>
        <w:rStyle w:val="aff"/>
      </w:rPr>
      <w:fldChar w:fldCharType="begin"/>
    </w:r>
    <w:r>
      <w:rPr>
        <w:rStyle w:val="aff"/>
      </w:rPr>
      <w:instrText xml:space="preserve"> PAGE </w:instrText>
    </w:r>
    <w:r>
      <w:rPr>
        <w:rStyle w:val="aff"/>
      </w:rPr>
      <w:fldChar w:fldCharType="end"/>
    </w:r>
  </w:p>
  <w:p w:rsidR="00711A0B" w:rsidRPr="00F72571" w:rsidRDefault="00711A0B">
    <w:pPr>
      <w:pStyle w:val="ad"/>
      <w:jc w:val="center"/>
      <w:rPr>
        <w:sz w:val="20"/>
      </w:rPr>
    </w:pPr>
  </w:p>
  <w:p w:rsidR="00711A0B" w:rsidRDefault="00711A0B">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8981262"/>
      <w:docPartObj>
        <w:docPartGallery w:val="Page Numbers (Top of Page)"/>
        <w:docPartUnique/>
      </w:docPartObj>
    </w:sdtPr>
    <w:sdtEndPr>
      <w:rPr>
        <w:sz w:val="20"/>
        <w:szCs w:val="20"/>
      </w:rPr>
    </w:sdtEndPr>
    <w:sdtContent>
      <w:p w:rsidR="00711A0B" w:rsidRPr="00713ED7" w:rsidRDefault="00711A0B">
        <w:pPr>
          <w:pStyle w:val="ad"/>
          <w:jc w:val="center"/>
          <w:rPr>
            <w:sz w:val="20"/>
            <w:szCs w:val="20"/>
          </w:rPr>
        </w:pPr>
        <w:r w:rsidRPr="00713ED7">
          <w:rPr>
            <w:sz w:val="20"/>
            <w:szCs w:val="20"/>
          </w:rPr>
          <w:fldChar w:fldCharType="begin"/>
        </w:r>
        <w:r w:rsidRPr="00713ED7">
          <w:rPr>
            <w:sz w:val="20"/>
            <w:szCs w:val="20"/>
          </w:rPr>
          <w:instrText>PAGE   \* MERGEFORMAT</w:instrText>
        </w:r>
        <w:r w:rsidRPr="00713ED7">
          <w:rPr>
            <w:sz w:val="20"/>
            <w:szCs w:val="20"/>
          </w:rPr>
          <w:fldChar w:fldCharType="separate"/>
        </w:r>
        <w:r w:rsidR="009E4341">
          <w:rPr>
            <w:noProof/>
            <w:sz w:val="20"/>
            <w:szCs w:val="20"/>
          </w:rPr>
          <w:t>20</w:t>
        </w:r>
        <w:r w:rsidRPr="00713ED7">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2.5pt;height:17.25pt" o:bullet="t">
        <v:imagedata r:id="rId1" o:title=""/>
      </v:shape>
    </w:pict>
  </w:numPicBullet>
  <w:abstractNum w:abstractNumId="0" w15:restartNumberingAfterBreak="0">
    <w:nsid w:val="096A6367"/>
    <w:multiLevelType w:val="multilevel"/>
    <w:tmpl w:val="CF488516"/>
    <w:lvl w:ilvl="0">
      <w:start w:val="1"/>
      <w:numFmt w:val="decimal"/>
      <w:suff w:val="space"/>
      <w:lvlText w:val="%1."/>
      <w:lvlJc w:val="left"/>
      <w:pPr>
        <w:ind w:left="1069" w:hanging="360"/>
      </w:pPr>
      <w:rPr>
        <w:rFonts w:hint="default"/>
        <w:color w:val="auto"/>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1A5A33E2"/>
    <w:multiLevelType w:val="hybridMultilevel"/>
    <w:tmpl w:val="22F2FC10"/>
    <w:lvl w:ilvl="0" w:tplc="DF4ABDC2">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 w15:restartNumberingAfterBreak="0">
    <w:nsid w:val="1EFE22B1"/>
    <w:multiLevelType w:val="hybridMultilevel"/>
    <w:tmpl w:val="9FBC676A"/>
    <w:lvl w:ilvl="0" w:tplc="200A85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0CD7D64"/>
    <w:multiLevelType w:val="hybridMultilevel"/>
    <w:tmpl w:val="DE9A33F6"/>
    <w:lvl w:ilvl="0" w:tplc="04190011">
      <w:start w:val="1"/>
      <w:numFmt w:val="decimal"/>
      <w:lvlText w:val="%1)"/>
      <w:lvlJc w:val="left"/>
      <w:pPr>
        <w:ind w:left="2629" w:hanging="360"/>
      </w:pPr>
    </w:lvl>
    <w:lvl w:ilvl="1" w:tplc="04190019">
      <w:start w:val="1"/>
      <w:numFmt w:val="lowerLetter"/>
      <w:lvlText w:val="%2."/>
      <w:lvlJc w:val="left"/>
      <w:pPr>
        <w:ind w:left="3349" w:hanging="360"/>
      </w:pPr>
    </w:lvl>
    <w:lvl w:ilvl="2" w:tplc="0419001B">
      <w:start w:val="1"/>
      <w:numFmt w:val="lowerRoman"/>
      <w:lvlText w:val="%3."/>
      <w:lvlJc w:val="right"/>
      <w:pPr>
        <w:ind w:left="4069" w:hanging="180"/>
      </w:pPr>
    </w:lvl>
    <w:lvl w:ilvl="3" w:tplc="0419000F">
      <w:start w:val="1"/>
      <w:numFmt w:val="decimal"/>
      <w:lvlText w:val="%4."/>
      <w:lvlJc w:val="left"/>
      <w:pPr>
        <w:ind w:left="4789" w:hanging="360"/>
      </w:pPr>
    </w:lvl>
    <w:lvl w:ilvl="4" w:tplc="04190019">
      <w:start w:val="1"/>
      <w:numFmt w:val="lowerLetter"/>
      <w:lvlText w:val="%5."/>
      <w:lvlJc w:val="left"/>
      <w:pPr>
        <w:ind w:left="5509" w:hanging="360"/>
      </w:pPr>
    </w:lvl>
    <w:lvl w:ilvl="5" w:tplc="0419001B">
      <w:start w:val="1"/>
      <w:numFmt w:val="lowerRoman"/>
      <w:lvlText w:val="%6."/>
      <w:lvlJc w:val="right"/>
      <w:pPr>
        <w:ind w:left="6229" w:hanging="180"/>
      </w:pPr>
    </w:lvl>
    <w:lvl w:ilvl="6" w:tplc="0419000F">
      <w:start w:val="1"/>
      <w:numFmt w:val="decimal"/>
      <w:lvlText w:val="%7."/>
      <w:lvlJc w:val="left"/>
      <w:pPr>
        <w:ind w:left="6949" w:hanging="360"/>
      </w:pPr>
    </w:lvl>
    <w:lvl w:ilvl="7" w:tplc="04190019">
      <w:start w:val="1"/>
      <w:numFmt w:val="lowerLetter"/>
      <w:lvlText w:val="%8."/>
      <w:lvlJc w:val="left"/>
      <w:pPr>
        <w:ind w:left="7669" w:hanging="360"/>
      </w:pPr>
    </w:lvl>
    <w:lvl w:ilvl="8" w:tplc="0419001B">
      <w:start w:val="1"/>
      <w:numFmt w:val="lowerRoman"/>
      <w:lvlText w:val="%9."/>
      <w:lvlJc w:val="right"/>
      <w:pPr>
        <w:ind w:left="8389" w:hanging="180"/>
      </w:pPr>
    </w:lvl>
  </w:abstractNum>
  <w:abstractNum w:abstractNumId="4" w15:restartNumberingAfterBreak="0">
    <w:nsid w:val="22C50F6A"/>
    <w:multiLevelType w:val="hybridMultilevel"/>
    <w:tmpl w:val="CBBC8FBC"/>
    <w:lvl w:ilvl="0" w:tplc="3FD08EC6">
      <w:start w:val="1"/>
      <w:numFmt w:val="decimal"/>
      <w:lvlText w:val="%1."/>
      <w:lvlJc w:val="left"/>
      <w:pPr>
        <w:ind w:left="1069" w:hanging="360"/>
      </w:pPr>
      <w:rPr>
        <w:rFonts w:hint="default"/>
        <w:color w:val="FF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7DF4076"/>
    <w:multiLevelType w:val="hybridMultilevel"/>
    <w:tmpl w:val="243C9DA8"/>
    <w:lvl w:ilvl="0" w:tplc="4AAE857A">
      <w:start w:val="8"/>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859121A"/>
    <w:multiLevelType w:val="hybridMultilevel"/>
    <w:tmpl w:val="3E4C72F8"/>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9375BCF"/>
    <w:multiLevelType w:val="multilevel"/>
    <w:tmpl w:val="771CC986"/>
    <w:lvl w:ilvl="0">
      <w:start w:val="1"/>
      <w:numFmt w:val="decimal"/>
      <w:lvlText w:val="%1."/>
      <w:lvlJc w:val="left"/>
      <w:pPr>
        <w:ind w:left="1573" w:hanging="100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8" w15:restartNumberingAfterBreak="0">
    <w:nsid w:val="2A430620"/>
    <w:multiLevelType w:val="hybridMultilevel"/>
    <w:tmpl w:val="CA5E236C"/>
    <w:lvl w:ilvl="0" w:tplc="959C29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2C1449D1"/>
    <w:multiLevelType w:val="hybridMultilevel"/>
    <w:tmpl w:val="3EFC961C"/>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D555705"/>
    <w:multiLevelType w:val="hybridMultilevel"/>
    <w:tmpl w:val="2EBE95FC"/>
    <w:lvl w:ilvl="0" w:tplc="B16275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2D8A4CC4"/>
    <w:multiLevelType w:val="hybridMultilevel"/>
    <w:tmpl w:val="8278D392"/>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D9850C9"/>
    <w:multiLevelType w:val="multilevel"/>
    <w:tmpl w:val="80363662"/>
    <w:lvl w:ilvl="0">
      <w:start w:val="1"/>
      <w:numFmt w:val="decimal"/>
      <w:suff w:val="space"/>
      <w:lvlText w:val="%1."/>
      <w:lvlJc w:val="left"/>
      <w:pPr>
        <w:ind w:left="927" w:hanging="360"/>
      </w:pPr>
      <w:rPr>
        <w:rFonts w:hint="default"/>
      </w:rPr>
    </w:lvl>
    <w:lvl w:ilvl="1">
      <w:start w:val="1"/>
      <w:numFmt w:val="decimal"/>
      <w:isLgl/>
      <w:suff w:val="space"/>
      <w:lvlText w:val="%1.%2."/>
      <w:lvlJc w:val="left"/>
      <w:pPr>
        <w:ind w:left="1287" w:hanging="72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15:restartNumberingAfterBreak="0">
    <w:nsid w:val="321A3F0E"/>
    <w:multiLevelType w:val="hybridMultilevel"/>
    <w:tmpl w:val="05888CDC"/>
    <w:lvl w:ilvl="0" w:tplc="F194484C">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35A37F0"/>
    <w:multiLevelType w:val="hybridMultilevel"/>
    <w:tmpl w:val="63366D98"/>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63B2645"/>
    <w:multiLevelType w:val="hybridMultilevel"/>
    <w:tmpl w:val="65166512"/>
    <w:lvl w:ilvl="0" w:tplc="408A599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6BD3B7F"/>
    <w:multiLevelType w:val="hybridMultilevel"/>
    <w:tmpl w:val="DCE24818"/>
    <w:lvl w:ilvl="0" w:tplc="E280E3FC">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9C16463"/>
    <w:multiLevelType w:val="hybridMultilevel"/>
    <w:tmpl w:val="683E87CE"/>
    <w:lvl w:ilvl="0" w:tplc="9B7C828A">
      <w:start w:val="23"/>
      <w:numFmt w:val="decimal"/>
      <w:lvlText w:val="%1."/>
      <w:lvlJc w:val="left"/>
      <w:pPr>
        <w:ind w:left="1510" w:hanging="375"/>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8" w15:restartNumberingAfterBreak="0">
    <w:nsid w:val="3ACF5848"/>
    <w:multiLevelType w:val="multilevel"/>
    <w:tmpl w:val="BD888438"/>
    <w:lvl w:ilvl="0">
      <w:start w:val="1"/>
      <w:numFmt w:val="decimal"/>
      <w:suff w:val="space"/>
      <w:lvlText w:val="%1."/>
      <w:lvlJc w:val="left"/>
      <w:pPr>
        <w:ind w:left="957" w:hanging="39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9" w15:restartNumberingAfterBreak="0">
    <w:nsid w:val="3C066C6E"/>
    <w:multiLevelType w:val="multilevel"/>
    <w:tmpl w:val="C06C7962"/>
    <w:lvl w:ilvl="0">
      <w:start w:val="1"/>
      <w:numFmt w:val="decimal"/>
      <w:suff w:val="space"/>
      <w:lvlText w:val="%1."/>
      <w:lvlJc w:val="left"/>
      <w:pPr>
        <w:ind w:left="675" w:hanging="675"/>
      </w:pPr>
      <w:rPr>
        <w:rFonts w:hint="default"/>
      </w:rPr>
    </w:lvl>
    <w:lvl w:ilvl="1">
      <w:start w:val="2"/>
      <w:numFmt w:val="decimal"/>
      <w:lvlText w:val="%1.%2."/>
      <w:lvlJc w:val="left"/>
      <w:pPr>
        <w:ind w:left="1363" w:hanging="720"/>
      </w:pPr>
      <w:rPr>
        <w:rFonts w:hint="default"/>
      </w:rPr>
    </w:lvl>
    <w:lvl w:ilvl="2">
      <w:start w:val="4"/>
      <w:numFmt w:val="decimal"/>
      <w:lvlText w:val="%1.%2.%3."/>
      <w:lvlJc w:val="left"/>
      <w:pPr>
        <w:ind w:left="2006" w:hanging="720"/>
      </w:pPr>
      <w:rPr>
        <w:rFonts w:hint="default"/>
        <w:color w:val="auto"/>
      </w:rPr>
    </w:lvl>
    <w:lvl w:ilvl="3">
      <w:start w:val="1"/>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658" w:hanging="180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20" w15:restartNumberingAfterBreak="0">
    <w:nsid w:val="3DA24305"/>
    <w:multiLevelType w:val="hybridMultilevel"/>
    <w:tmpl w:val="26A291A8"/>
    <w:lvl w:ilvl="0" w:tplc="8FCAB228">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E7F4DCD"/>
    <w:multiLevelType w:val="hybridMultilevel"/>
    <w:tmpl w:val="7E60C096"/>
    <w:lvl w:ilvl="0" w:tplc="B0D0CB94">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1ED534E"/>
    <w:multiLevelType w:val="multilevel"/>
    <w:tmpl w:val="7AFE051C"/>
    <w:lvl w:ilvl="0">
      <w:start w:val="1"/>
      <w:numFmt w:val="decimal"/>
      <w:suff w:val="nothing"/>
      <w:lvlText w:val="%1."/>
      <w:lvlJc w:val="left"/>
      <w:pPr>
        <w:ind w:left="1495" w:hanging="360"/>
      </w:pPr>
      <w:rPr>
        <w:rFonts w:hint="default"/>
      </w:rPr>
    </w:lvl>
    <w:lvl w:ilvl="1">
      <w:start w:val="1"/>
      <w:numFmt w:val="decimal"/>
      <w:isLgl/>
      <w:suff w:val="space"/>
      <w:lvlText w:val="%1.%2."/>
      <w:lvlJc w:val="left"/>
      <w:pPr>
        <w:ind w:left="2847"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575" w:hanging="1440"/>
      </w:pPr>
      <w:rPr>
        <w:rFonts w:hint="default"/>
      </w:rPr>
    </w:lvl>
    <w:lvl w:ilvl="6">
      <w:start w:val="1"/>
      <w:numFmt w:val="decimal"/>
      <w:isLgl/>
      <w:lvlText w:val="%1.%2.%3.%4.%5.%6.%7."/>
      <w:lvlJc w:val="left"/>
      <w:pPr>
        <w:ind w:left="2935" w:hanging="1800"/>
      </w:pPr>
      <w:rPr>
        <w:rFonts w:hint="default"/>
      </w:rPr>
    </w:lvl>
    <w:lvl w:ilvl="7">
      <w:start w:val="1"/>
      <w:numFmt w:val="decimal"/>
      <w:isLgl/>
      <w:lvlText w:val="%1.%2.%3.%4.%5.%6.%7.%8."/>
      <w:lvlJc w:val="left"/>
      <w:pPr>
        <w:ind w:left="2935" w:hanging="1800"/>
      </w:pPr>
      <w:rPr>
        <w:rFonts w:hint="default"/>
      </w:rPr>
    </w:lvl>
    <w:lvl w:ilvl="8">
      <w:start w:val="1"/>
      <w:numFmt w:val="decimal"/>
      <w:isLgl/>
      <w:lvlText w:val="%1.%2.%3.%4.%5.%6.%7.%8.%9."/>
      <w:lvlJc w:val="left"/>
      <w:pPr>
        <w:ind w:left="3295" w:hanging="2160"/>
      </w:pPr>
      <w:rPr>
        <w:rFonts w:hint="default"/>
      </w:rPr>
    </w:lvl>
  </w:abstractNum>
  <w:abstractNum w:abstractNumId="23" w15:restartNumberingAfterBreak="0">
    <w:nsid w:val="445A0195"/>
    <w:multiLevelType w:val="hybridMultilevel"/>
    <w:tmpl w:val="DA86D95E"/>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5F7534F"/>
    <w:multiLevelType w:val="hybridMultilevel"/>
    <w:tmpl w:val="A17A2E8C"/>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90511F9"/>
    <w:multiLevelType w:val="multilevel"/>
    <w:tmpl w:val="8164690C"/>
    <w:lvl w:ilvl="0">
      <w:start w:val="1"/>
      <w:numFmt w:val="decimal"/>
      <w:lvlText w:val="%1"/>
      <w:lvlJc w:val="left"/>
      <w:pPr>
        <w:ind w:left="375" w:hanging="375"/>
      </w:pPr>
      <w:rPr>
        <w:rFonts w:hint="default"/>
      </w:rPr>
    </w:lvl>
    <w:lvl w:ilvl="1">
      <w:start w:val="1"/>
      <w:numFmt w:val="decimal"/>
      <w:suff w:val="space"/>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15:restartNumberingAfterBreak="0">
    <w:nsid w:val="49592D87"/>
    <w:multiLevelType w:val="hybridMultilevel"/>
    <w:tmpl w:val="9AB6D7BA"/>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0A64464"/>
    <w:multiLevelType w:val="hybridMultilevel"/>
    <w:tmpl w:val="277C4242"/>
    <w:lvl w:ilvl="0" w:tplc="CA42D3CE">
      <w:start w:val="1"/>
      <w:numFmt w:val="upperRoman"/>
      <w:suff w:val="space"/>
      <w:lvlText w:val="%1."/>
      <w:lvlJc w:val="left"/>
      <w:pPr>
        <w:ind w:left="1287" w:hanging="72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8" w15:restartNumberingAfterBreak="0">
    <w:nsid w:val="513B1429"/>
    <w:multiLevelType w:val="hybridMultilevel"/>
    <w:tmpl w:val="509260A2"/>
    <w:lvl w:ilvl="0" w:tplc="88BE431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9" w15:restartNumberingAfterBreak="0">
    <w:nsid w:val="526D5ACB"/>
    <w:multiLevelType w:val="hybridMultilevel"/>
    <w:tmpl w:val="40A8D936"/>
    <w:lvl w:ilvl="0" w:tplc="1C009E02">
      <w:start w:val="24"/>
      <w:numFmt w:val="decimal"/>
      <w:lvlText w:val="%1."/>
      <w:lvlJc w:val="left"/>
      <w:pPr>
        <w:ind w:left="1510" w:hanging="375"/>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0" w15:restartNumberingAfterBreak="0">
    <w:nsid w:val="545F74FC"/>
    <w:multiLevelType w:val="hybridMultilevel"/>
    <w:tmpl w:val="144609C0"/>
    <w:lvl w:ilvl="0" w:tplc="88628E8C">
      <w:start w:val="22"/>
      <w:numFmt w:val="decimal"/>
      <w:suff w:val="space"/>
      <w:lvlText w:val="%1."/>
      <w:lvlJc w:val="left"/>
      <w:pPr>
        <w:ind w:left="1510"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47D0F75"/>
    <w:multiLevelType w:val="hybridMultilevel"/>
    <w:tmpl w:val="18222854"/>
    <w:lvl w:ilvl="0" w:tplc="6F50D2CA">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57175D3C"/>
    <w:multiLevelType w:val="hybridMultilevel"/>
    <w:tmpl w:val="2CA41D3E"/>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9AD7B40"/>
    <w:multiLevelType w:val="hybridMultilevel"/>
    <w:tmpl w:val="9C78349E"/>
    <w:lvl w:ilvl="0" w:tplc="FCF048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5C433925"/>
    <w:multiLevelType w:val="hybridMultilevel"/>
    <w:tmpl w:val="DBC82308"/>
    <w:lvl w:ilvl="0" w:tplc="DA0A5082">
      <w:start w:val="16"/>
      <w:numFmt w:val="decimal"/>
      <w:suff w:val="space"/>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5CEC1B99"/>
    <w:multiLevelType w:val="hybridMultilevel"/>
    <w:tmpl w:val="3A66E944"/>
    <w:lvl w:ilvl="0" w:tplc="92E040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A602296"/>
    <w:multiLevelType w:val="multilevel"/>
    <w:tmpl w:val="F4F27386"/>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15:restartNumberingAfterBreak="0">
    <w:nsid w:val="70967DD7"/>
    <w:multiLevelType w:val="hybridMultilevel"/>
    <w:tmpl w:val="D8D02826"/>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5E17B06"/>
    <w:multiLevelType w:val="multilevel"/>
    <w:tmpl w:val="B93E0986"/>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15:restartNumberingAfterBreak="0">
    <w:nsid w:val="794D453A"/>
    <w:multiLevelType w:val="multilevel"/>
    <w:tmpl w:val="6A6AE4DC"/>
    <w:lvl w:ilvl="0">
      <w:start w:val="1"/>
      <w:numFmt w:val="decimal"/>
      <w:lvlText w:val="%1."/>
      <w:lvlJc w:val="left"/>
      <w:pPr>
        <w:ind w:left="-207" w:hanging="360"/>
      </w:pPr>
      <w:rPr>
        <w:rFonts w:hint="default"/>
      </w:rPr>
    </w:lvl>
    <w:lvl w:ilvl="1">
      <w:start w:val="1"/>
      <w:numFmt w:val="decimal"/>
      <w:isLgl/>
      <w:lvlText w:val="%2."/>
      <w:lvlJc w:val="left"/>
      <w:pPr>
        <w:ind w:left="1429" w:hanging="720"/>
      </w:pPr>
      <w:rPr>
        <w:rFonts w:ascii="Times New Roman" w:eastAsia="Calibri" w:hAnsi="Times New Roman" w:cs="Times New Roman"/>
      </w:rPr>
    </w:lvl>
    <w:lvl w:ilvl="2">
      <w:start w:val="1"/>
      <w:numFmt w:val="decimal"/>
      <w:isLgl/>
      <w:lvlText w:val="%1.%2.%3."/>
      <w:lvlJc w:val="left"/>
      <w:pPr>
        <w:ind w:left="2705" w:hanging="720"/>
      </w:pPr>
      <w:rPr>
        <w:rFonts w:hint="default"/>
      </w:rPr>
    </w:lvl>
    <w:lvl w:ilvl="3">
      <w:start w:val="1"/>
      <w:numFmt w:val="decimal"/>
      <w:isLgl/>
      <w:lvlText w:val="%1.%2.%3.%4."/>
      <w:lvlJc w:val="left"/>
      <w:pPr>
        <w:ind w:left="4341" w:hanging="1080"/>
      </w:pPr>
      <w:rPr>
        <w:rFonts w:hint="default"/>
      </w:rPr>
    </w:lvl>
    <w:lvl w:ilvl="4">
      <w:start w:val="1"/>
      <w:numFmt w:val="decimal"/>
      <w:isLgl/>
      <w:lvlText w:val="%1.%2.%3.%4.%5."/>
      <w:lvlJc w:val="left"/>
      <w:pPr>
        <w:ind w:left="5617" w:hanging="1080"/>
      </w:pPr>
      <w:rPr>
        <w:rFonts w:hint="default"/>
      </w:rPr>
    </w:lvl>
    <w:lvl w:ilvl="5">
      <w:start w:val="1"/>
      <w:numFmt w:val="decimal"/>
      <w:isLgl/>
      <w:lvlText w:val="%1.%2.%3.%4.%5.%6."/>
      <w:lvlJc w:val="left"/>
      <w:pPr>
        <w:ind w:left="7253" w:hanging="1440"/>
      </w:pPr>
      <w:rPr>
        <w:rFonts w:hint="default"/>
      </w:rPr>
    </w:lvl>
    <w:lvl w:ilvl="6">
      <w:start w:val="1"/>
      <w:numFmt w:val="decimal"/>
      <w:isLgl/>
      <w:lvlText w:val="%1.%2.%3.%4.%5.%6.%7."/>
      <w:lvlJc w:val="left"/>
      <w:pPr>
        <w:ind w:left="8889" w:hanging="1800"/>
      </w:pPr>
      <w:rPr>
        <w:rFonts w:hint="default"/>
      </w:rPr>
    </w:lvl>
    <w:lvl w:ilvl="7">
      <w:start w:val="1"/>
      <w:numFmt w:val="decimal"/>
      <w:isLgl/>
      <w:lvlText w:val="%1.%2.%3.%4.%5.%6.%7.%8."/>
      <w:lvlJc w:val="left"/>
      <w:pPr>
        <w:ind w:left="10165" w:hanging="1800"/>
      </w:pPr>
      <w:rPr>
        <w:rFonts w:hint="default"/>
      </w:rPr>
    </w:lvl>
    <w:lvl w:ilvl="8">
      <w:start w:val="1"/>
      <w:numFmt w:val="decimal"/>
      <w:isLgl/>
      <w:lvlText w:val="%1.%2.%3.%4.%5.%6.%7.%8.%9."/>
      <w:lvlJc w:val="left"/>
      <w:pPr>
        <w:ind w:left="11801" w:hanging="2160"/>
      </w:pPr>
      <w:rPr>
        <w:rFonts w:hint="default"/>
      </w:rPr>
    </w:lvl>
  </w:abstractNum>
  <w:num w:numId="1">
    <w:abstractNumId w:val="24"/>
  </w:num>
  <w:num w:numId="2">
    <w:abstractNumId w:val="26"/>
  </w:num>
  <w:num w:numId="3">
    <w:abstractNumId w:val="37"/>
  </w:num>
  <w:num w:numId="4">
    <w:abstractNumId w:val="14"/>
  </w:num>
  <w:num w:numId="5">
    <w:abstractNumId w:val="9"/>
  </w:num>
  <w:num w:numId="6">
    <w:abstractNumId w:val="23"/>
  </w:num>
  <w:num w:numId="7">
    <w:abstractNumId w:val="32"/>
  </w:num>
  <w:num w:numId="8">
    <w:abstractNumId w:val="6"/>
  </w:num>
  <w:num w:numId="9">
    <w:abstractNumId w:val="11"/>
  </w:num>
  <w:num w:numId="10">
    <w:abstractNumId w:val="8"/>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5"/>
  </w:num>
  <w:num w:numId="14">
    <w:abstractNumId w:val="38"/>
  </w:num>
  <w:num w:numId="15">
    <w:abstractNumId w:val="31"/>
  </w:num>
  <w:num w:numId="16">
    <w:abstractNumId w:val="13"/>
  </w:num>
  <w:num w:numId="17">
    <w:abstractNumId w:val="21"/>
  </w:num>
  <w:num w:numId="18">
    <w:abstractNumId w:val="12"/>
  </w:num>
  <w:num w:numId="19">
    <w:abstractNumId w:val="3"/>
  </w:num>
  <w:num w:numId="20">
    <w:abstractNumId w:val="19"/>
  </w:num>
  <w:num w:numId="21">
    <w:abstractNumId w:val="36"/>
  </w:num>
  <w:num w:numId="22">
    <w:abstractNumId w:val="25"/>
  </w:num>
  <w:num w:numId="23">
    <w:abstractNumId w:val="33"/>
  </w:num>
  <w:num w:numId="24">
    <w:abstractNumId w:val="18"/>
  </w:num>
  <w:num w:numId="25">
    <w:abstractNumId w:val="39"/>
  </w:num>
  <w:num w:numId="26">
    <w:abstractNumId w:val="39"/>
    <w:lvlOverride w:ilvl="0">
      <w:lvl w:ilvl="0">
        <w:start w:val="1"/>
        <w:numFmt w:val="decimal"/>
        <w:lvlText w:val="%1."/>
        <w:lvlJc w:val="left"/>
        <w:pPr>
          <w:ind w:left="-207" w:hanging="360"/>
        </w:pPr>
        <w:rPr>
          <w:rFonts w:hint="default"/>
        </w:rPr>
      </w:lvl>
    </w:lvlOverride>
    <w:lvlOverride w:ilvl="1">
      <w:lvl w:ilvl="1">
        <w:start w:val="1"/>
        <w:numFmt w:val="decimal"/>
        <w:isLgl/>
        <w:suff w:val="space"/>
        <w:lvlText w:val="%1.%2."/>
        <w:lvlJc w:val="left"/>
        <w:pPr>
          <w:ind w:left="1429" w:hanging="720"/>
        </w:pPr>
        <w:rPr>
          <w:rFonts w:hint="default"/>
        </w:rPr>
      </w:lvl>
    </w:lvlOverride>
    <w:lvlOverride w:ilvl="2">
      <w:lvl w:ilvl="2">
        <w:start w:val="1"/>
        <w:numFmt w:val="decimal"/>
        <w:isLgl/>
        <w:lvlText w:val="%1.%2.%3."/>
        <w:lvlJc w:val="left"/>
        <w:pPr>
          <w:ind w:left="2705" w:hanging="720"/>
        </w:pPr>
        <w:rPr>
          <w:rFonts w:hint="default"/>
        </w:rPr>
      </w:lvl>
    </w:lvlOverride>
    <w:lvlOverride w:ilvl="3">
      <w:lvl w:ilvl="3">
        <w:start w:val="1"/>
        <w:numFmt w:val="decimal"/>
        <w:isLgl/>
        <w:lvlText w:val="%1.%2.%3.%4."/>
        <w:lvlJc w:val="left"/>
        <w:pPr>
          <w:ind w:left="4341" w:hanging="1080"/>
        </w:pPr>
        <w:rPr>
          <w:rFonts w:hint="default"/>
        </w:rPr>
      </w:lvl>
    </w:lvlOverride>
    <w:lvlOverride w:ilvl="4">
      <w:lvl w:ilvl="4">
        <w:start w:val="1"/>
        <w:numFmt w:val="decimal"/>
        <w:isLgl/>
        <w:lvlText w:val="%1.%2.%3.%4.%5."/>
        <w:lvlJc w:val="left"/>
        <w:pPr>
          <w:ind w:left="5617" w:hanging="1080"/>
        </w:pPr>
        <w:rPr>
          <w:rFonts w:hint="default"/>
        </w:rPr>
      </w:lvl>
    </w:lvlOverride>
    <w:lvlOverride w:ilvl="5">
      <w:lvl w:ilvl="5">
        <w:start w:val="1"/>
        <w:numFmt w:val="decimal"/>
        <w:isLgl/>
        <w:lvlText w:val="%1.%2.%3.%4.%5.%6."/>
        <w:lvlJc w:val="left"/>
        <w:pPr>
          <w:ind w:left="7253" w:hanging="1440"/>
        </w:pPr>
        <w:rPr>
          <w:rFonts w:hint="default"/>
        </w:rPr>
      </w:lvl>
    </w:lvlOverride>
    <w:lvlOverride w:ilvl="6">
      <w:lvl w:ilvl="6">
        <w:start w:val="1"/>
        <w:numFmt w:val="decimal"/>
        <w:isLgl/>
        <w:lvlText w:val="%1.%2.%3.%4.%5.%6.%7."/>
        <w:lvlJc w:val="left"/>
        <w:pPr>
          <w:ind w:left="8889" w:hanging="1800"/>
        </w:pPr>
        <w:rPr>
          <w:rFonts w:hint="default"/>
        </w:rPr>
      </w:lvl>
    </w:lvlOverride>
    <w:lvlOverride w:ilvl="7">
      <w:lvl w:ilvl="7">
        <w:start w:val="1"/>
        <w:numFmt w:val="decimal"/>
        <w:isLgl/>
        <w:lvlText w:val="%1.%2.%3.%4.%5.%6.%7.%8."/>
        <w:lvlJc w:val="left"/>
        <w:pPr>
          <w:ind w:left="10165" w:hanging="1800"/>
        </w:pPr>
        <w:rPr>
          <w:rFonts w:hint="default"/>
        </w:rPr>
      </w:lvl>
    </w:lvlOverride>
    <w:lvlOverride w:ilvl="8">
      <w:lvl w:ilvl="8">
        <w:start w:val="1"/>
        <w:numFmt w:val="decimal"/>
        <w:isLgl/>
        <w:lvlText w:val="%1.%2.%3.%4.%5.%6.%7.%8.%9."/>
        <w:lvlJc w:val="left"/>
        <w:pPr>
          <w:ind w:left="11801" w:hanging="2160"/>
        </w:pPr>
        <w:rPr>
          <w:rFonts w:hint="default"/>
        </w:rPr>
      </w:lvl>
    </w:lvlOverride>
  </w:num>
  <w:num w:numId="27">
    <w:abstractNumId w:val="39"/>
    <w:lvlOverride w:ilvl="0">
      <w:lvl w:ilvl="0">
        <w:start w:val="1"/>
        <w:numFmt w:val="decimal"/>
        <w:suff w:val="space"/>
        <w:lvlText w:val="%1."/>
        <w:lvlJc w:val="left"/>
        <w:pPr>
          <w:ind w:left="-207" w:hanging="360"/>
        </w:pPr>
        <w:rPr>
          <w:rFonts w:hint="default"/>
        </w:rPr>
      </w:lvl>
    </w:lvlOverride>
    <w:lvlOverride w:ilvl="1">
      <w:lvl w:ilvl="1">
        <w:start w:val="1"/>
        <w:numFmt w:val="decimal"/>
        <w:isLgl/>
        <w:suff w:val="space"/>
        <w:lvlText w:val="%2."/>
        <w:lvlJc w:val="left"/>
        <w:pPr>
          <w:ind w:left="1429" w:hanging="720"/>
        </w:pPr>
        <w:rPr>
          <w:rFonts w:ascii="Times New Roman" w:eastAsia="Calibri" w:hAnsi="Times New Roman" w:cs="Times New Roman" w:hint="default"/>
        </w:rPr>
      </w:lvl>
    </w:lvlOverride>
    <w:lvlOverride w:ilvl="2">
      <w:lvl w:ilvl="2">
        <w:start w:val="1"/>
        <w:numFmt w:val="decimal"/>
        <w:isLgl/>
        <w:lvlText w:val="%1.%2.%3."/>
        <w:lvlJc w:val="left"/>
        <w:pPr>
          <w:ind w:left="2705" w:hanging="720"/>
        </w:pPr>
        <w:rPr>
          <w:rFonts w:hint="default"/>
        </w:rPr>
      </w:lvl>
    </w:lvlOverride>
    <w:lvlOverride w:ilvl="3">
      <w:lvl w:ilvl="3">
        <w:start w:val="1"/>
        <w:numFmt w:val="decimal"/>
        <w:isLgl/>
        <w:lvlText w:val="%1.%2.%3.%4."/>
        <w:lvlJc w:val="left"/>
        <w:pPr>
          <w:ind w:left="4341" w:hanging="1080"/>
        </w:pPr>
        <w:rPr>
          <w:rFonts w:hint="default"/>
        </w:rPr>
      </w:lvl>
    </w:lvlOverride>
    <w:lvlOverride w:ilvl="4">
      <w:lvl w:ilvl="4">
        <w:start w:val="1"/>
        <w:numFmt w:val="decimal"/>
        <w:isLgl/>
        <w:lvlText w:val="%1.%2.%3.%4.%5."/>
        <w:lvlJc w:val="left"/>
        <w:pPr>
          <w:ind w:left="5617" w:hanging="1080"/>
        </w:pPr>
        <w:rPr>
          <w:rFonts w:hint="default"/>
        </w:rPr>
      </w:lvl>
    </w:lvlOverride>
    <w:lvlOverride w:ilvl="5">
      <w:lvl w:ilvl="5">
        <w:start w:val="1"/>
        <w:numFmt w:val="decimal"/>
        <w:isLgl/>
        <w:lvlText w:val="%1.%2.%3.%4.%5.%6."/>
        <w:lvlJc w:val="left"/>
        <w:pPr>
          <w:ind w:left="7253" w:hanging="1440"/>
        </w:pPr>
        <w:rPr>
          <w:rFonts w:hint="default"/>
        </w:rPr>
      </w:lvl>
    </w:lvlOverride>
    <w:lvlOverride w:ilvl="6">
      <w:lvl w:ilvl="6">
        <w:start w:val="1"/>
        <w:numFmt w:val="decimal"/>
        <w:isLgl/>
        <w:lvlText w:val="%1.%2.%3.%4.%5.%6.%7."/>
        <w:lvlJc w:val="left"/>
        <w:pPr>
          <w:ind w:left="8889" w:hanging="1800"/>
        </w:pPr>
        <w:rPr>
          <w:rFonts w:hint="default"/>
        </w:rPr>
      </w:lvl>
    </w:lvlOverride>
    <w:lvlOverride w:ilvl="7">
      <w:lvl w:ilvl="7">
        <w:start w:val="1"/>
        <w:numFmt w:val="decimal"/>
        <w:isLgl/>
        <w:lvlText w:val="%1.%2.%3.%4.%5.%6.%7.%8."/>
        <w:lvlJc w:val="left"/>
        <w:pPr>
          <w:ind w:left="10165" w:hanging="1800"/>
        </w:pPr>
        <w:rPr>
          <w:rFonts w:hint="default"/>
        </w:rPr>
      </w:lvl>
    </w:lvlOverride>
    <w:lvlOverride w:ilvl="8">
      <w:lvl w:ilvl="8">
        <w:start w:val="1"/>
        <w:numFmt w:val="decimal"/>
        <w:isLgl/>
        <w:lvlText w:val="%1.%2.%3.%4.%5.%6.%7.%8.%9."/>
        <w:lvlJc w:val="left"/>
        <w:pPr>
          <w:ind w:left="11801" w:hanging="2160"/>
        </w:pPr>
        <w:rPr>
          <w:rFonts w:hint="default"/>
        </w:rPr>
      </w:lvl>
    </w:lvlOverride>
  </w:num>
  <w:num w:numId="28">
    <w:abstractNumId w:val="0"/>
  </w:num>
  <w:num w:numId="29">
    <w:abstractNumId w:val="0"/>
    <w:lvlOverride w:ilvl="0">
      <w:lvl w:ilvl="0">
        <w:start w:val="1"/>
        <w:numFmt w:val="decimal"/>
        <w:suff w:val="space"/>
        <w:lvlText w:val="%1."/>
        <w:lvlJc w:val="left"/>
        <w:pPr>
          <w:ind w:left="1069" w:hanging="360"/>
        </w:pPr>
        <w:rPr>
          <w:rFonts w:hint="default"/>
        </w:rPr>
      </w:lvl>
    </w:lvlOverride>
    <w:lvlOverride w:ilvl="1">
      <w:lvl w:ilvl="1">
        <w:start w:val="1"/>
        <w:numFmt w:val="decimal"/>
        <w:isLgl/>
        <w:lvlText w:val="%1.%2."/>
        <w:lvlJc w:val="left"/>
        <w:pPr>
          <w:ind w:left="1429" w:hanging="720"/>
        </w:pPr>
        <w:rPr>
          <w:rFonts w:hint="default"/>
        </w:rPr>
      </w:lvl>
    </w:lvlOverride>
    <w:lvlOverride w:ilvl="2">
      <w:lvl w:ilvl="2">
        <w:start w:val="1"/>
        <w:numFmt w:val="decimal"/>
        <w:isLgl/>
        <w:lvlText w:val="%1.%2.%3."/>
        <w:lvlJc w:val="left"/>
        <w:pPr>
          <w:ind w:left="1429" w:hanging="720"/>
        </w:pPr>
        <w:rPr>
          <w:rFonts w:hint="default"/>
        </w:rPr>
      </w:lvl>
    </w:lvlOverride>
    <w:lvlOverride w:ilvl="3">
      <w:lvl w:ilvl="3">
        <w:start w:val="1"/>
        <w:numFmt w:val="decimal"/>
        <w:isLgl/>
        <w:lvlText w:val="%1.%2.%3.%4."/>
        <w:lvlJc w:val="left"/>
        <w:pPr>
          <w:ind w:left="1789" w:hanging="1080"/>
        </w:pPr>
        <w:rPr>
          <w:rFonts w:hint="default"/>
        </w:rPr>
      </w:lvl>
    </w:lvlOverride>
    <w:lvlOverride w:ilvl="4">
      <w:lvl w:ilvl="4">
        <w:start w:val="1"/>
        <w:numFmt w:val="decimal"/>
        <w:isLgl/>
        <w:lvlText w:val="%1.%2.%3.%4.%5."/>
        <w:lvlJc w:val="left"/>
        <w:pPr>
          <w:ind w:left="1789" w:hanging="1080"/>
        </w:pPr>
        <w:rPr>
          <w:rFonts w:hint="default"/>
        </w:rPr>
      </w:lvl>
    </w:lvlOverride>
    <w:lvlOverride w:ilvl="5">
      <w:lvl w:ilvl="5">
        <w:start w:val="1"/>
        <w:numFmt w:val="decimal"/>
        <w:isLgl/>
        <w:lvlText w:val="%1.%2.%3.%4.%5.%6."/>
        <w:lvlJc w:val="left"/>
        <w:pPr>
          <w:ind w:left="2149" w:hanging="1440"/>
        </w:pPr>
        <w:rPr>
          <w:rFonts w:hint="default"/>
        </w:rPr>
      </w:lvl>
    </w:lvlOverride>
    <w:lvlOverride w:ilvl="6">
      <w:lvl w:ilvl="6">
        <w:start w:val="1"/>
        <w:numFmt w:val="decimal"/>
        <w:isLgl/>
        <w:lvlText w:val="%1.%2.%3.%4.%5.%6.%7."/>
        <w:lvlJc w:val="left"/>
        <w:pPr>
          <w:ind w:left="2509" w:hanging="1800"/>
        </w:pPr>
        <w:rPr>
          <w:rFonts w:hint="default"/>
        </w:rPr>
      </w:lvl>
    </w:lvlOverride>
    <w:lvlOverride w:ilvl="7">
      <w:lvl w:ilvl="7">
        <w:start w:val="1"/>
        <w:numFmt w:val="decimal"/>
        <w:isLgl/>
        <w:lvlText w:val="%1.%2.%3.%4.%5.%6.%7.%8."/>
        <w:lvlJc w:val="left"/>
        <w:pPr>
          <w:ind w:left="2509" w:hanging="1800"/>
        </w:pPr>
        <w:rPr>
          <w:rFonts w:hint="default"/>
        </w:rPr>
      </w:lvl>
    </w:lvlOverride>
    <w:lvlOverride w:ilvl="8">
      <w:lvl w:ilvl="8">
        <w:start w:val="1"/>
        <w:numFmt w:val="decimal"/>
        <w:isLgl/>
        <w:lvlText w:val="%1.%2.%3.%4.%5.%6.%7.%8.%9."/>
        <w:lvlJc w:val="left"/>
        <w:pPr>
          <w:ind w:left="2869" w:hanging="2160"/>
        </w:pPr>
        <w:rPr>
          <w:rFonts w:hint="default"/>
        </w:rPr>
      </w:lvl>
    </w:lvlOverride>
  </w:num>
  <w:num w:numId="30">
    <w:abstractNumId w:val="20"/>
  </w:num>
  <w:num w:numId="31">
    <w:abstractNumId w:val="4"/>
  </w:num>
  <w:num w:numId="32">
    <w:abstractNumId w:val="0"/>
    <w:lvlOverride w:ilvl="0">
      <w:lvl w:ilvl="0">
        <w:start w:val="1"/>
        <w:numFmt w:val="decimal"/>
        <w:suff w:val="space"/>
        <w:lvlText w:val="%1."/>
        <w:lvlJc w:val="left"/>
        <w:pPr>
          <w:ind w:left="1069" w:hanging="360"/>
        </w:pPr>
        <w:rPr>
          <w:rFonts w:hint="default"/>
        </w:rPr>
      </w:lvl>
    </w:lvlOverride>
    <w:lvlOverride w:ilvl="1">
      <w:lvl w:ilvl="1">
        <w:start w:val="1"/>
        <w:numFmt w:val="decimal"/>
        <w:isLgl/>
        <w:lvlText w:val="%1.%2."/>
        <w:lvlJc w:val="left"/>
        <w:pPr>
          <w:ind w:left="1429" w:hanging="720"/>
        </w:pPr>
        <w:rPr>
          <w:rFonts w:hint="default"/>
        </w:rPr>
      </w:lvl>
    </w:lvlOverride>
    <w:lvlOverride w:ilvl="2">
      <w:lvl w:ilvl="2">
        <w:start w:val="1"/>
        <w:numFmt w:val="decimal"/>
        <w:isLgl/>
        <w:lvlText w:val="%1.%2.%3."/>
        <w:lvlJc w:val="left"/>
        <w:pPr>
          <w:ind w:left="1429" w:hanging="720"/>
        </w:pPr>
        <w:rPr>
          <w:rFonts w:hint="default"/>
        </w:rPr>
      </w:lvl>
    </w:lvlOverride>
    <w:lvlOverride w:ilvl="3">
      <w:lvl w:ilvl="3">
        <w:start w:val="1"/>
        <w:numFmt w:val="decimal"/>
        <w:isLgl/>
        <w:lvlText w:val="%1.%2.%3.%4."/>
        <w:lvlJc w:val="left"/>
        <w:pPr>
          <w:ind w:left="1789" w:hanging="1080"/>
        </w:pPr>
        <w:rPr>
          <w:rFonts w:hint="default"/>
        </w:rPr>
      </w:lvl>
    </w:lvlOverride>
    <w:lvlOverride w:ilvl="4">
      <w:lvl w:ilvl="4">
        <w:start w:val="1"/>
        <w:numFmt w:val="decimal"/>
        <w:isLgl/>
        <w:lvlText w:val="%1.%2.%3.%4.%5."/>
        <w:lvlJc w:val="left"/>
        <w:pPr>
          <w:ind w:left="1789" w:hanging="1080"/>
        </w:pPr>
        <w:rPr>
          <w:rFonts w:hint="default"/>
        </w:rPr>
      </w:lvl>
    </w:lvlOverride>
    <w:lvlOverride w:ilvl="5">
      <w:lvl w:ilvl="5">
        <w:start w:val="1"/>
        <w:numFmt w:val="decimal"/>
        <w:isLgl/>
        <w:lvlText w:val="%1.%2.%3.%4.%5.%6."/>
        <w:lvlJc w:val="left"/>
        <w:pPr>
          <w:ind w:left="2149" w:hanging="1440"/>
        </w:pPr>
        <w:rPr>
          <w:rFonts w:hint="default"/>
        </w:rPr>
      </w:lvl>
    </w:lvlOverride>
    <w:lvlOverride w:ilvl="6">
      <w:lvl w:ilvl="6">
        <w:start w:val="1"/>
        <w:numFmt w:val="decimal"/>
        <w:isLgl/>
        <w:lvlText w:val="%1.%2.%3.%4.%5.%6.%7."/>
        <w:lvlJc w:val="left"/>
        <w:pPr>
          <w:ind w:left="2509" w:hanging="1800"/>
        </w:pPr>
        <w:rPr>
          <w:rFonts w:hint="default"/>
        </w:rPr>
      </w:lvl>
    </w:lvlOverride>
    <w:lvlOverride w:ilvl="7">
      <w:lvl w:ilvl="7">
        <w:start w:val="1"/>
        <w:numFmt w:val="decimal"/>
        <w:isLgl/>
        <w:lvlText w:val="%1.%2.%3.%4.%5.%6.%7.%8."/>
        <w:lvlJc w:val="left"/>
        <w:pPr>
          <w:ind w:left="2509" w:hanging="1800"/>
        </w:pPr>
        <w:rPr>
          <w:rFonts w:hint="default"/>
        </w:rPr>
      </w:lvl>
    </w:lvlOverride>
    <w:lvlOverride w:ilvl="8">
      <w:lvl w:ilvl="8">
        <w:start w:val="1"/>
        <w:numFmt w:val="decimal"/>
        <w:isLgl/>
        <w:lvlText w:val="%1.%2.%3.%4.%5.%6.%7.%8.%9."/>
        <w:lvlJc w:val="left"/>
        <w:pPr>
          <w:ind w:left="2869" w:hanging="2160"/>
        </w:pPr>
        <w:rPr>
          <w:rFonts w:hint="default"/>
        </w:rPr>
      </w:lvl>
    </w:lvlOverride>
  </w:num>
  <w:num w:numId="33">
    <w:abstractNumId w:val="27"/>
  </w:num>
  <w:num w:numId="34">
    <w:abstractNumId w:val="34"/>
  </w:num>
  <w:num w:numId="35">
    <w:abstractNumId w:val="30"/>
  </w:num>
  <w:num w:numId="36">
    <w:abstractNumId w:val="35"/>
  </w:num>
  <w:num w:numId="37">
    <w:abstractNumId w:val="17"/>
  </w:num>
  <w:num w:numId="38">
    <w:abstractNumId w:val="29"/>
  </w:num>
  <w:num w:numId="39">
    <w:abstractNumId w:val="5"/>
  </w:num>
  <w:num w:numId="40">
    <w:abstractNumId w:val="16"/>
  </w:num>
  <w:num w:numId="41">
    <w:abstractNumId w:val="28"/>
  </w:num>
  <w:num w:numId="42">
    <w:abstractNumId w:val="22"/>
  </w:num>
  <w:num w:numId="43">
    <w:abstractNumId w:val="10"/>
  </w:num>
  <w:num w:numId="44">
    <w:abstractNumId w:val="2"/>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60D"/>
    <w:rsid w:val="00004782"/>
    <w:rsid w:val="00004A95"/>
    <w:rsid w:val="000056EB"/>
    <w:rsid w:val="00005953"/>
    <w:rsid w:val="00005D24"/>
    <w:rsid w:val="00006CBD"/>
    <w:rsid w:val="000102E4"/>
    <w:rsid w:val="000109DA"/>
    <w:rsid w:val="00013602"/>
    <w:rsid w:val="00013943"/>
    <w:rsid w:val="00013AEE"/>
    <w:rsid w:val="0001422F"/>
    <w:rsid w:val="00015426"/>
    <w:rsid w:val="000211A7"/>
    <w:rsid w:val="00022882"/>
    <w:rsid w:val="000239BD"/>
    <w:rsid w:val="00024278"/>
    <w:rsid w:val="000260F3"/>
    <w:rsid w:val="000307A9"/>
    <w:rsid w:val="000318FA"/>
    <w:rsid w:val="00031923"/>
    <w:rsid w:val="00034CFE"/>
    <w:rsid w:val="00035043"/>
    <w:rsid w:val="0003536B"/>
    <w:rsid w:val="00035E85"/>
    <w:rsid w:val="00036119"/>
    <w:rsid w:val="00036DD0"/>
    <w:rsid w:val="00037391"/>
    <w:rsid w:val="00037A4C"/>
    <w:rsid w:val="00040784"/>
    <w:rsid w:val="00041B1D"/>
    <w:rsid w:val="00043843"/>
    <w:rsid w:val="000445D8"/>
    <w:rsid w:val="0005063E"/>
    <w:rsid w:val="00050F30"/>
    <w:rsid w:val="00051632"/>
    <w:rsid w:val="000542E7"/>
    <w:rsid w:val="000547B8"/>
    <w:rsid w:val="00054BFE"/>
    <w:rsid w:val="000558C9"/>
    <w:rsid w:val="00055D67"/>
    <w:rsid w:val="00056D7B"/>
    <w:rsid w:val="000606E0"/>
    <w:rsid w:val="00065F49"/>
    <w:rsid w:val="000667C8"/>
    <w:rsid w:val="00073048"/>
    <w:rsid w:val="00074EB5"/>
    <w:rsid w:val="00075DBD"/>
    <w:rsid w:val="00075FD8"/>
    <w:rsid w:val="0007600A"/>
    <w:rsid w:val="0007693A"/>
    <w:rsid w:val="00076A57"/>
    <w:rsid w:val="000801EA"/>
    <w:rsid w:val="00081C88"/>
    <w:rsid w:val="00081D67"/>
    <w:rsid w:val="00082EA5"/>
    <w:rsid w:val="00084D21"/>
    <w:rsid w:val="0008552F"/>
    <w:rsid w:val="00091BF8"/>
    <w:rsid w:val="0009442C"/>
    <w:rsid w:val="00094E2A"/>
    <w:rsid w:val="00095A68"/>
    <w:rsid w:val="000979A4"/>
    <w:rsid w:val="000A0711"/>
    <w:rsid w:val="000A145C"/>
    <w:rsid w:val="000A1C2F"/>
    <w:rsid w:val="000A32CE"/>
    <w:rsid w:val="000A3C49"/>
    <w:rsid w:val="000A682A"/>
    <w:rsid w:val="000B1939"/>
    <w:rsid w:val="000B1F41"/>
    <w:rsid w:val="000B2093"/>
    <w:rsid w:val="000B332C"/>
    <w:rsid w:val="000B462C"/>
    <w:rsid w:val="000B48E4"/>
    <w:rsid w:val="000B6E40"/>
    <w:rsid w:val="000B7651"/>
    <w:rsid w:val="000C74D8"/>
    <w:rsid w:val="000C7A97"/>
    <w:rsid w:val="000D17B0"/>
    <w:rsid w:val="000D1DD6"/>
    <w:rsid w:val="000D2022"/>
    <w:rsid w:val="000D211B"/>
    <w:rsid w:val="000D2AD1"/>
    <w:rsid w:val="000D45AD"/>
    <w:rsid w:val="000D4675"/>
    <w:rsid w:val="000D48A9"/>
    <w:rsid w:val="000D50B0"/>
    <w:rsid w:val="000D5B9A"/>
    <w:rsid w:val="000D5EF4"/>
    <w:rsid w:val="000D7E52"/>
    <w:rsid w:val="000E060D"/>
    <w:rsid w:val="000E0B7F"/>
    <w:rsid w:val="000E19EA"/>
    <w:rsid w:val="000E1C7A"/>
    <w:rsid w:val="000E1FC1"/>
    <w:rsid w:val="000E35BC"/>
    <w:rsid w:val="000E4AE4"/>
    <w:rsid w:val="000E5A4F"/>
    <w:rsid w:val="000E68CE"/>
    <w:rsid w:val="000F27FA"/>
    <w:rsid w:val="000F3698"/>
    <w:rsid w:val="000F3CFB"/>
    <w:rsid w:val="000F4284"/>
    <w:rsid w:val="000F47FC"/>
    <w:rsid w:val="000F5330"/>
    <w:rsid w:val="000F7AF4"/>
    <w:rsid w:val="001063D3"/>
    <w:rsid w:val="001108D0"/>
    <w:rsid w:val="001126D3"/>
    <w:rsid w:val="001155CA"/>
    <w:rsid w:val="00115745"/>
    <w:rsid w:val="00115D63"/>
    <w:rsid w:val="00115E4C"/>
    <w:rsid w:val="0011773A"/>
    <w:rsid w:val="00120E85"/>
    <w:rsid w:val="00121DDE"/>
    <w:rsid w:val="00122455"/>
    <w:rsid w:val="001264A3"/>
    <w:rsid w:val="00126A7E"/>
    <w:rsid w:val="0012735D"/>
    <w:rsid w:val="00127C78"/>
    <w:rsid w:val="00130D7F"/>
    <w:rsid w:val="001335D1"/>
    <w:rsid w:val="00133BEC"/>
    <w:rsid w:val="001344C1"/>
    <w:rsid w:val="001346A8"/>
    <w:rsid w:val="0013490A"/>
    <w:rsid w:val="00134AC1"/>
    <w:rsid w:val="00137542"/>
    <w:rsid w:val="00141188"/>
    <w:rsid w:val="0014124A"/>
    <w:rsid w:val="00141461"/>
    <w:rsid w:val="00142BE7"/>
    <w:rsid w:val="00146B6E"/>
    <w:rsid w:val="00147F22"/>
    <w:rsid w:val="0015621B"/>
    <w:rsid w:val="00156D5A"/>
    <w:rsid w:val="001576CC"/>
    <w:rsid w:val="00157DEE"/>
    <w:rsid w:val="001636DC"/>
    <w:rsid w:val="00164818"/>
    <w:rsid w:val="00165737"/>
    <w:rsid w:val="00170222"/>
    <w:rsid w:val="0017566F"/>
    <w:rsid w:val="00175764"/>
    <w:rsid w:val="0018073F"/>
    <w:rsid w:val="00181564"/>
    <w:rsid w:val="00181ACD"/>
    <w:rsid w:val="00182B44"/>
    <w:rsid w:val="00183B27"/>
    <w:rsid w:val="001859C1"/>
    <w:rsid w:val="00187172"/>
    <w:rsid w:val="001936EC"/>
    <w:rsid w:val="001948BB"/>
    <w:rsid w:val="001A04AA"/>
    <w:rsid w:val="001A2170"/>
    <w:rsid w:val="001A56EE"/>
    <w:rsid w:val="001A5C41"/>
    <w:rsid w:val="001A63DF"/>
    <w:rsid w:val="001A735D"/>
    <w:rsid w:val="001A7811"/>
    <w:rsid w:val="001A7A13"/>
    <w:rsid w:val="001B0F2F"/>
    <w:rsid w:val="001B0F67"/>
    <w:rsid w:val="001B2EA2"/>
    <w:rsid w:val="001B3648"/>
    <w:rsid w:val="001B3E5F"/>
    <w:rsid w:val="001B54AA"/>
    <w:rsid w:val="001B5A3F"/>
    <w:rsid w:val="001C0036"/>
    <w:rsid w:val="001C16BF"/>
    <w:rsid w:val="001C4586"/>
    <w:rsid w:val="001C5753"/>
    <w:rsid w:val="001C5E37"/>
    <w:rsid w:val="001C685E"/>
    <w:rsid w:val="001C6A99"/>
    <w:rsid w:val="001C6E44"/>
    <w:rsid w:val="001C7BAC"/>
    <w:rsid w:val="001D0AD3"/>
    <w:rsid w:val="001D1B7D"/>
    <w:rsid w:val="001D2513"/>
    <w:rsid w:val="001D36F6"/>
    <w:rsid w:val="001D41C9"/>
    <w:rsid w:val="001D469E"/>
    <w:rsid w:val="001D6B95"/>
    <w:rsid w:val="001E1E57"/>
    <w:rsid w:val="001E2F78"/>
    <w:rsid w:val="001E3BA0"/>
    <w:rsid w:val="001E41EA"/>
    <w:rsid w:val="001E4FF7"/>
    <w:rsid w:val="001E5F9C"/>
    <w:rsid w:val="001E76DE"/>
    <w:rsid w:val="001E7964"/>
    <w:rsid w:val="001F1111"/>
    <w:rsid w:val="001F4BE0"/>
    <w:rsid w:val="001F50F8"/>
    <w:rsid w:val="001F57B0"/>
    <w:rsid w:val="001F6A38"/>
    <w:rsid w:val="001F6B44"/>
    <w:rsid w:val="001F6DA1"/>
    <w:rsid w:val="002001F7"/>
    <w:rsid w:val="0020093B"/>
    <w:rsid w:val="00203387"/>
    <w:rsid w:val="0021097B"/>
    <w:rsid w:val="00213592"/>
    <w:rsid w:val="00215C4E"/>
    <w:rsid w:val="002171EE"/>
    <w:rsid w:val="002205AA"/>
    <w:rsid w:val="00226E71"/>
    <w:rsid w:val="00227D61"/>
    <w:rsid w:val="002325E1"/>
    <w:rsid w:val="00233ABF"/>
    <w:rsid w:val="00234C9E"/>
    <w:rsid w:val="00235565"/>
    <w:rsid w:val="00235CE8"/>
    <w:rsid w:val="002361C4"/>
    <w:rsid w:val="00236803"/>
    <w:rsid w:val="0023731E"/>
    <w:rsid w:val="00237E88"/>
    <w:rsid w:val="00241E80"/>
    <w:rsid w:val="00243958"/>
    <w:rsid w:val="00243D9E"/>
    <w:rsid w:val="00243ED0"/>
    <w:rsid w:val="002458B2"/>
    <w:rsid w:val="00246299"/>
    <w:rsid w:val="002516FD"/>
    <w:rsid w:val="002517C0"/>
    <w:rsid w:val="0025373A"/>
    <w:rsid w:val="00255AE1"/>
    <w:rsid w:val="00261112"/>
    <w:rsid w:val="0026165D"/>
    <w:rsid w:val="002641BC"/>
    <w:rsid w:val="002658E3"/>
    <w:rsid w:val="002661A3"/>
    <w:rsid w:val="002709E0"/>
    <w:rsid w:val="0027287D"/>
    <w:rsid w:val="00273B31"/>
    <w:rsid w:val="0027521C"/>
    <w:rsid w:val="00276671"/>
    <w:rsid w:val="002818B3"/>
    <w:rsid w:val="00282ABD"/>
    <w:rsid w:val="002845BC"/>
    <w:rsid w:val="0028648B"/>
    <w:rsid w:val="002870CE"/>
    <w:rsid w:val="002877AF"/>
    <w:rsid w:val="00291728"/>
    <w:rsid w:val="0029431D"/>
    <w:rsid w:val="00294A74"/>
    <w:rsid w:val="00294F62"/>
    <w:rsid w:val="00295BFD"/>
    <w:rsid w:val="002961E9"/>
    <w:rsid w:val="00296D5F"/>
    <w:rsid w:val="002972C3"/>
    <w:rsid w:val="002A1530"/>
    <w:rsid w:val="002A2CCF"/>
    <w:rsid w:val="002A2ECA"/>
    <w:rsid w:val="002A3151"/>
    <w:rsid w:val="002A6FCB"/>
    <w:rsid w:val="002B28FE"/>
    <w:rsid w:val="002B309E"/>
    <w:rsid w:val="002B313C"/>
    <w:rsid w:val="002B376A"/>
    <w:rsid w:val="002B5ED3"/>
    <w:rsid w:val="002B79D8"/>
    <w:rsid w:val="002B7C9A"/>
    <w:rsid w:val="002C123C"/>
    <w:rsid w:val="002C2CAD"/>
    <w:rsid w:val="002C2F21"/>
    <w:rsid w:val="002C30FB"/>
    <w:rsid w:val="002C35C9"/>
    <w:rsid w:val="002C4658"/>
    <w:rsid w:val="002C59C5"/>
    <w:rsid w:val="002C5BEA"/>
    <w:rsid w:val="002C661F"/>
    <w:rsid w:val="002C7D25"/>
    <w:rsid w:val="002D2B90"/>
    <w:rsid w:val="002D4096"/>
    <w:rsid w:val="002E19FC"/>
    <w:rsid w:val="002E1F25"/>
    <w:rsid w:val="002F0356"/>
    <w:rsid w:val="002F0C4D"/>
    <w:rsid w:val="002F2B30"/>
    <w:rsid w:val="002F730B"/>
    <w:rsid w:val="002F79BD"/>
    <w:rsid w:val="00301C4E"/>
    <w:rsid w:val="00304751"/>
    <w:rsid w:val="003127B0"/>
    <w:rsid w:val="0031331A"/>
    <w:rsid w:val="00313D4D"/>
    <w:rsid w:val="0031415F"/>
    <w:rsid w:val="00315AAE"/>
    <w:rsid w:val="00316515"/>
    <w:rsid w:val="003218B8"/>
    <w:rsid w:val="00324B99"/>
    <w:rsid w:val="00324D65"/>
    <w:rsid w:val="0032640F"/>
    <w:rsid w:val="003309E6"/>
    <w:rsid w:val="003338EB"/>
    <w:rsid w:val="00333E7C"/>
    <w:rsid w:val="0033418E"/>
    <w:rsid w:val="0033523A"/>
    <w:rsid w:val="003353CB"/>
    <w:rsid w:val="00335CF6"/>
    <w:rsid w:val="00342F91"/>
    <w:rsid w:val="0034466E"/>
    <w:rsid w:val="0034597B"/>
    <w:rsid w:val="00346325"/>
    <w:rsid w:val="0034778D"/>
    <w:rsid w:val="0034783A"/>
    <w:rsid w:val="00350789"/>
    <w:rsid w:val="00351372"/>
    <w:rsid w:val="00351A8A"/>
    <w:rsid w:val="00352DA5"/>
    <w:rsid w:val="00352DD5"/>
    <w:rsid w:val="00353179"/>
    <w:rsid w:val="00354158"/>
    <w:rsid w:val="00360383"/>
    <w:rsid w:val="003608F0"/>
    <w:rsid w:val="0036172D"/>
    <w:rsid w:val="0036530C"/>
    <w:rsid w:val="00365E2B"/>
    <w:rsid w:val="003678D0"/>
    <w:rsid w:val="003700CC"/>
    <w:rsid w:val="00370525"/>
    <w:rsid w:val="00371E3D"/>
    <w:rsid w:val="00372D56"/>
    <w:rsid w:val="00374074"/>
    <w:rsid w:val="003743FA"/>
    <w:rsid w:val="00375121"/>
    <w:rsid w:val="00375DCD"/>
    <w:rsid w:val="0038001B"/>
    <w:rsid w:val="003817A5"/>
    <w:rsid w:val="003848B5"/>
    <w:rsid w:val="00384A20"/>
    <w:rsid w:val="003852AF"/>
    <w:rsid w:val="003876FA"/>
    <w:rsid w:val="00387B58"/>
    <w:rsid w:val="00387F9B"/>
    <w:rsid w:val="003911CC"/>
    <w:rsid w:val="00392702"/>
    <w:rsid w:val="003969EE"/>
    <w:rsid w:val="00397B45"/>
    <w:rsid w:val="003A05E5"/>
    <w:rsid w:val="003A2B9F"/>
    <w:rsid w:val="003A3FFA"/>
    <w:rsid w:val="003A54F3"/>
    <w:rsid w:val="003B1DF9"/>
    <w:rsid w:val="003B2DFC"/>
    <w:rsid w:val="003B2EF9"/>
    <w:rsid w:val="003B3CE5"/>
    <w:rsid w:val="003B3EDE"/>
    <w:rsid w:val="003B63F7"/>
    <w:rsid w:val="003B7E68"/>
    <w:rsid w:val="003C17E2"/>
    <w:rsid w:val="003C20D0"/>
    <w:rsid w:val="003C37FA"/>
    <w:rsid w:val="003C4FB3"/>
    <w:rsid w:val="003C7444"/>
    <w:rsid w:val="003C7919"/>
    <w:rsid w:val="003C7FFE"/>
    <w:rsid w:val="003D007B"/>
    <w:rsid w:val="003D0507"/>
    <w:rsid w:val="003D0FA8"/>
    <w:rsid w:val="003D371C"/>
    <w:rsid w:val="003D504E"/>
    <w:rsid w:val="003D544C"/>
    <w:rsid w:val="003D603A"/>
    <w:rsid w:val="003D6D7A"/>
    <w:rsid w:val="003E1952"/>
    <w:rsid w:val="003E2C9D"/>
    <w:rsid w:val="003E3B2C"/>
    <w:rsid w:val="003E4CDD"/>
    <w:rsid w:val="003E5A9E"/>
    <w:rsid w:val="003E6A19"/>
    <w:rsid w:val="003E6E41"/>
    <w:rsid w:val="003F35BC"/>
    <w:rsid w:val="003F4C7F"/>
    <w:rsid w:val="003F75E7"/>
    <w:rsid w:val="003F7886"/>
    <w:rsid w:val="00401886"/>
    <w:rsid w:val="00403BB7"/>
    <w:rsid w:val="0040430C"/>
    <w:rsid w:val="00404B9D"/>
    <w:rsid w:val="00406C9E"/>
    <w:rsid w:val="0040744C"/>
    <w:rsid w:val="00410084"/>
    <w:rsid w:val="00410348"/>
    <w:rsid w:val="00411B23"/>
    <w:rsid w:val="00412A6B"/>
    <w:rsid w:val="00412B59"/>
    <w:rsid w:val="00412D52"/>
    <w:rsid w:val="00414E83"/>
    <w:rsid w:val="00415525"/>
    <w:rsid w:val="004218E0"/>
    <w:rsid w:val="00421CC7"/>
    <w:rsid w:val="00422430"/>
    <w:rsid w:val="00426E9C"/>
    <w:rsid w:val="004276FC"/>
    <w:rsid w:val="00427D99"/>
    <w:rsid w:val="00430B8F"/>
    <w:rsid w:val="00431B34"/>
    <w:rsid w:val="00432F89"/>
    <w:rsid w:val="00433974"/>
    <w:rsid w:val="004375B4"/>
    <w:rsid w:val="00440474"/>
    <w:rsid w:val="004407B5"/>
    <w:rsid w:val="0044148E"/>
    <w:rsid w:val="0044196C"/>
    <w:rsid w:val="004437F1"/>
    <w:rsid w:val="004456D4"/>
    <w:rsid w:val="0044623C"/>
    <w:rsid w:val="00446780"/>
    <w:rsid w:val="004467CB"/>
    <w:rsid w:val="00446BB9"/>
    <w:rsid w:val="00447683"/>
    <w:rsid w:val="004501CE"/>
    <w:rsid w:val="00455073"/>
    <w:rsid w:val="0045574B"/>
    <w:rsid w:val="004559B6"/>
    <w:rsid w:val="004562B1"/>
    <w:rsid w:val="00457349"/>
    <w:rsid w:val="00460489"/>
    <w:rsid w:val="00462286"/>
    <w:rsid w:val="0046281F"/>
    <w:rsid w:val="00466E02"/>
    <w:rsid w:val="004678D0"/>
    <w:rsid w:val="0047231D"/>
    <w:rsid w:val="00474571"/>
    <w:rsid w:val="00476080"/>
    <w:rsid w:val="0047756C"/>
    <w:rsid w:val="0047773F"/>
    <w:rsid w:val="004779A1"/>
    <w:rsid w:val="00481A86"/>
    <w:rsid w:val="00482273"/>
    <w:rsid w:val="004833E6"/>
    <w:rsid w:val="0048486D"/>
    <w:rsid w:val="00484B05"/>
    <w:rsid w:val="00484BEB"/>
    <w:rsid w:val="0048743C"/>
    <w:rsid w:val="00491BE7"/>
    <w:rsid w:val="004924DC"/>
    <w:rsid w:val="00494C40"/>
    <w:rsid w:val="004959A5"/>
    <w:rsid w:val="004A149C"/>
    <w:rsid w:val="004A1FC8"/>
    <w:rsid w:val="004A47BE"/>
    <w:rsid w:val="004A4B5E"/>
    <w:rsid w:val="004A56D7"/>
    <w:rsid w:val="004A5D12"/>
    <w:rsid w:val="004A677A"/>
    <w:rsid w:val="004A6E94"/>
    <w:rsid w:val="004A785A"/>
    <w:rsid w:val="004B092D"/>
    <w:rsid w:val="004B142E"/>
    <w:rsid w:val="004B1DF1"/>
    <w:rsid w:val="004B2A07"/>
    <w:rsid w:val="004B3FE7"/>
    <w:rsid w:val="004B6080"/>
    <w:rsid w:val="004B6ACA"/>
    <w:rsid w:val="004B7CEA"/>
    <w:rsid w:val="004C068F"/>
    <w:rsid w:val="004C098D"/>
    <w:rsid w:val="004C3B04"/>
    <w:rsid w:val="004C437D"/>
    <w:rsid w:val="004C66C9"/>
    <w:rsid w:val="004C6B9F"/>
    <w:rsid w:val="004D0B82"/>
    <w:rsid w:val="004D331B"/>
    <w:rsid w:val="004D4E54"/>
    <w:rsid w:val="004D57B4"/>
    <w:rsid w:val="004D6DF3"/>
    <w:rsid w:val="004E08DA"/>
    <w:rsid w:val="004E11AA"/>
    <w:rsid w:val="004E43BC"/>
    <w:rsid w:val="004E49E9"/>
    <w:rsid w:val="004E4EB3"/>
    <w:rsid w:val="004E6370"/>
    <w:rsid w:val="004E67B4"/>
    <w:rsid w:val="004E702D"/>
    <w:rsid w:val="004F0C5C"/>
    <w:rsid w:val="004F2F6A"/>
    <w:rsid w:val="004F3BA7"/>
    <w:rsid w:val="004F4267"/>
    <w:rsid w:val="004F5937"/>
    <w:rsid w:val="004F5A78"/>
    <w:rsid w:val="004F67A5"/>
    <w:rsid w:val="004F6C8E"/>
    <w:rsid w:val="004F7430"/>
    <w:rsid w:val="0050018E"/>
    <w:rsid w:val="005071C7"/>
    <w:rsid w:val="005113C1"/>
    <w:rsid w:val="00512A1D"/>
    <w:rsid w:val="00516865"/>
    <w:rsid w:val="005168C5"/>
    <w:rsid w:val="00516D61"/>
    <w:rsid w:val="00517D28"/>
    <w:rsid w:val="00517E61"/>
    <w:rsid w:val="0052369E"/>
    <w:rsid w:val="00526C2A"/>
    <w:rsid w:val="005311CF"/>
    <w:rsid w:val="0053280B"/>
    <w:rsid w:val="0053312D"/>
    <w:rsid w:val="00536B28"/>
    <w:rsid w:val="0054013A"/>
    <w:rsid w:val="00544CE5"/>
    <w:rsid w:val="0054565A"/>
    <w:rsid w:val="00546AA0"/>
    <w:rsid w:val="0055032A"/>
    <w:rsid w:val="00550593"/>
    <w:rsid w:val="005521C4"/>
    <w:rsid w:val="005538DB"/>
    <w:rsid w:val="0055511F"/>
    <w:rsid w:val="0055656A"/>
    <w:rsid w:val="00561B56"/>
    <w:rsid w:val="00561FAE"/>
    <w:rsid w:val="00562625"/>
    <w:rsid w:val="005628CD"/>
    <w:rsid w:val="00562ED7"/>
    <w:rsid w:val="0056332D"/>
    <w:rsid w:val="00564C11"/>
    <w:rsid w:val="00566276"/>
    <w:rsid w:val="005676A1"/>
    <w:rsid w:val="0057002F"/>
    <w:rsid w:val="00570224"/>
    <w:rsid w:val="0057031B"/>
    <w:rsid w:val="0057110F"/>
    <w:rsid w:val="00571A0A"/>
    <w:rsid w:val="005738EA"/>
    <w:rsid w:val="00574C90"/>
    <w:rsid w:val="00574F6F"/>
    <w:rsid w:val="00576D4F"/>
    <w:rsid w:val="00580D55"/>
    <w:rsid w:val="00581469"/>
    <w:rsid w:val="005838B7"/>
    <w:rsid w:val="005852CE"/>
    <w:rsid w:val="00585C48"/>
    <w:rsid w:val="00585FC0"/>
    <w:rsid w:val="0058660B"/>
    <w:rsid w:val="00592573"/>
    <w:rsid w:val="005932C3"/>
    <w:rsid w:val="0059349A"/>
    <w:rsid w:val="005942CB"/>
    <w:rsid w:val="00596731"/>
    <w:rsid w:val="0059760D"/>
    <w:rsid w:val="005A335F"/>
    <w:rsid w:val="005A7205"/>
    <w:rsid w:val="005B030F"/>
    <w:rsid w:val="005B038C"/>
    <w:rsid w:val="005B2FAF"/>
    <w:rsid w:val="005B3782"/>
    <w:rsid w:val="005B7DDD"/>
    <w:rsid w:val="005C1331"/>
    <w:rsid w:val="005C436B"/>
    <w:rsid w:val="005C562A"/>
    <w:rsid w:val="005C5FED"/>
    <w:rsid w:val="005C6966"/>
    <w:rsid w:val="005D04E1"/>
    <w:rsid w:val="005D090B"/>
    <w:rsid w:val="005D1568"/>
    <w:rsid w:val="005D20DF"/>
    <w:rsid w:val="005D519E"/>
    <w:rsid w:val="005D6A0C"/>
    <w:rsid w:val="005D79AB"/>
    <w:rsid w:val="005E21C0"/>
    <w:rsid w:val="005E263D"/>
    <w:rsid w:val="005E531C"/>
    <w:rsid w:val="005E7EA4"/>
    <w:rsid w:val="005F15D3"/>
    <w:rsid w:val="005F3BB5"/>
    <w:rsid w:val="005F4971"/>
    <w:rsid w:val="005F5EF9"/>
    <w:rsid w:val="005F6422"/>
    <w:rsid w:val="005F7054"/>
    <w:rsid w:val="005F7AD2"/>
    <w:rsid w:val="0060080B"/>
    <w:rsid w:val="00602661"/>
    <w:rsid w:val="00602A22"/>
    <w:rsid w:val="00602C4A"/>
    <w:rsid w:val="00602CAB"/>
    <w:rsid w:val="00604954"/>
    <w:rsid w:val="006101B2"/>
    <w:rsid w:val="006132A8"/>
    <w:rsid w:val="00613DB7"/>
    <w:rsid w:val="006150B7"/>
    <w:rsid w:val="006156E1"/>
    <w:rsid w:val="006202EE"/>
    <w:rsid w:val="0062233B"/>
    <w:rsid w:val="00625BD3"/>
    <w:rsid w:val="006273A8"/>
    <w:rsid w:val="006315EE"/>
    <w:rsid w:val="00632742"/>
    <w:rsid w:val="00632B49"/>
    <w:rsid w:val="00634384"/>
    <w:rsid w:val="00635ED8"/>
    <w:rsid w:val="0064091C"/>
    <w:rsid w:val="006424A5"/>
    <w:rsid w:val="0064317E"/>
    <w:rsid w:val="00644457"/>
    <w:rsid w:val="00644F84"/>
    <w:rsid w:val="00645F1C"/>
    <w:rsid w:val="00646016"/>
    <w:rsid w:val="00646B57"/>
    <w:rsid w:val="0065096D"/>
    <w:rsid w:val="00652890"/>
    <w:rsid w:val="00653297"/>
    <w:rsid w:val="00653313"/>
    <w:rsid w:val="00653360"/>
    <w:rsid w:val="006538D7"/>
    <w:rsid w:val="00654D48"/>
    <w:rsid w:val="00654DF4"/>
    <w:rsid w:val="00656052"/>
    <w:rsid w:val="00656932"/>
    <w:rsid w:val="00657222"/>
    <w:rsid w:val="006578C9"/>
    <w:rsid w:val="00657D96"/>
    <w:rsid w:val="00660A95"/>
    <w:rsid w:val="00663541"/>
    <w:rsid w:val="0066423A"/>
    <w:rsid w:val="006673DA"/>
    <w:rsid w:val="00667B6A"/>
    <w:rsid w:val="00670009"/>
    <w:rsid w:val="006703DC"/>
    <w:rsid w:val="006707D4"/>
    <w:rsid w:val="006721A0"/>
    <w:rsid w:val="0067484F"/>
    <w:rsid w:val="00675260"/>
    <w:rsid w:val="00675499"/>
    <w:rsid w:val="00675A39"/>
    <w:rsid w:val="0068029B"/>
    <w:rsid w:val="006808FF"/>
    <w:rsid w:val="006812F7"/>
    <w:rsid w:val="00683908"/>
    <w:rsid w:val="00684976"/>
    <w:rsid w:val="00684D0F"/>
    <w:rsid w:val="0068586E"/>
    <w:rsid w:val="0068635B"/>
    <w:rsid w:val="00687ABE"/>
    <w:rsid w:val="006911FF"/>
    <w:rsid w:val="006923C5"/>
    <w:rsid w:val="0069521B"/>
    <w:rsid w:val="0069750F"/>
    <w:rsid w:val="006A02DC"/>
    <w:rsid w:val="006A05CD"/>
    <w:rsid w:val="006A150E"/>
    <w:rsid w:val="006A154C"/>
    <w:rsid w:val="006A1998"/>
    <w:rsid w:val="006A3AF9"/>
    <w:rsid w:val="006A3C48"/>
    <w:rsid w:val="006A3FFB"/>
    <w:rsid w:val="006A509D"/>
    <w:rsid w:val="006A6026"/>
    <w:rsid w:val="006A68DB"/>
    <w:rsid w:val="006B0264"/>
    <w:rsid w:val="006B2A83"/>
    <w:rsid w:val="006B33A2"/>
    <w:rsid w:val="006B445D"/>
    <w:rsid w:val="006B5A9C"/>
    <w:rsid w:val="006B7574"/>
    <w:rsid w:val="006C1DA4"/>
    <w:rsid w:val="006C25F6"/>
    <w:rsid w:val="006C40B0"/>
    <w:rsid w:val="006C6902"/>
    <w:rsid w:val="006C791D"/>
    <w:rsid w:val="006C7B7B"/>
    <w:rsid w:val="006D54CC"/>
    <w:rsid w:val="006D5E1D"/>
    <w:rsid w:val="006D79D4"/>
    <w:rsid w:val="006E2283"/>
    <w:rsid w:val="006E3A0D"/>
    <w:rsid w:val="006E703A"/>
    <w:rsid w:val="006E7A40"/>
    <w:rsid w:val="006F1B7E"/>
    <w:rsid w:val="006F1BC3"/>
    <w:rsid w:val="006F20B2"/>
    <w:rsid w:val="006F3513"/>
    <w:rsid w:val="006F4DE7"/>
    <w:rsid w:val="00700062"/>
    <w:rsid w:val="00700C30"/>
    <w:rsid w:val="00701202"/>
    <w:rsid w:val="00701234"/>
    <w:rsid w:val="0070134F"/>
    <w:rsid w:val="00701406"/>
    <w:rsid w:val="00701B99"/>
    <w:rsid w:val="0070241A"/>
    <w:rsid w:val="00703020"/>
    <w:rsid w:val="007031E8"/>
    <w:rsid w:val="00703E61"/>
    <w:rsid w:val="00704453"/>
    <w:rsid w:val="00705283"/>
    <w:rsid w:val="00705DD4"/>
    <w:rsid w:val="007068E3"/>
    <w:rsid w:val="00707D44"/>
    <w:rsid w:val="00710636"/>
    <w:rsid w:val="00711A0B"/>
    <w:rsid w:val="00713ED7"/>
    <w:rsid w:val="00716DC4"/>
    <w:rsid w:val="00720904"/>
    <w:rsid w:val="00721F9F"/>
    <w:rsid w:val="00724E35"/>
    <w:rsid w:val="00725E06"/>
    <w:rsid w:val="007306EB"/>
    <w:rsid w:val="0073108F"/>
    <w:rsid w:val="007311C0"/>
    <w:rsid w:val="0073382E"/>
    <w:rsid w:val="0073576F"/>
    <w:rsid w:val="00740101"/>
    <w:rsid w:val="00740564"/>
    <w:rsid w:val="0074104E"/>
    <w:rsid w:val="00743AAE"/>
    <w:rsid w:val="00746006"/>
    <w:rsid w:val="00747400"/>
    <w:rsid w:val="0074759D"/>
    <w:rsid w:val="00751909"/>
    <w:rsid w:val="0075212F"/>
    <w:rsid w:val="007526A6"/>
    <w:rsid w:val="0075332F"/>
    <w:rsid w:val="007535A5"/>
    <w:rsid w:val="00753F80"/>
    <w:rsid w:val="007568B6"/>
    <w:rsid w:val="00763BF3"/>
    <w:rsid w:val="00764E80"/>
    <w:rsid w:val="00764FB1"/>
    <w:rsid w:val="00765898"/>
    <w:rsid w:val="007709FC"/>
    <w:rsid w:val="007736F5"/>
    <w:rsid w:val="00774F57"/>
    <w:rsid w:val="00775E25"/>
    <w:rsid w:val="0077675A"/>
    <w:rsid w:val="00777589"/>
    <w:rsid w:val="007776A7"/>
    <w:rsid w:val="007808A3"/>
    <w:rsid w:val="007814FB"/>
    <w:rsid w:val="00782DA0"/>
    <w:rsid w:val="007832D4"/>
    <w:rsid w:val="00783598"/>
    <w:rsid w:val="0078395B"/>
    <w:rsid w:val="0078421E"/>
    <w:rsid w:val="00790053"/>
    <w:rsid w:val="007924C9"/>
    <w:rsid w:val="00792DFB"/>
    <w:rsid w:val="00795521"/>
    <w:rsid w:val="00797468"/>
    <w:rsid w:val="00797A14"/>
    <w:rsid w:val="007A09C1"/>
    <w:rsid w:val="007A1A17"/>
    <w:rsid w:val="007A2B91"/>
    <w:rsid w:val="007A4272"/>
    <w:rsid w:val="007A4590"/>
    <w:rsid w:val="007A559D"/>
    <w:rsid w:val="007A5818"/>
    <w:rsid w:val="007A58D8"/>
    <w:rsid w:val="007A5A7C"/>
    <w:rsid w:val="007A5DCE"/>
    <w:rsid w:val="007A65E8"/>
    <w:rsid w:val="007A6690"/>
    <w:rsid w:val="007B12C5"/>
    <w:rsid w:val="007B1E94"/>
    <w:rsid w:val="007B1FD7"/>
    <w:rsid w:val="007B2EFD"/>
    <w:rsid w:val="007B3C98"/>
    <w:rsid w:val="007B43CC"/>
    <w:rsid w:val="007B47A0"/>
    <w:rsid w:val="007B7385"/>
    <w:rsid w:val="007C2389"/>
    <w:rsid w:val="007C5097"/>
    <w:rsid w:val="007C568C"/>
    <w:rsid w:val="007C5BD4"/>
    <w:rsid w:val="007C70AE"/>
    <w:rsid w:val="007C731D"/>
    <w:rsid w:val="007C7D3C"/>
    <w:rsid w:val="007D0D5F"/>
    <w:rsid w:val="007D1062"/>
    <w:rsid w:val="007D1CFF"/>
    <w:rsid w:val="007E3C7A"/>
    <w:rsid w:val="007E6333"/>
    <w:rsid w:val="007F09A7"/>
    <w:rsid w:val="007F11F5"/>
    <w:rsid w:val="007F79F0"/>
    <w:rsid w:val="007F7F23"/>
    <w:rsid w:val="0080129F"/>
    <w:rsid w:val="008037B2"/>
    <w:rsid w:val="00804499"/>
    <w:rsid w:val="008062CF"/>
    <w:rsid w:val="008067CD"/>
    <w:rsid w:val="00810194"/>
    <w:rsid w:val="00811126"/>
    <w:rsid w:val="0081129B"/>
    <w:rsid w:val="0081433F"/>
    <w:rsid w:val="00825E0B"/>
    <w:rsid w:val="008263A4"/>
    <w:rsid w:val="00826D4A"/>
    <w:rsid w:val="008315A6"/>
    <w:rsid w:val="00836B90"/>
    <w:rsid w:val="00836FC7"/>
    <w:rsid w:val="008374E4"/>
    <w:rsid w:val="00837FC3"/>
    <w:rsid w:val="00844C97"/>
    <w:rsid w:val="00846438"/>
    <w:rsid w:val="008510FD"/>
    <w:rsid w:val="008517F8"/>
    <w:rsid w:val="008518AF"/>
    <w:rsid w:val="008520E9"/>
    <w:rsid w:val="00854A90"/>
    <w:rsid w:val="00856D09"/>
    <w:rsid w:val="00860B55"/>
    <w:rsid w:val="00862569"/>
    <w:rsid w:val="00863D48"/>
    <w:rsid w:val="00864156"/>
    <w:rsid w:val="00865417"/>
    <w:rsid w:val="00865A00"/>
    <w:rsid w:val="008662A1"/>
    <w:rsid w:val="00866D3F"/>
    <w:rsid w:val="00866FB9"/>
    <w:rsid w:val="00867565"/>
    <w:rsid w:val="008703B9"/>
    <w:rsid w:val="00871E09"/>
    <w:rsid w:val="00872090"/>
    <w:rsid w:val="00872322"/>
    <w:rsid w:val="00872BE4"/>
    <w:rsid w:val="00874305"/>
    <w:rsid w:val="00875655"/>
    <w:rsid w:val="00875911"/>
    <w:rsid w:val="00875BFB"/>
    <w:rsid w:val="00880A46"/>
    <w:rsid w:val="008828AB"/>
    <w:rsid w:val="008839A1"/>
    <w:rsid w:val="00883E97"/>
    <w:rsid w:val="0088559E"/>
    <w:rsid w:val="00887B04"/>
    <w:rsid w:val="008909CD"/>
    <w:rsid w:val="008929FF"/>
    <w:rsid w:val="00892E0C"/>
    <w:rsid w:val="008933D2"/>
    <w:rsid w:val="008934DA"/>
    <w:rsid w:val="0089493E"/>
    <w:rsid w:val="00894E16"/>
    <w:rsid w:val="008954E1"/>
    <w:rsid w:val="008959CE"/>
    <w:rsid w:val="00897547"/>
    <w:rsid w:val="008A065D"/>
    <w:rsid w:val="008A1B75"/>
    <w:rsid w:val="008A2473"/>
    <w:rsid w:val="008A31AD"/>
    <w:rsid w:val="008A6181"/>
    <w:rsid w:val="008B036A"/>
    <w:rsid w:val="008B1166"/>
    <w:rsid w:val="008B2AC1"/>
    <w:rsid w:val="008B5E75"/>
    <w:rsid w:val="008C26D6"/>
    <w:rsid w:val="008C34CC"/>
    <w:rsid w:val="008C3BB9"/>
    <w:rsid w:val="008C4DA9"/>
    <w:rsid w:val="008D0AFC"/>
    <w:rsid w:val="008D0F20"/>
    <w:rsid w:val="008D1212"/>
    <w:rsid w:val="008D347D"/>
    <w:rsid w:val="008D4F0D"/>
    <w:rsid w:val="008D591F"/>
    <w:rsid w:val="008D6CFE"/>
    <w:rsid w:val="008D77D9"/>
    <w:rsid w:val="008E0876"/>
    <w:rsid w:val="008E1A26"/>
    <w:rsid w:val="008E1CC7"/>
    <w:rsid w:val="008E2C55"/>
    <w:rsid w:val="008E3A6B"/>
    <w:rsid w:val="008E5E5A"/>
    <w:rsid w:val="008E794E"/>
    <w:rsid w:val="008E7D04"/>
    <w:rsid w:val="008F234F"/>
    <w:rsid w:val="008F6E12"/>
    <w:rsid w:val="008F70BE"/>
    <w:rsid w:val="00902A95"/>
    <w:rsid w:val="00902E6C"/>
    <w:rsid w:val="00902F21"/>
    <w:rsid w:val="0090383D"/>
    <w:rsid w:val="009039DF"/>
    <w:rsid w:val="00904D93"/>
    <w:rsid w:val="009079CB"/>
    <w:rsid w:val="009105A8"/>
    <w:rsid w:val="00913FC8"/>
    <w:rsid w:val="0091437E"/>
    <w:rsid w:val="0091559E"/>
    <w:rsid w:val="00920F96"/>
    <w:rsid w:val="00922E66"/>
    <w:rsid w:val="00923AFC"/>
    <w:rsid w:val="00924EA0"/>
    <w:rsid w:val="00925C2C"/>
    <w:rsid w:val="009264B6"/>
    <w:rsid w:val="0092669D"/>
    <w:rsid w:val="00926F3A"/>
    <w:rsid w:val="00930184"/>
    <w:rsid w:val="009301A7"/>
    <w:rsid w:val="00931005"/>
    <w:rsid w:val="0093287A"/>
    <w:rsid w:val="00932D95"/>
    <w:rsid w:val="00932DB6"/>
    <w:rsid w:val="00933668"/>
    <w:rsid w:val="0093417E"/>
    <w:rsid w:val="00935F52"/>
    <w:rsid w:val="00936EA9"/>
    <w:rsid w:val="00937198"/>
    <w:rsid w:val="00940026"/>
    <w:rsid w:val="009418ED"/>
    <w:rsid w:val="0094222E"/>
    <w:rsid w:val="00942721"/>
    <w:rsid w:val="009439E9"/>
    <w:rsid w:val="00944053"/>
    <w:rsid w:val="0094517D"/>
    <w:rsid w:val="009456AE"/>
    <w:rsid w:val="00946CAE"/>
    <w:rsid w:val="00947FD6"/>
    <w:rsid w:val="00951A28"/>
    <w:rsid w:val="00952DC7"/>
    <w:rsid w:val="009539C7"/>
    <w:rsid w:val="00953BF8"/>
    <w:rsid w:val="00953C1F"/>
    <w:rsid w:val="00955906"/>
    <w:rsid w:val="0095626C"/>
    <w:rsid w:val="00956571"/>
    <w:rsid w:val="0096020C"/>
    <w:rsid w:val="009626CA"/>
    <w:rsid w:val="00963E7C"/>
    <w:rsid w:val="009651EC"/>
    <w:rsid w:val="00965414"/>
    <w:rsid w:val="00967CE7"/>
    <w:rsid w:val="00970CEC"/>
    <w:rsid w:val="00970FA0"/>
    <w:rsid w:val="009735D8"/>
    <w:rsid w:val="009750C1"/>
    <w:rsid w:val="009754D8"/>
    <w:rsid w:val="00977D0A"/>
    <w:rsid w:val="009805CD"/>
    <w:rsid w:val="00982E15"/>
    <w:rsid w:val="00983978"/>
    <w:rsid w:val="00984259"/>
    <w:rsid w:val="0098644A"/>
    <w:rsid w:val="0098744F"/>
    <w:rsid w:val="00987A69"/>
    <w:rsid w:val="00987E6D"/>
    <w:rsid w:val="00990EB9"/>
    <w:rsid w:val="00991E99"/>
    <w:rsid w:val="00995754"/>
    <w:rsid w:val="00996B60"/>
    <w:rsid w:val="00997159"/>
    <w:rsid w:val="009973A5"/>
    <w:rsid w:val="00997CB1"/>
    <w:rsid w:val="009A17EF"/>
    <w:rsid w:val="009A2D3A"/>
    <w:rsid w:val="009A2EA4"/>
    <w:rsid w:val="009A3BB9"/>
    <w:rsid w:val="009A3F6E"/>
    <w:rsid w:val="009B1035"/>
    <w:rsid w:val="009B10D8"/>
    <w:rsid w:val="009C0CAF"/>
    <w:rsid w:val="009C1A1D"/>
    <w:rsid w:val="009C25AF"/>
    <w:rsid w:val="009C272B"/>
    <w:rsid w:val="009C2A29"/>
    <w:rsid w:val="009C33BC"/>
    <w:rsid w:val="009C504D"/>
    <w:rsid w:val="009C50E6"/>
    <w:rsid w:val="009C609B"/>
    <w:rsid w:val="009D0790"/>
    <w:rsid w:val="009D0AF6"/>
    <w:rsid w:val="009D0B8A"/>
    <w:rsid w:val="009D2E04"/>
    <w:rsid w:val="009D2EFD"/>
    <w:rsid w:val="009D4233"/>
    <w:rsid w:val="009D60C3"/>
    <w:rsid w:val="009D6232"/>
    <w:rsid w:val="009D7EA6"/>
    <w:rsid w:val="009E147C"/>
    <w:rsid w:val="009E219B"/>
    <w:rsid w:val="009E2EC3"/>
    <w:rsid w:val="009E4341"/>
    <w:rsid w:val="009E502B"/>
    <w:rsid w:val="009E5977"/>
    <w:rsid w:val="009E672A"/>
    <w:rsid w:val="009E6BF4"/>
    <w:rsid w:val="009F066B"/>
    <w:rsid w:val="009F40F9"/>
    <w:rsid w:val="009F6ECF"/>
    <w:rsid w:val="00A00245"/>
    <w:rsid w:val="00A002AF"/>
    <w:rsid w:val="00A01201"/>
    <w:rsid w:val="00A02DC8"/>
    <w:rsid w:val="00A04100"/>
    <w:rsid w:val="00A0662C"/>
    <w:rsid w:val="00A071BA"/>
    <w:rsid w:val="00A07E47"/>
    <w:rsid w:val="00A121E2"/>
    <w:rsid w:val="00A14203"/>
    <w:rsid w:val="00A151BB"/>
    <w:rsid w:val="00A1730C"/>
    <w:rsid w:val="00A205AC"/>
    <w:rsid w:val="00A21535"/>
    <w:rsid w:val="00A238E4"/>
    <w:rsid w:val="00A24902"/>
    <w:rsid w:val="00A27904"/>
    <w:rsid w:val="00A34B9E"/>
    <w:rsid w:val="00A35C07"/>
    <w:rsid w:val="00A3768B"/>
    <w:rsid w:val="00A42E91"/>
    <w:rsid w:val="00A441BF"/>
    <w:rsid w:val="00A4759A"/>
    <w:rsid w:val="00A51933"/>
    <w:rsid w:val="00A56B63"/>
    <w:rsid w:val="00A64F8F"/>
    <w:rsid w:val="00A65EF3"/>
    <w:rsid w:val="00A6687B"/>
    <w:rsid w:val="00A66C8E"/>
    <w:rsid w:val="00A71167"/>
    <w:rsid w:val="00A71660"/>
    <w:rsid w:val="00A765C1"/>
    <w:rsid w:val="00A779ED"/>
    <w:rsid w:val="00A77AF5"/>
    <w:rsid w:val="00A8016D"/>
    <w:rsid w:val="00A81973"/>
    <w:rsid w:val="00A81D91"/>
    <w:rsid w:val="00A84FBB"/>
    <w:rsid w:val="00A86253"/>
    <w:rsid w:val="00A86C30"/>
    <w:rsid w:val="00A86E46"/>
    <w:rsid w:val="00A87837"/>
    <w:rsid w:val="00A91BEF"/>
    <w:rsid w:val="00A91E2F"/>
    <w:rsid w:val="00A92865"/>
    <w:rsid w:val="00A952FD"/>
    <w:rsid w:val="00A95771"/>
    <w:rsid w:val="00A97F53"/>
    <w:rsid w:val="00AA0C4C"/>
    <w:rsid w:val="00AA11F8"/>
    <w:rsid w:val="00AA1EB7"/>
    <w:rsid w:val="00AA2B11"/>
    <w:rsid w:val="00AA59C9"/>
    <w:rsid w:val="00AA68BE"/>
    <w:rsid w:val="00AB0C0F"/>
    <w:rsid w:val="00AB1C8C"/>
    <w:rsid w:val="00AB29B9"/>
    <w:rsid w:val="00AB2CE1"/>
    <w:rsid w:val="00AB2EB7"/>
    <w:rsid w:val="00AB6034"/>
    <w:rsid w:val="00AB67D0"/>
    <w:rsid w:val="00AC04B3"/>
    <w:rsid w:val="00AC069E"/>
    <w:rsid w:val="00AC2586"/>
    <w:rsid w:val="00AC28FF"/>
    <w:rsid w:val="00AC6023"/>
    <w:rsid w:val="00AC6527"/>
    <w:rsid w:val="00AC6EFF"/>
    <w:rsid w:val="00AC7939"/>
    <w:rsid w:val="00AD05A0"/>
    <w:rsid w:val="00AD2093"/>
    <w:rsid w:val="00AD2BCD"/>
    <w:rsid w:val="00AD4990"/>
    <w:rsid w:val="00AD4FA3"/>
    <w:rsid w:val="00AD5613"/>
    <w:rsid w:val="00AD5B15"/>
    <w:rsid w:val="00AD6560"/>
    <w:rsid w:val="00AD7261"/>
    <w:rsid w:val="00AE1348"/>
    <w:rsid w:val="00AE5824"/>
    <w:rsid w:val="00AE789D"/>
    <w:rsid w:val="00AE7EE3"/>
    <w:rsid w:val="00AF0930"/>
    <w:rsid w:val="00AF09CB"/>
    <w:rsid w:val="00AF1CC0"/>
    <w:rsid w:val="00AF642B"/>
    <w:rsid w:val="00AF69CD"/>
    <w:rsid w:val="00AF7D6C"/>
    <w:rsid w:val="00B00BA1"/>
    <w:rsid w:val="00B0441C"/>
    <w:rsid w:val="00B06725"/>
    <w:rsid w:val="00B0672D"/>
    <w:rsid w:val="00B100D8"/>
    <w:rsid w:val="00B125B5"/>
    <w:rsid w:val="00B13D3B"/>
    <w:rsid w:val="00B14FC7"/>
    <w:rsid w:val="00B1575A"/>
    <w:rsid w:val="00B17CEB"/>
    <w:rsid w:val="00B2161C"/>
    <w:rsid w:val="00B21B25"/>
    <w:rsid w:val="00B22888"/>
    <w:rsid w:val="00B22C38"/>
    <w:rsid w:val="00B24369"/>
    <w:rsid w:val="00B24980"/>
    <w:rsid w:val="00B26940"/>
    <w:rsid w:val="00B30E92"/>
    <w:rsid w:val="00B32073"/>
    <w:rsid w:val="00B32860"/>
    <w:rsid w:val="00B3592A"/>
    <w:rsid w:val="00B36A2E"/>
    <w:rsid w:val="00B43C58"/>
    <w:rsid w:val="00B447BF"/>
    <w:rsid w:val="00B44CF0"/>
    <w:rsid w:val="00B45912"/>
    <w:rsid w:val="00B53434"/>
    <w:rsid w:val="00B5574F"/>
    <w:rsid w:val="00B567D4"/>
    <w:rsid w:val="00B57F0B"/>
    <w:rsid w:val="00B62277"/>
    <w:rsid w:val="00B64D14"/>
    <w:rsid w:val="00B65EFD"/>
    <w:rsid w:val="00B668A4"/>
    <w:rsid w:val="00B7112B"/>
    <w:rsid w:val="00B74702"/>
    <w:rsid w:val="00B771CB"/>
    <w:rsid w:val="00B77EB5"/>
    <w:rsid w:val="00B80383"/>
    <w:rsid w:val="00B82D1A"/>
    <w:rsid w:val="00B82DB2"/>
    <w:rsid w:val="00B85DE6"/>
    <w:rsid w:val="00B860D2"/>
    <w:rsid w:val="00B864F1"/>
    <w:rsid w:val="00B87697"/>
    <w:rsid w:val="00B9022D"/>
    <w:rsid w:val="00B90258"/>
    <w:rsid w:val="00B909E0"/>
    <w:rsid w:val="00B91247"/>
    <w:rsid w:val="00B91481"/>
    <w:rsid w:val="00B917D9"/>
    <w:rsid w:val="00B9393C"/>
    <w:rsid w:val="00B94F54"/>
    <w:rsid w:val="00B97128"/>
    <w:rsid w:val="00BA1544"/>
    <w:rsid w:val="00BA17D6"/>
    <w:rsid w:val="00BA3562"/>
    <w:rsid w:val="00BA7E1A"/>
    <w:rsid w:val="00BB0316"/>
    <w:rsid w:val="00BB1847"/>
    <w:rsid w:val="00BB21C4"/>
    <w:rsid w:val="00BB4605"/>
    <w:rsid w:val="00BB4714"/>
    <w:rsid w:val="00BB4D42"/>
    <w:rsid w:val="00BB5530"/>
    <w:rsid w:val="00BB6990"/>
    <w:rsid w:val="00BB725E"/>
    <w:rsid w:val="00BC20C4"/>
    <w:rsid w:val="00BC48E5"/>
    <w:rsid w:val="00BD4979"/>
    <w:rsid w:val="00BD4FB6"/>
    <w:rsid w:val="00BD5704"/>
    <w:rsid w:val="00BD66FB"/>
    <w:rsid w:val="00BD67FD"/>
    <w:rsid w:val="00BD7161"/>
    <w:rsid w:val="00BE04E3"/>
    <w:rsid w:val="00BE0849"/>
    <w:rsid w:val="00BE18F3"/>
    <w:rsid w:val="00BE26CB"/>
    <w:rsid w:val="00BE422D"/>
    <w:rsid w:val="00BE4936"/>
    <w:rsid w:val="00BE4D4C"/>
    <w:rsid w:val="00BE5EE6"/>
    <w:rsid w:val="00BE77FB"/>
    <w:rsid w:val="00BF0708"/>
    <w:rsid w:val="00BF09B9"/>
    <w:rsid w:val="00BF0A3D"/>
    <w:rsid w:val="00BF6C54"/>
    <w:rsid w:val="00BF7A64"/>
    <w:rsid w:val="00C01104"/>
    <w:rsid w:val="00C0429E"/>
    <w:rsid w:val="00C058D0"/>
    <w:rsid w:val="00C067B2"/>
    <w:rsid w:val="00C078B3"/>
    <w:rsid w:val="00C07F80"/>
    <w:rsid w:val="00C110AB"/>
    <w:rsid w:val="00C11277"/>
    <w:rsid w:val="00C114A0"/>
    <w:rsid w:val="00C116DB"/>
    <w:rsid w:val="00C11951"/>
    <w:rsid w:val="00C13925"/>
    <w:rsid w:val="00C17D38"/>
    <w:rsid w:val="00C17F2B"/>
    <w:rsid w:val="00C202E1"/>
    <w:rsid w:val="00C219C2"/>
    <w:rsid w:val="00C2394F"/>
    <w:rsid w:val="00C26834"/>
    <w:rsid w:val="00C26CAA"/>
    <w:rsid w:val="00C26CAB"/>
    <w:rsid w:val="00C30B9C"/>
    <w:rsid w:val="00C311E5"/>
    <w:rsid w:val="00C317AC"/>
    <w:rsid w:val="00C3501E"/>
    <w:rsid w:val="00C354B1"/>
    <w:rsid w:val="00C371EC"/>
    <w:rsid w:val="00C378DD"/>
    <w:rsid w:val="00C405DF"/>
    <w:rsid w:val="00C413EC"/>
    <w:rsid w:val="00C41A86"/>
    <w:rsid w:val="00C41CA2"/>
    <w:rsid w:val="00C470FE"/>
    <w:rsid w:val="00C475D6"/>
    <w:rsid w:val="00C50482"/>
    <w:rsid w:val="00C505FC"/>
    <w:rsid w:val="00C540D2"/>
    <w:rsid w:val="00C54C99"/>
    <w:rsid w:val="00C5546E"/>
    <w:rsid w:val="00C56727"/>
    <w:rsid w:val="00C60614"/>
    <w:rsid w:val="00C609A8"/>
    <w:rsid w:val="00C61FDB"/>
    <w:rsid w:val="00C6215A"/>
    <w:rsid w:val="00C63FB3"/>
    <w:rsid w:val="00C6573D"/>
    <w:rsid w:val="00C65ABC"/>
    <w:rsid w:val="00C6671B"/>
    <w:rsid w:val="00C719B0"/>
    <w:rsid w:val="00C71BD9"/>
    <w:rsid w:val="00C720C5"/>
    <w:rsid w:val="00C7298B"/>
    <w:rsid w:val="00C7425E"/>
    <w:rsid w:val="00C76098"/>
    <w:rsid w:val="00C760B7"/>
    <w:rsid w:val="00C778B7"/>
    <w:rsid w:val="00C77975"/>
    <w:rsid w:val="00C81C85"/>
    <w:rsid w:val="00C86C07"/>
    <w:rsid w:val="00C86E8C"/>
    <w:rsid w:val="00C91A05"/>
    <w:rsid w:val="00C91C0D"/>
    <w:rsid w:val="00C93D2D"/>
    <w:rsid w:val="00C93F0F"/>
    <w:rsid w:val="00C954CF"/>
    <w:rsid w:val="00C96ED5"/>
    <w:rsid w:val="00C96FD3"/>
    <w:rsid w:val="00CA0D36"/>
    <w:rsid w:val="00CA1B8E"/>
    <w:rsid w:val="00CA2436"/>
    <w:rsid w:val="00CA51B3"/>
    <w:rsid w:val="00CA5FCA"/>
    <w:rsid w:val="00CA689B"/>
    <w:rsid w:val="00CA6AA8"/>
    <w:rsid w:val="00CA7537"/>
    <w:rsid w:val="00CA75F0"/>
    <w:rsid w:val="00CB0980"/>
    <w:rsid w:val="00CB0CE7"/>
    <w:rsid w:val="00CB2867"/>
    <w:rsid w:val="00CB2B11"/>
    <w:rsid w:val="00CB3C29"/>
    <w:rsid w:val="00CB4154"/>
    <w:rsid w:val="00CB5754"/>
    <w:rsid w:val="00CC245E"/>
    <w:rsid w:val="00CC5EDD"/>
    <w:rsid w:val="00CC780C"/>
    <w:rsid w:val="00CD290A"/>
    <w:rsid w:val="00CD2BF3"/>
    <w:rsid w:val="00CD2CD2"/>
    <w:rsid w:val="00CD33AD"/>
    <w:rsid w:val="00CD404F"/>
    <w:rsid w:val="00CD7179"/>
    <w:rsid w:val="00CE0B81"/>
    <w:rsid w:val="00CE41AD"/>
    <w:rsid w:val="00CE4E44"/>
    <w:rsid w:val="00CE5684"/>
    <w:rsid w:val="00CF039A"/>
    <w:rsid w:val="00CF09B2"/>
    <w:rsid w:val="00CF254A"/>
    <w:rsid w:val="00CF27DE"/>
    <w:rsid w:val="00CF3859"/>
    <w:rsid w:val="00CF4FD0"/>
    <w:rsid w:val="00CF507B"/>
    <w:rsid w:val="00CF5316"/>
    <w:rsid w:val="00CF5BAE"/>
    <w:rsid w:val="00CF622C"/>
    <w:rsid w:val="00CF777B"/>
    <w:rsid w:val="00D0045B"/>
    <w:rsid w:val="00D00DEB"/>
    <w:rsid w:val="00D025EE"/>
    <w:rsid w:val="00D030EF"/>
    <w:rsid w:val="00D0382A"/>
    <w:rsid w:val="00D05EB9"/>
    <w:rsid w:val="00D1113B"/>
    <w:rsid w:val="00D127B2"/>
    <w:rsid w:val="00D1286A"/>
    <w:rsid w:val="00D13157"/>
    <w:rsid w:val="00D131D3"/>
    <w:rsid w:val="00D13C56"/>
    <w:rsid w:val="00D14104"/>
    <w:rsid w:val="00D16901"/>
    <w:rsid w:val="00D16C79"/>
    <w:rsid w:val="00D20A96"/>
    <w:rsid w:val="00D2500A"/>
    <w:rsid w:val="00D30AEB"/>
    <w:rsid w:val="00D32D1A"/>
    <w:rsid w:val="00D32DE5"/>
    <w:rsid w:val="00D34689"/>
    <w:rsid w:val="00D34CE4"/>
    <w:rsid w:val="00D4092A"/>
    <w:rsid w:val="00D4096A"/>
    <w:rsid w:val="00D444F0"/>
    <w:rsid w:val="00D445D8"/>
    <w:rsid w:val="00D451B2"/>
    <w:rsid w:val="00D46088"/>
    <w:rsid w:val="00D476B1"/>
    <w:rsid w:val="00D50765"/>
    <w:rsid w:val="00D50834"/>
    <w:rsid w:val="00D508F6"/>
    <w:rsid w:val="00D50922"/>
    <w:rsid w:val="00D54499"/>
    <w:rsid w:val="00D5482F"/>
    <w:rsid w:val="00D54A5A"/>
    <w:rsid w:val="00D562CE"/>
    <w:rsid w:val="00D57052"/>
    <w:rsid w:val="00D57B1F"/>
    <w:rsid w:val="00D57BE1"/>
    <w:rsid w:val="00D60580"/>
    <w:rsid w:val="00D60FAB"/>
    <w:rsid w:val="00D61219"/>
    <w:rsid w:val="00D64F5F"/>
    <w:rsid w:val="00D64F6D"/>
    <w:rsid w:val="00D65B47"/>
    <w:rsid w:val="00D66513"/>
    <w:rsid w:val="00D67334"/>
    <w:rsid w:val="00D71909"/>
    <w:rsid w:val="00D71DB9"/>
    <w:rsid w:val="00D71F8C"/>
    <w:rsid w:val="00D730F9"/>
    <w:rsid w:val="00D7358A"/>
    <w:rsid w:val="00D73B3E"/>
    <w:rsid w:val="00D7648A"/>
    <w:rsid w:val="00D80AD1"/>
    <w:rsid w:val="00D85169"/>
    <w:rsid w:val="00D90250"/>
    <w:rsid w:val="00D9127E"/>
    <w:rsid w:val="00D9129C"/>
    <w:rsid w:val="00D919FA"/>
    <w:rsid w:val="00D92D4E"/>
    <w:rsid w:val="00D95C55"/>
    <w:rsid w:val="00D966EA"/>
    <w:rsid w:val="00DA0432"/>
    <w:rsid w:val="00DA12BF"/>
    <w:rsid w:val="00DA31BB"/>
    <w:rsid w:val="00DA4AEA"/>
    <w:rsid w:val="00DA56BF"/>
    <w:rsid w:val="00DA68C0"/>
    <w:rsid w:val="00DA6A06"/>
    <w:rsid w:val="00DA709B"/>
    <w:rsid w:val="00DA7448"/>
    <w:rsid w:val="00DB0F57"/>
    <w:rsid w:val="00DB2065"/>
    <w:rsid w:val="00DB3545"/>
    <w:rsid w:val="00DC14C1"/>
    <w:rsid w:val="00DC2408"/>
    <w:rsid w:val="00DC2905"/>
    <w:rsid w:val="00DC39C1"/>
    <w:rsid w:val="00DC5018"/>
    <w:rsid w:val="00DC502A"/>
    <w:rsid w:val="00DC77D4"/>
    <w:rsid w:val="00DD0C38"/>
    <w:rsid w:val="00DD3721"/>
    <w:rsid w:val="00DD37F0"/>
    <w:rsid w:val="00DD4D19"/>
    <w:rsid w:val="00DE0480"/>
    <w:rsid w:val="00DE26FF"/>
    <w:rsid w:val="00DE27AB"/>
    <w:rsid w:val="00DE350E"/>
    <w:rsid w:val="00DE3D3F"/>
    <w:rsid w:val="00DE6623"/>
    <w:rsid w:val="00DF02AC"/>
    <w:rsid w:val="00DF299A"/>
    <w:rsid w:val="00DF44DC"/>
    <w:rsid w:val="00DF5F81"/>
    <w:rsid w:val="00DF67BA"/>
    <w:rsid w:val="00DF7C72"/>
    <w:rsid w:val="00E004E3"/>
    <w:rsid w:val="00E07C25"/>
    <w:rsid w:val="00E103CF"/>
    <w:rsid w:val="00E10BEC"/>
    <w:rsid w:val="00E1117F"/>
    <w:rsid w:val="00E16B80"/>
    <w:rsid w:val="00E16C3F"/>
    <w:rsid w:val="00E2054C"/>
    <w:rsid w:val="00E2096F"/>
    <w:rsid w:val="00E20A25"/>
    <w:rsid w:val="00E21686"/>
    <w:rsid w:val="00E239BD"/>
    <w:rsid w:val="00E25E13"/>
    <w:rsid w:val="00E3149C"/>
    <w:rsid w:val="00E32304"/>
    <w:rsid w:val="00E33395"/>
    <w:rsid w:val="00E33C46"/>
    <w:rsid w:val="00E340FB"/>
    <w:rsid w:val="00E35320"/>
    <w:rsid w:val="00E36FF1"/>
    <w:rsid w:val="00E406D0"/>
    <w:rsid w:val="00E41E94"/>
    <w:rsid w:val="00E4388A"/>
    <w:rsid w:val="00E4436A"/>
    <w:rsid w:val="00E44AD4"/>
    <w:rsid w:val="00E44AEF"/>
    <w:rsid w:val="00E452B9"/>
    <w:rsid w:val="00E45F70"/>
    <w:rsid w:val="00E4601B"/>
    <w:rsid w:val="00E46897"/>
    <w:rsid w:val="00E519A0"/>
    <w:rsid w:val="00E5392A"/>
    <w:rsid w:val="00E53A17"/>
    <w:rsid w:val="00E53EA8"/>
    <w:rsid w:val="00E544D9"/>
    <w:rsid w:val="00E5708B"/>
    <w:rsid w:val="00E613C8"/>
    <w:rsid w:val="00E65A7F"/>
    <w:rsid w:val="00E65F71"/>
    <w:rsid w:val="00E67D8A"/>
    <w:rsid w:val="00E70ED5"/>
    <w:rsid w:val="00E71302"/>
    <w:rsid w:val="00E775D4"/>
    <w:rsid w:val="00E812CF"/>
    <w:rsid w:val="00E838A5"/>
    <w:rsid w:val="00E83D12"/>
    <w:rsid w:val="00E84039"/>
    <w:rsid w:val="00E87726"/>
    <w:rsid w:val="00E916D5"/>
    <w:rsid w:val="00E9497F"/>
    <w:rsid w:val="00EA0E64"/>
    <w:rsid w:val="00EA6F20"/>
    <w:rsid w:val="00EA7BB6"/>
    <w:rsid w:val="00EB19A9"/>
    <w:rsid w:val="00EB2EA8"/>
    <w:rsid w:val="00EB5C24"/>
    <w:rsid w:val="00EB771E"/>
    <w:rsid w:val="00EC06FB"/>
    <w:rsid w:val="00EC25ED"/>
    <w:rsid w:val="00EC2BDA"/>
    <w:rsid w:val="00EC3217"/>
    <w:rsid w:val="00EC398D"/>
    <w:rsid w:val="00EC6EC2"/>
    <w:rsid w:val="00ED05C3"/>
    <w:rsid w:val="00ED24C2"/>
    <w:rsid w:val="00ED5023"/>
    <w:rsid w:val="00EE21FA"/>
    <w:rsid w:val="00EE3611"/>
    <w:rsid w:val="00EE3E96"/>
    <w:rsid w:val="00EE3FC7"/>
    <w:rsid w:val="00EE6177"/>
    <w:rsid w:val="00EF3CA6"/>
    <w:rsid w:val="00F0089F"/>
    <w:rsid w:val="00F02710"/>
    <w:rsid w:val="00F02F1E"/>
    <w:rsid w:val="00F03C35"/>
    <w:rsid w:val="00F05D67"/>
    <w:rsid w:val="00F06EA6"/>
    <w:rsid w:val="00F07828"/>
    <w:rsid w:val="00F07951"/>
    <w:rsid w:val="00F07EBD"/>
    <w:rsid w:val="00F10FFC"/>
    <w:rsid w:val="00F11476"/>
    <w:rsid w:val="00F136D2"/>
    <w:rsid w:val="00F17614"/>
    <w:rsid w:val="00F17D3E"/>
    <w:rsid w:val="00F23164"/>
    <w:rsid w:val="00F27283"/>
    <w:rsid w:val="00F303CB"/>
    <w:rsid w:val="00F30884"/>
    <w:rsid w:val="00F33015"/>
    <w:rsid w:val="00F342DD"/>
    <w:rsid w:val="00F3437C"/>
    <w:rsid w:val="00F350DD"/>
    <w:rsid w:val="00F355C4"/>
    <w:rsid w:val="00F35C2A"/>
    <w:rsid w:val="00F371B9"/>
    <w:rsid w:val="00F37229"/>
    <w:rsid w:val="00F400BD"/>
    <w:rsid w:val="00F41330"/>
    <w:rsid w:val="00F41BE9"/>
    <w:rsid w:val="00F4251F"/>
    <w:rsid w:val="00F434C5"/>
    <w:rsid w:val="00F43BE9"/>
    <w:rsid w:val="00F455E4"/>
    <w:rsid w:val="00F457AF"/>
    <w:rsid w:val="00F52FF5"/>
    <w:rsid w:val="00F55AFC"/>
    <w:rsid w:val="00F56107"/>
    <w:rsid w:val="00F5661B"/>
    <w:rsid w:val="00F572C8"/>
    <w:rsid w:val="00F604E9"/>
    <w:rsid w:val="00F63DC3"/>
    <w:rsid w:val="00F72571"/>
    <w:rsid w:val="00F72ED0"/>
    <w:rsid w:val="00F825AD"/>
    <w:rsid w:val="00F85F29"/>
    <w:rsid w:val="00F87A08"/>
    <w:rsid w:val="00F91387"/>
    <w:rsid w:val="00F91B7E"/>
    <w:rsid w:val="00F92850"/>
    <w:rsid w:val="00F94686"/>
    <w:rsid w:val="00F94E79"/>
    <w:rsid w:val="00F96287"/>
    <w:rsid w:val="00FA0AFA"/>
    <w:rsid w:val="00FA1AA9"/>
    <w:rsid w:val="00FA1E77"/>
    <w:rsid w:val="00FA242E"/>
    <w:rsid w:val="00FA5834"/>
    <w:rsid w:val="00FA5E42"/>
    <w:rsid w:val="00FA74CB"/>
    <w:rsid w:val="00FB42FF"/>
    <w:rsid w:val="00FB4924"/>
    <w:rsid w:val="00FB77C5"/>
    <w:rsid w:val="00FB78EA"/>
    <w:rsid w:val="00FC5986"/>
    <w:rsid w:val="00FC6355"/>
    <w:rsid w:val="00FC70A3"/>
    <w:rsid w:val="00FC77E0"/>
    <w:rsid w:val="00FC7BAF"/>
    <w:rsid w:val="00FD0270"/>
    <w:rsid w:val="00FD0D3E"/>
    <w:rsid w:val="00FD2A12"/>
    <w:rsid w:val="00FD54E8"/>
    <w:rsid w:val="00FD6B34"/>
    <w:rsid w:val="00FD6DD1"/>
    <w:rsid w:val="00FD7A6D"/>
    <w:rsid w:val="00FE0123"/>
    <w:rsid w:val="00FE1243"/>
    <w:rsid w:val="00FE2827"/>
    <w:rsid w:val="00FE4207"/>
    <w:rsid w:val="00FE6425"/>
    <w:rsid w:val="00FE65D6"/>
    <w:rsid w:val="00FE6EF4"/>
    <w:rsid w:val="00FE7D86"/>
    <w:rsid w:val="00FF0047"/>
    <w:rsid w:val="00FF111A"/>
    <w:rsid w:val="00FF3750"/>
    <w:rsid w:val="00FF38EA"/>
    <w:rsid w:val="00FF5B75"/>
    <w:rsid w:val="00FF7333"/>
    <w:rsid w:val="00FF7720"/>
    <w:rsid w:val="00FF7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B4F11"/>
  <w15:chartTrackingRefBased/>
  <w15:docId w15:val="{C23FEBDB-68FC-403D-9881-86C84BE10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6AA8"/>
    <w:rPr>
      <w:rFonts w:ascii="Times New Roman" w:hAnsi="Times New Roman"/>
      <w:sz w:val="28"/>
      <w:szCs w:val="22"/>
      <w:lang w:eastAsia="en-US"/>
    </w:rPr>
  </w:style>
  <w:style w:type="paragraph" w:styleId="1">
    <w:name w:val="heading 1"/>
    <w:basedOn w:val="a"/>
    <w:next w:val="a"/>
    <w:qFormat/>
    <w:rsid w:val="00836FC7"/>
    <w:pPr>
      <w:keepNext/>
      <w:ind w:right="-5"/>
      <w:jc w:val="both"/>
      <w:outlineLvl w:val="0"/>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0489"/>
    <w:pPr>
      <w:ind w:left="720"/>
      <w:contextualSpacing/>
    </w:pPr>
  </w:style>
  <w:style w:type="paragraph" w:customStyle="1" w:styleId="ConsPlusNormal">
    <w:name w:val="ConsPlusNormal"/>
    <w:rsid w:val="00460489"/>
    <w:pPr>
      <w:widowControl w:val="0"/>
      <w:autoSpaceDE w:val="0"/>
      <w:autoSpaceDN w:val="0"/>
      <w:adjustRightInd w:val="0"/>
      <w:ind w:firstLine="720"/>
    </w:pPr>
    <w:rPr>
      <w:rFonts w:ascii="Arial" w:eastAsia="Times New Roman" w:hAnsi="Arial" w:cs="Arial"/>
    </w:rPr>
  </w:style>
  <w:style w:type="paragraph" w:styleId="a4">
    <w:name w:val="Normal (Web)"/>
    <w:basedOn w:val="a"/>
    <w:uiPriority w:val="99"/>
    <w:rsid w:val="00996B60"/>
    <w:pPr>
      <w:spacing w:before="100" w:beforeAutospacing="1" w:after="100" w:afterAutospacing="1"/>
    </w:pPr>
    <w:rPr>
      <w:rFonts w:eastAsia="Times New Roman"/>
      <w:sz w:val="24"/>
      <w:szCs w:val="24"/>
      <w:lang w:eastAsia="ru-RU"/>
    </w:rPr>
  </w:style>
  <w:style w:type="table" w:styleId="a5">
    <w:name w:val="Table Grid"/>
    <w:basedOn w:val="a1"/>
    <w:uiPriority w:val="39"/>
    <w:rsid w:val="007B47A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ody Text"/>
    <w:basedOn w:val="a"/>
    <w:link w:val="a7"/>
    <w:rsid w:val="00836FC7"/>
    <w:pPr>
      <w:jc w:val="both"/>
    </w:pPr>
    <w:rPr>
      <w:rFonts w:eastAsia="Times New Roman"/>
      <w:szCs w:val="24"/>
      <w:lang w:val="x-none" w:eastAsia="x-none"/>
    </w:rPr>
  </w:style>
  <w:style w:type="paragraph" w:customStyle="1" w:styleId="a8">
    <w:name w:val="Знак Знак Знак Знак Знак Знак"/>
    <w:basedOn w:val="a"/>
    <w:rsid w:val="00836FC7"/>
    <w:pPr>
      <w:tabs>
        <w:tab w:val="num" w:pos="432"/>
        <w:tab w:val="left" w:pos="6159"/>
      </w:tabs>
      <w:spacing w:before="120" w:after="160"/>
      <w:ind w:left="432" w:hanging="432"/>
      <w:jc w:val="both"/>
    </w:pPr>
    <w:rPr>
      <w:rFonts w:eastAsia="Times New Roman"/>
      <w:b/>
      <w:bCs/>
      <w:caps/>
      <w:sz w:val="32"/>
      <w:szCs w:val="32"/>
      <w:lang w:val="en-US"/>
    </w:rPr>
  </w:style>
  <w:style w:type="paragraph" w:customStyle="1" w:styleId="a9">
    <w:name w:val="Знак Знак Знак Знак Знак Знак Знак"/>
    <w:basedOn w:val="a"/>
    <w:semiHidden/>
    <w:rsid w:val="00474571"/>
    <w:pPr>
      <w:tabs>
        <w:tab w:val="right" w:leader="dot" w:pos="6521"/>
      </w:tabs>
      <w:spacing w:after="160" w:line="240" w:lineRule="exact"/>
      <w:ind w:firstLine="142"/>
      <w:jc w:val="both"/>
    </w:pPr>
    <w:rPr>
      <w:rFonts w:ascii="Verdana" w:eastAsia="Times New Roman" w:hAnsi="Verdana" w:cs="Verdana"/>
      <w:sz w:val="20"/>
      <w:szCs w:val="20"/>
      <w:lang w:val="en-US"/>
    </w:rPr>
  </w:style>
  <w:style w:type="character" w:customStyle="1" w:styleId="aa">
    <w:name w:val="Гипертекстовая ссылка"/>
    <w:uiPriority w:val="99"/>
    <w:rsid w:val="00474571"/>
    <w:rPr>
      <w:color w:val="008000"/>
    </w:rPr>
  </w:style>
  <w:style w:type="paragraph" w:styleId="ab">
    <w:name w:val="footer"/>
    <w:basedOn w:val="a"/>
    <w:link w:val="ac"/>
    <w:unhideWhenUsed/>
    <w:rsid w:val="008B036A"/>
    <w:pPr>
      <w:tabs>
        <w:tab w:val="center" w:pos="4677"/>
        <w:tab w:val="right" w:pos="9355"/>
      </w:tabs>
    </w:pPr>
    <w:rPr>
      <w:szCs w:val="28"/>
      <w:lang w:eastAsia="ru-RU"/>
    </w:rPr>
  </w:style>
  <w:style w:type="character" w:customStyle="1" w:styleId="ac">
    <w:name w:val="Нижний колонтитул Знак"/>
    <w:link w:val="ab"/>
    <w:rsid w:val="008B036A"/>
    <w:rPr>
      <w:sz w:val="28"/>
      <w:szCs w:val="28"/>
      <w:lang w:val="ru-RU" w:eastAsia="ru-RU" w:bidi="ar-SA"/>
    </w:rPr>
  </w:style>
  <w:style w:type="paragraph" w:styleId="ad">
    <w:name w:val="header"/>
    <w:basedOn w:val="a"/>
    <w:link w:val="ae"/>
    <w:uiPriority w:val="99"/>
    <w:rsid w:val="008B036A"/>
    <w:pPr>
      <w:tabs>
        <w:tab w:val="center" w:pos="4677"/>
        <w:tab w:val="right" w:pos="9355"/>
      </w:tabs>
    </w:pPr>
  </w:style>
  <w:style w:type="paragraph" w:customStyle="1" w:styleId="af">
    <w:name w:val="Знак"/>
    <w:basedOn w:val="a"/>
    <w:rsid w:val="008B036A"/>
    <w:rPr>
      <w:rFonts w:ascii="Verdana" w:eastAsia="Times New Roman" w:hAnsi="Verdana" w:cs="Verdana"/>
      <w:sz w:val="20"/>
      <w:szCs w:val="20"/>
      <w:lang w:val="en-US"/>
    </w:rPr>
  </w:style>
  <w:style w:type="paragraph" w:customStyle="1" w:styleId="af0">
    <w:name w:val="Прижатый влево"/>
    <w:basedOn w:val="a"/>
    <w:next w:val="a"/>
    <w:rsid w:val="00BE0849"/>
    <w:pPr>
      <w:autoSpaceDE w:val="0"/>
      <w:autoSpaceDN w:val="0"/>
      <w:adjustRightInd w:val="0"/>
    </w:pPr>
    <w:rPr>
      <w:rFonts w:ascii="Arial" w:eastAsia="Times New Roman" w:hAnsi="Arial"/>
      <w:sz w:val="24"/>
      <w:szCs w:val="24"/>
      <w:lang w:eastAsia="ru-RU"/>
    </w:rPr>
  </w:style>
  <w:style w:type="character" w:customStyle="1" w:styleId="af1">
    <w:name w:val="Цветовое выделение"/>
    <w:rsid w:val="003C20D0"/>
    <w:rPr>
      <w:b/>
      <w:bCs/>
      <w:color w:val="000080"/>
    </w:rPr>
  </w:style>
  <w:style w:type="paragraph" w:customStyle="1" w:styleId="af2">
    <w:name w:val="Нормальный (таблица)"/>
    <w:basedOn w:val="a"/>
    <w:next w:val="a"/>
    <w:rsid w:val="003C20D0"/>
    <w:pPr>
      <w:autoSpaceDE w:val="0"/>
      <w:autoSpaceDN w:val="0"/>
      <w:adjustRightInd w:val="0"/>
      <w:jc w:val="both"/>
    </w:pPr>
    <w:rPr>
      <w:rFonts w:ascii="Arial" w:eastAsia="Times New Roman" w:hAnsi="Arial"/>
      <w:sz w:val="24"/>
      <w:szCs w:val="24"/>
      <w:lang w:eastAsia="ru-RU"/>
    </w:rPr>
  </w:style>
  <w:style w:type="paragraph" w:customStyle="1" w:styleId="ConsPlusCell">
    <w:name w:val="ConsPlusCell"/>
    <w:uiPriority w:val="99"/>
    <w:rsid w:val="005A335F"/>
    <w:pPr>
      <w:widowControl w:val="0"/>
      <w:autoSpaceDE w:val="0"/>
      <w:autoSpaceDN w:val="0"/>
      <w:adjustRightInd w:val="0"/>
    </w:pPr>
    <w:rPr>
      <w:rFonts w:eastAsia="Times New Roman" w:cs="Calibri"/>
      <w:sz w:val="22"/>
      <w:szCs w:val="22"/>
    </w:rPr>
  </w:style>
  <w:style w:type="paragraph" w:styleId="af3">
    <w:name w:val="No Spacing"/>
    <w:uiPriority w:val="1"/>
    <w:qFormat/>
    <w:rsid w:val="00997CB1"/>
    <w:rPr>
      <w:sz w:val="22"/>
      <w:szCs w:val="22"/>
      <w:lang w:eastAsia="en-US"/>
    </w:rPr>
  </w:style>
  <w:style w:type="character" w:customStyle="1" w:styleId="a7">
    <w:name w:val="Основной текст Знак"/>
    <w:link w:val="a6"/>
    <w:rsid w:val="00602CAB"/>
    <w:rPr>
      <w:rFonts w:ascii="Times New Roman" w:eastAsia="Times New Roman" w:hAnsi="Times New Roman"/>
      <w:sz w:val="28"/>
      <w:szCs w:val="24"/>
    </w:rPr>
  </w:style>
  <w:style w:type="character" w:customStyle="1" w:styleId="af4">
    <w:name w:val="Сравнение редакций. Удаленный фрагмент"/>
    <w:uiPriority w:val="99"/>
    <w:rsid w:val="003D6D7A"/>
    <w:rPr>
      <w:color w:val="000000"/>
      <w:shd w:val="clear" w:color="auto" w:fill="C4C413"/>
    </w:rPr>
  </w:style>
  <w:style w:type="paragraph" w:customStyle="1" w:styleId="ConsPlusNonformat">
    <w:name w:val="ConsPlusNonformat"/>
    <w:rsid w:val="00BE26CB"/>
    <w:pPr>
      <w:widowControl w:val="0"/>
      <w:autoSpaceDE w:val="0"/>
      <w:autoSpaceDN w:val="0"/>
      <w:adjustRightInd w:val="0"/>
    </w:pPr>
    <w:rPr>
      <w:rFonts w:ascii="Courier New" w:eastAsia="Times New Roman" w:hAnsi="Courier New" w:cs="Courier New"/>
    </w:rPr>
  </w:style>
  <w:style w:type="paragraph" w:styleId="af5">
    <w:name w:val="Balloon Text"/>
    <w:basedOn w:val="a"/>
    <w:link w:val="af6"/>
    <w:uiPriority w:val="99"/>
    <w:semiHidden/>
    <w:unhideWhenUsed/>
    <w:rsid w:val="00F825AD"/>
    <w:rPr>
      <w:rFonts w:ascii="Tahoma" w:hAnsi="Tahoma"/>
      <w:sz w:val="16"/>
      <w:szCs w:val="16"/>
      <w:lang w:val="x-none"/>
    </w:rPr>
  </w:style>
  <w:style w:type="character" w:customStyle="1" w:styleId="af6">
    <w:name w:val="Текст выноски Знак"/>
    <w:link w:val="af5"/>
    <w:uiPriority w:val="99"/>
    <w:semiHidden/>
    <w:rsid w:val="00F825AD"/>
    <w:rPr>
      <w:rFonts w:ascii="Tahoma" w:hAnsi="Tahoma" w:cs="Tahoma"/>
      <w:sz w:val="16"/>
      <w:szCs w:val="16"/>
      <w:lang w:eastAsia="en-US"/>
    </w:rPr>
  </w:style>
  <w:style w:type="paragraph" w:customStyle="1" w:styleId="af7">
    <w:name w:val="Комментарий"/>
    <w:basedOn w:val="a"/>
    <w:next w:val="a"/>
    <w:uiPriority w:val="99"/>
    <w:rsid w:val="0066423A"/>
    <w:pPr>
      <w:autoSpaceDE w:val="0"/>
      <w:autoSpaceDN w:val="0"/>
      <w:adjustRightInd w:val="0"/>
      <w:spacing w:before="75"/>
      <w:ind w:left="170"/>
      <w:jc w:val="both"/>
    </w:pPr>
    <w:rPr>
      <w:rFonts w:ascii="Arial" w:eastAsia="Times New Roman" w:hAnsi="Arial" w:cs="Arial"/>
      <w:color w:val="353842"/>
      <w:sz w:val="24"/>
      <w:szCs w:val="24"/>
      <w:shd w:val="clear" w:color="auto" w:fill="F0F0F0"/>
      <w:lang w:eastAsia="ru-RU"/>
    </w:rPr>
  </w:style>
  <w:style w:type="paragraph" w:styleId="2">
    <w:name w:val="Body Text 2"/>
    <w:basedOn w:val="a"/>
    <w:link w:val="20"/>
    <w:uiPriority w:val="99"/>
    <w:unhideWhenUsed/>
    <w:rsid w:val="00130D7F"/>
    <w:pPr>
      <w:widowControl w:val="0"/>
      <w:autoSpaceDE w:val="0"/>
      <w:autoSpaceDN w:val="0"/>
      <w:adjustRightInd w:val="0"/>
      <w:spacing w:after="120" w:line="480" w:lineRule="auto"/>
    </w:pPr>
    <w:rPr>
      <w:rFonts w:ascii="Arial" w:eastAsia="Times New Roman" w:hAnsi="Arial" w:cs="Arial"/>
      <w:sz w:val="24"/>
      <w:szCs w:val="24"/>
      <w:lang w:eastAsia="ru-RU"/>
    </w:rPr>
  </w:style>
  <w:style w:type="character" w:customStyle="1" w:styleId="20">
    <w:name w:val="Основной текст 2 Знак"/>
    <w:link w:val="2"/>
    <w:uiPriority w:val="99"/>
    <w:rsid w:val="00130D7F"/>
    <w:rPr>
      <w:rFonts w:ascii="Arial" w:eastAsia="Times New Roman" w:hAnsi="Arial" w:cs="Arial"/>
      <w:sz w:val="24"/>
      <w:szCs w:val="24"/>
    </w:rPr>
  </w:style>
  <w:style w:type="character" w:customStyle="1" w:styleId="ae">
    <w:name w:val="Верхний колонтитул Знак"/>
    <w:basedOn w:val="a0"/>
    <w:link w:val="ad"/>
    <w:uiPriority w:val="99"/>
    <w:rsid w:val="001D469E"/>
    <w:rPr>
      <w:sz w:val="22"/>
      <w:szCs w:val="22"/>
      <w:lang w:eastAsia="en-US"/>
    </w:rPr>
  </w:style>
  <w:style w:type="character" w:styleId="af8">
    <w:name w:val="annotation reference"/>
    <w:basedOn w:val="a0"/>
    <w:uiPriority w:val="99"/>
    <w:semiHidden/>
    <w:unhideWhenUsed/>
    <w:rsid w:val="00DA56BF"/>
    <w:rPr>
      <w:sz w:val="16"/>
      <w:szCs w:val="16"/>
    </w:rPr>
  </w:style>
  <w:style w:type="paragraph" w:styleId="af9">
    <w:name w:val="annotation text"/>
    <w:basedOn w:val="a"/>
    <w:link w:val="afa"/>
    <w:uiPriority w:val="99"/>
    <w:semiHidden/>
    <w:unhideWhenUsed/>
    <w:rsid w:val="00DA56BF"/>
    <w:rPr>
      <w:sz w:val="20"/>
      <w:szCs w:val="20"/>
    </w:rPr>
  </w:style>
  <w:style w:type="character" w:customStyle="1" w:styleId="afa">
    <w:name w:val="Текст примечания Знак"/>
    <w:basedOn w:val="a0"/>
    <w:link w:val="af9"/>
    <w:uiPriority w:val="99"/>
    <w:semiHidden/>
    <w:rsid w:val="00DA56BF"/>
    <w:rPr>
      <w:lang w:eastAsia="en-US"/>
    </w:rPr>
  </w:style>
  <w:style w:type="paragraph" w:styleId="afb">
    <w:name w:val="annotation subject"/>
    <w:basedOn w:val="af9"/>
    <w:next w:val="af9"/>
    <w:link w:val="afc"/>
    <w:uiPriority w:val="99"/>
    <w:semiHidden/>
    <w:unhideWhenUsed/>
    <w:rsid w:val="00DA56BF"/>
    <w:rPr>
      <w:b/>
      <w:bCs/>
    </w:rPr>
  </w:style>
  <w:style w:type="character" w:customStyle="1" w:styleId="afc">
    <w:name w:val="Тема примечания Знак"/>
    <w:basedOn w:val="afa"/>
    <w:link w:val="afb"/>
    <w:uiPriority w:val="99"/>
    <w:semiHidden/>
    <w:rsid w:val="00DA56BF"/>
    <w:rPr>
      <w:b/>
      <w:bCs/>
      <w:lang w:eastAsia="en-US"/>
    </w:rPr>
  </w:style>
  <w:style w:type="character" w:styleId="afd">
    <w:name w:val="Hyperlink"/>
    <w:basedOn w:val="a0"/>
    <w:uiPriority w:val="99"/>
    <w:unhideWhenUsed/>
    <w:rsid w:val="00DD4D19"/>
    <w:rPr>
      <w:color w:val="0563C1" w:themeColor="hyperlink"/>
      <w:u w:val="single"/>
    </w:rPr>
  </w:style>
  <w:style w:type="character" w:styleId="afe">
    <w:name w:val="Emphasis"/>
    <w:basedOn w:val="a0"/>
    <w:uiPriority w:val="20"/>
    <w:qFormat/>
    <w:rsid w:val="00F91B7E"/>
    <w:rPr>
      <w:i/>
      <w:iCs/>
    </w:rPr>
  </w:style>
  <w:style w:type="character" w:styleId="aff">
    <w:name w:val="page number"/>
    <w:basedOn w:val="a0"/>
    <w:uiPriority w:val="99"/>
    <w:semiHidden/>
    <w:unhideWhenUsed/>
    <w:rsid w:val="00711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52279">
      <w:bodyDiv w:val="1"/>
      <w:marLeft w:val="0"/>
      <w:marRight w:val="0"/>
      <w:marTop w:val="0"/>
      <w:marBottom w:val="0"/>
      <w:divBdr>
        <w:top w:val="none" w:sz="0" w:space="0" w:color="auto"/>
        <w:left w:val="none" w:sz="0" w:space="0" w:color="auto"/>
        <w:bottom w:val="none" w:sz="0" w:space="0" w:color="auto"/>
        <w:right w:val="none" w:sz="0" w:space="0" w:color="auto"/>
      </w:divBdr>
    </w:div>
    <w:div w:id="163789179">
      <w:bodyDiv w:val="1"/>
      <w:marLeft w:val="0"/>
      <w:marRight w:val="0"/>
      <w:marTop w:val="0"/>
      <w:marBottom w:val="0"/>
      <w:divBdr>
        <w:top w:val="none" w:sz="0" w:space="0" w:color="auto"/>
        <w:left w:val="none" w:sz="0" w:space="0" w:color="auto"/>
        <w:bottom w:val="none" w:sz="0" w:space="0" w:color="auto"/>
        <w:right w:val="none" w:sz="0" w:space="0" w:color="auto"/>
      </w:divBdr>
    </w:div>
    <w:div w:id="188225083">
      <w:bodyDiv w:val="1"/>
      <w:marLeft w:val="0"/>
      <w:marRight w:val="0"/>
      <w:marTop w:val="0"/>
      <w:marBottom w:val="0"/>
      <w:divBdr>
        <w:top w:val="none" w:sz="0" w:space="0" w:color="auto"/>
        <w:left w:val="none" w:sz="0" w:space="0" w:color="auto"/>
        <w:bottom w:val="none" w:sz="0" w:space="0" w:color="auto"/>
        <w:right w:val="none" w:sz="0" w:space="0" w:color="auto"/>
      </w:divBdr>
    </w:div>
    <w:div w:id="434638450">
      <w:bodyDiv w:val="1"/>
      <w:marLeft w:val="0"/>
      <w:marRight w:val="0"/>
      <w:marTop w:val="0"/>
      <w:marBottom w:val="0"/>
      <w:divBdr>
        <w:top w:val="none" w:sz="0" w:space="0" w:color="auto"/>
        <w:left w:val="none" w:sz="0" w:space="0" w:color="auto"/>
        <w:bottom w:val="none" w:sz="0" w:space="0" w:color="auto"/>
        <w:right w:val="none" w:sz="0" w:space="0" w:color="auto"/>
      </w:divBdr>
    </w:div>
    <w:div w:id="499005309">
      <w:bodyDiv w:val="1"/>
      <w:marLeft w:val="0"/>
      <w:marRight w:val="0"/>
      <w:marTop w:val="0"/>
      <w:marBottom w:val="0"/>
      <w:divBdr>
        <w:top w:val="none" w:sz="0" w:space="0" w:color="auto"/>
        <w:left w:val="none" w:sz="0" w:space="0" w:color="auto"/>
        <w:bottom w:val="none" w:sz="0" w:space="0" w:color="auto"/>
        <w:right w:val="none" w:sz="0" w:space="0" w:color="auto"/>
      </w:divBdr>
    </w:div>
    <w:div w:id="703092509">
      <w:bodyDiv w:val="1"/>
      <w:marLeft w:val="0"/>
      <w:marRight w:val="0"/>
      <w:marTop w:val="0"/>
      <w:marBottom w:val="0"/>
      <w:divBdr>
        <w:top w:val="none" w:sz="0" w:space="0" w:color="auto"/>
        <w:left w:val="none" w:sz="0" w:space="0" w:color="auto"/>
        <w:bottom w:val="none" w:sz="0" w:space="0" w:color="auto"/>
        <w:right w:val="none" w:sz="0" w:space="0" w:color="auto"/>
      </w:divBdr>
    </w:div>
    <w:div w:id="1190950146">
      <w:bodyDiv w:val="1"/>
      <w:marLeft w:val="0"/>
      <w:marRight w:val="0"/>
      <w:marTop w:val="0"/>
      <w:marBottom w:val="0"/>
      <w:divBdr>
        <w:top w:val="none" w:sz="0" w:space="0" w:color="auto"/>
        <w:left w:val="none" w:sz="0" w:space="0" w:color="auto"/>
        <w:bottom w:val="none" w:sz="0" w:space="0" w:color="auto"/>
        <w:right w:val="none" w:sz="0" w:space="0" w:color="auto"/>
      </w:divBdr>
    </w:div>
    <w:div w:id="1208954782">
      <w:bodyDiv w:val="1"/>
      <w:marLeft w:val="0"/>
      <w:marRight w:val="0"/>
      <w:marTop w:val="0"/>
      <w:marBottom w:val="0"/>
      <w:divBdr>
        <w:top w:val="none" w:sz="0" w:space="0" w:color="auto"/>
        <w:left w:val="none" w:sz="0" w:space="0" w:color="auto"/>
        <w:bottom w:val="none" w:sz="0" w:space="0" w:color="auto"/>
        <w:right w:val="none" w:sz="0" w:space="0" w:color="auto"/>
      </w:divBdr>
    </w:div>
    <w:div w:id="1298147852">
      <w:bodyDiv w:val="1"/>
      <w:marLeft w:val="0"/>
      <w:marRight w:val="0"/>
      <w:marTop w:val="0"/>
      <w:marBottom w:val="0"/>
      <w:divBdr>
        <w:top w:val="none" w:sz="0" w:space="0" w:color="auto"/>
        <w:left w:val="none" w:sz="0" w:space="0" w:color="auto"/>
        <w:bottom w:val="none" w:sz="0" w:space="0" w:color="auto"/>
        <w:right w:val="none" w:sz="0" w:space="0" w:color="auto"/>
      </w:divBdr>
    </w:div>
    <w:div w:id="1337611865">
      <w:bodyDiv w:val="1"/>
      <w:marLeft w:val="0"/>
      <w:marRight w:val="0"/>
      <w:marTop w:val="0"/>
      <w:marBottom w:val="0"/>
      <w:divBdr>
        <w:top w:val="none" w:sz="0" w:space="0" w:color="auto"/>
        <w:left w:val="none" w:sz="0" w:space="0" w:color="auto"/>
        <w:bottom w:val="none" w:sz="0" w:space="0" w:color="auto"/>
        <w:right w:val="none" w:sz="0" w:space="0" w:color="auto"/>
      </w:divBdr>
    </w:div>
    <w:div w:id="1349259058">
      <w:bodyDiv w:val="1"/>
      <w:marLeft w:val="0"/>
      <w:marRight w:val="0"/>
      <w:marTop w:val="0"/>
      <w:marBottom w:val="0"/>
      <w:divBdr>
        <w:top w:val="none" w:sz="0" w:space="0" w:color="auto"/>
        <w:left w:val="none" w:sz="0" w:space="0" w:color="auto"/>
        <w:bottom w:val="none" w:sz="0" w:space="0" w:color="auto"/>
        <w:right w:val="none" w:sz="0" w:space="0" w:color="auto"/>
      </w:divBdr>
    </w:div>
    <w:div w:id="1405296735">
      <w:bodyDiv w:val="1"/>
      <w:marLeft w:val="0"/>
      <w:marRight w:val="0"/>
      <w:marTop w:val="0"/>
      <w:marBottom w:val="0"/>
      <w:divBdr>
        <w:top w:val="none" w:sz="0" w:space="0" w:color="auto"/>
        <w:left w:val="none" w:sz="0" w:space="0" w:color="auto"/>
        <w:bottom w:val="none" w:sz="0" w:space="0" w:color="auto"/>
        <w:right w:val="none" w:sz="0" w:space="0" w:color="auto"/>
      </w:divBdr>
    </w:div>
    <w:div w:id="1568564246">
      <w:bodyDiv w:val="1"/>
      <w:marLeft w:val="0"/>
      <w:marRight w:val="0"/>
      <w:marTop w:val="0"/>
      <w:marBottom w:val="0"/>
      <w:divBdr>
        <w:top w:val="none" w:sz="0" w:space="0" w:color="auto"/>
        <w:left w:val="none" w:sz="0" w:space="0" w:color="auto"/>
        <w:bottom w:val="none" w:sz="0" w:space="0" w:color="auto"/>
        <w:right w:val="none" w:sz="0" w:space="0" w:color="auto"/>
      </w:divBdr>
    </w:div>
    <w:div w:id="1689673373">
      <w:bodyDiv w:val="1"/>
      <w:marLeft w:val="0"/>
      <w:marRight w:val="0"/>
      <w:marTop w:val="0"/>
      <w:marBottom w:val="0"/>
      <w:divBdr>
        <w:top w:val="none" w:sz="0" w:space="0" w:color="auto"/>
        <w:left w:val="none" w:sz="0" w:space="0" w:color="auto"/>
        <w:bottom w:val="none" w:sz="0" w:space="0" w:color="auto"/>
        <w:right w:val="none" w:sz="0" w:space="0" w:color="auto"/>
      </w:divBdr>
    </w:div>
    <w:div w:id="1692026365">
      <w:bodyDiv w:val="1"/>
      <w:marLeft w:val="0"/>
      <w:marRight w:val="0"/>
      <w:marTop w:val="0"/>
      <w:marBottom w:val="0"/>
      <w:divBdr>
        <w:top w:val="none" w:sz="0" w:space="0" w:color="auto"/>
        <w:left w:val="none" w:sz="0" w:space="0" w:color="auto"/>
        <w:bottom w:val="none" w:sz="0" w:space="0" w:color="auto"/>
        <w:right w:val="none" w:sz="0" w:space="0" w:color="auto"/>
      </w:divBdr>
      <w:divsChild>
        <w:div w:id="701054462">
          <w:marLeft w:val="0"/>
          <w:marRight w:val="0"/>
          <w:marTop w:val="0"/>
          <w:marBottom w:val="0"/>
          <w:divBdr>
            <w:top w:val="none" w:sz="0" w:space="0" w:color="auto"/>
            <w:left w:val="none" w:sz="0" w:space="0" w:color="auto"/>
            <w:bottom w:val="none" w:sz="0" w:space="0" w:color="auto"/>
            <w:right w:val="none" w:sz="0" w:space="0" w:color="auto"/>
          </w:divBdr>
        </w:div>
      </w:divsChild>
    </w:div>
    <w:div w:id="1745764150">
      <w:bodyDiv w:val="1"/>
      <w:marLeft w:val="0"/>
      <w:marRight w:val="0"/>
      <w:marTop w:val="0"/>
      <w:marBottom w:val="0"/>
      <w:divBdr>
        <w:top w:val="none" w:sz="0" w:space="0" w:color="auto"/>
        <w:left w:val="none" w:sz="0" w:space="0" w:color="auto"/>
        <w:bottom w:val="none" w:sz="0" w:space="0" w:color="auto"/>
        <w:right w:val="none" w:sz="0" w:space="0" w:color="auto"/>
      </w:divBdr>
    </w:div>
    <w:div w:id="1852794818">
      <w:bodyDiv w:val="1"/>
      <w:marLeft w:val="0"/>
      <w:marRight w:val="0"/>
      <w:marTop w:val="0"/>
      <w:marBottom w:val="0"/>
      <w:divBdr>
        <w:top w:val="none" w:sz="0" w:space="0" w:color="auto"/>
        <w:left w:val="none" w:sz="0" w:space="0" w:color="auto"/>
        <w:bottom w:val="none" w:sz="0" w:space="0" w:color="auto"/>
        <w:right w:val="none" w:sz="0" w:space="0" w:color="auto"/>
      </w:divBdr>
    </w:div>
    <w:div w:id="2014992390">
      <w:bodyDiv w:val="1"/>
      <w:marLeft w:val="0"/>
      <w:marRight w:val="0"/>
      <w:marTop w:val="0"/>
      <w:marBottom w:val="0"/>
      <w:divBdr>
        <w:top w:val="none" w:sz="0" w:space="0" w:color="auto"/>
        <w:left w:val="none" w:sz="0" w:space="0" w:color="auto"/>
        <w:bottom w:val="none" w:sz="0" w:space="0" w:color="auto"/>
        <w:right w:val="none" w:sz="0" w:space="0" w:color="auto"/>
      </w:divBdr>
    </w:div>
    <w:div w:id="206421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s://mobileonline.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bileonline.garant.ru/document/redirect/75041868/102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obileonline.garant.ru/document/redirect/18636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login.consultant.ru/link/?req=doc&amp;base=LAW&amp;n=482899"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mobileonline.garant.ru/document/redirect/70571454/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F1876-EA25-43F3-B217-1562F0366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21</Pages>
  <Words>7705</Words>
  <Characters>43923</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51525</CharactersWithSpaces>
  <SharedDoc>false</SharedDoc>
  <HLinks>
    <vt:vector size="6" baseType="variant">
      <vt:variant>
        <vt:i4>6291504</vt:i4>
      </vt:variant>
      <vt:variant>
        <vt:i4>0</vt:i4>
      </vt:variant>
      <vt:variant>
        <vt:i4>0</vt:i4>
      </vt:variant>
      <vt:variant>
        <vt:i4>5</vt:i4>
      </vt:variant>
      <vt:variant>
        <vt:lpwstr>garantf1://29009405.0/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dc:creator>
  <cp:keywords/>
  <cp:lastModifiedBy>Гордеев Сергей Викторович</cp:lastModifiedBy>
  <cp:revision>14</cp:revision>
  <cp:lastPrinted>2026-08-21T10:18:00Z</cp:lastPrinted>
  <dcterms:created xsi:type="dcterms:W3CDTF">2026-08-10T12:30:00Z</dcterms:created>
  <dcterms:modified xsi:type="dcterms:W3CDTF">2026-08-25T10:20:00Z</dcterms:modified>
</cp:coreProperties>
</file>