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C750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C750A" w:rsidRDefault="001C750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05836" r:id="rId7"/>
              </w:object>
            </w:r>
          </w:p>
          <w:p w:rsidR="001C750A" w:rsidRDefault="001C750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C750A" w:rsidRPr="005541F0" w:rsidRDefault="001C750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C750A" w:rsidRDefault="001C750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C750A" w:rsidRPr="005541F0" w:rsidRDefault="001C750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C750A" w:rsidRPr="005649E4" w:rsidRDefault="001C750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C750A" w:rsidRPr="00656C1A" w:rsidRDefault="001C750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C750A" w:rsidRPr="005541F0" w:rsidRDefault="001C750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C750A" w:rsidRPr="005541F0" w:rsidRDefault="001C750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C750A" w:rsidRPr="00656C1A" w:rsidRDefault="001C750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C750A" w:rsidRDefault="001C750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C750A" w:rsidRPr="003262E3" w:rsidRDefault="001C750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C750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C750A" w:rsidRPr="00F8214F" w:rsidRDefault="001C75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750A" w:rsidRPr="00F8214F" w:rsidRDefault="007E6EF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C750A" w:rsidRPr="00F8214F" w:rsidRDefault="001C75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750A" w:rsidRPr="00F8214F" w:rsidRDefault="007E6EF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C750A" w:rsidRPr="00A63FB0" w:rsidRDefault="001C750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750A" w:rsidRPr="00A3761A" w:rsidRDefault="007E6EFC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C750A" w:rsidRPr="00F8214F" w:rsidRDefault="001C750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C750A" w:rsidRPr="00AB4194" w:rsidRDefault="001C75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750A" w:rsidRPr="00F8214F" w:rsidRDefault="007E6EF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4220</w:t>
            </w:r>
          </w:p>
        </w:tc>
      </w:tr>
    </w:tbl>
    <w:p w:rsidR="001C750A" w:rsidRDefault="001C750A" w:rsidP="001E4F0B">
      <w:pPr>
        <w:rPr>
          <w:rFonts w:eastAsia="Times New Roman" w:cs="Times New Roman"/>
          <w:bCs/>
          <w:szCs w:val="24"/>
          <w:lang w:eastAsia="ru-RU"/>
        </w:rPr>
      </w:pPr>
    </w:p>
    <w:p w:rsidR="001C750A" w:rsidRDefault="001C750A" w:rsidP="001C750A">
      <w:pPr>
        <w:rPr>
          <w:rFonts w:eastAsia="Times New Roman" w:cs="Times New Roman"/>
          <w:szCs w:val="28"/>
          <w:lang w:eastAsia="ru-RU"/>
        </w:rPr>
      </w:pPr>
      <w:bookmarkStart w:id="5" w:name="sub_4"/>
      <w:r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1C750A" w:rsidRDefault="001C750A" w:rsidP="001C750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1C750A" w:rsidRDefault="001C750A" w:rsidP="001C750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города от 22.01.2025 № 332 </w:t>
      </w:r>
    </w:p>
    <w:p w:rsidR="001C750A" w:rsidRDefault="001C750A" w:rsidP="001C750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«Об утверждении перечня </w:t>
      </w:r>
    </w:p>
    <w:p w:rsidR="001C750A" w:rsidRDefault="001C750A" w:rsidP="001C750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получателей субсидии и объема </w:t>
      </w:r>
    </w:p>
    <w:p w:rsidR="001C750A" w:rsidRDefault="001C750A" w:rsidP="001C750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предоставляемой субсидии </w:t>
      </w:r>
    </w:p>
    <w:p w:rsidR="001C750A" w:rsidRDefault="001C750A" w:rsidP="001C750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возмещение недополученных </w:t>
      </w:r>
    </w:p>
    <w:p w:rsidR="001C750A" w:rsidRDefault="001C750A" w:rsidP="001C750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доходов, возникающих в связи </w:t>
      </w:r>
    </w:p>
    <w:p w:rsidR="001C750A" w:rsidRDefault="001C750A" w:rsidP="001C750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 бесплатным проездом </w:t>
      </w:r>
    </w:p>
    <w:p w:rsidR="001C750A" w:rsidRDefault="001C750A" w:rsidP="001C750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отдельных категорий граждан, </w:t>
      </w:r>
    </w:p>
    <w:p w:rsidR="001C750A" w:rsidRDefault="001C750A" w:rsidP="001C750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2025 – 2026 годах»</w:t>
      </w:r>
    </w:p>
    <w:p w:rsidR="001C750A" w:rsidRDefault="001C750A" w:rsidP="001C750A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1C750A" w:rsidRDefault="001C750A" w:rsidP="001C750A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1C750A" w:rsidRDefault="001C750A" w:rsidP="001C750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 распоряжениями Администрации города от 30.12.2005                 № 3686 «Об утверждении Регламента Администрации города», от 23.12.2024                  № 8525 «О распределении отдельных полномочий Главы города между высшими должностными лицами Администрации города»:</w:t>
      </w:r>
    </w:p>
    <w:p w:rsidR="001C750A" w:rsidRDefault="001C750A" w:rsidP="001C750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22.01.2025 № 332                  «Об утверждении перечня получателей субсидии и объема предоставляемой субсидии на возмещение недополученных доходов, возникающих в связи                          с бесплатным проездом отдельных категорий граждан, в 2025 – 2026 годах»               (с изменениями от 10.03.2025 № 1354, 02.07.2025 № 3739, 19.08.2025 № 3872, 22.09.2025 № 3955) </w:t>
      </w:r>
      <w:r>
        <w:rPr>
          <w:rFonts w:eastAsia="Times New Roman" w:cs="Times New Roman"/>
          <w:bCs/>
          <w:szCs w:val="28"/>
          <w:lang w:eastAsia="ru-RU"/>
        </w:rPr>
        <w:t xml:space="preserve">изменение, изложив приложение к распоряжению в новой редакции </w:t>
      </w:r>
      <w:r>
        <w:rPr>
          <w:rFonts w:eastAsia="Times New Roman" w:cs="Times New Roman"/>
          <w:szCs w:val="28"/>
          <w:lang w:eastAsia="ru-RU"/>
        </w:rPr>
        <w:t xml:space="preserve">согласно приложению к настоящему распоряжению.                      </w:t>
      </w:r>
    </w:p>
    <w:p w:rsidR="001C750A" w:rsidRDefault="001C750A" w:rsidP="001C750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rFonts w:eastAsia="Times New Roman" w:cs="Times New Roman"/>
          <w:szCs w:val="28"/>
          <w:lang w:val="en-US" w:eastAsia="ru-RU"/>
        </w:rPr>
        <w:t>www</w:t>
      </w:r>
      <w:r>
        <w:rPr>
          <w:rFonts w:eastAsia="Times New Roman" w:cs="Times New Roman"/>
          <w:szCs w:val="28"/>
          <w:lang w:eastAsia="ru-RU"/>
        </w:rPr>
        <w:t>.</w:t>
      </w:r>
      <w:proofErr w:type="spellStart"/>
      <w:r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  <w:proofErr w:type="spellStart"/>
      <w:r>
        <w:rPr>
          <w:rFonts w:eastAsia="Times New Roman" w:cs="Times New Roman"/>
          <w:szCs w:val="28"/>
          <w:lang w:val="en-US" w:eastAsia="ru-RU"/>
        </w:rPr>
        <w:t>ru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</w:p>
    <w:p w:rsidR="001C750A" w:rsidRDefault="001C750A" w:rsidP="001C750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1C750A" w:rsidRDefault="001C750A" w:rsidP="001C750A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1C750A" w:rsidRDefault="001C750A" w:rsidP="001C750A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1C750A" w:rsidRDefault="001C750A" w:rsidP="001C750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4. </w:t>
      </w:r>
      <w:bookmarkEnd w:id="5"/>
      <w:r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1C750A" w:rsidRDefault="001C750A" w:rsidP="001C750A">
      <w:pPr>
        <w:ind w:firstLine="708"/>
        <w:jc w:val="both"/>
        <w:rPr>
          <w:szCs w:val="28"/>
          <w:lang w:eastAsia="x-none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F30311">
        <w:rPr>
          <w:szCs w:val="28"/>
          <w:lang w:val="x-none" w:eastAsia="x-none"/>
        </w:rPr>
        <w:t xml:space="preserve">Контроль за </w:t>
      </w:r>
      <w:r w:rsidRPr="001C750A">
        <w:rPr>
          <w:szCs w:val="28"/>
          <w:lang w:val="x-none" w:eastAsia="x-none"/>
        </w:rPr>
        <w:t xml:space="preserve">выполнением </w:t>
      </w:r>
      <w:r>
        <w:rPr>
          <w:szCs w:val="28"/>
          <w:lang w:eastAsia="x-none"/>
        </w:rPr>
        <w:t>распоряжения</w:t>
      </w:r>
      <w:r w:rsidRPr="001C750A">
        <w:rPr>
          <w:szCs w:val="28"/>
          <w:lang w:val="x-none" w:eastAsia="x-none"/>
        </w:rPr>
        <w:t xml:space="preserve"> возложить</w:t>
      </w:r>
      <w:r w:rsidRPr="00F30311">
        <w:rPr>
          <w:szCs w:val="28"/>
          <w:lang w:val="x-none" w:eastAsia="x-none"/>
        </w:rPr>
        <w:t xml:space="preserve">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</w:t>
      </w:r>
      <w:proofErr w:type="spellStart"/>
      <w:r w:rsidRPr="00F30311">
        <w:rPr>
          <w:szCs w:val="28"/>
          <w:lang w:eastAsia="x-none"/>
        </w:rPr>
        <w:t>имуще-ством</w:t>
      </w:r>
      <w:proofErr w:type="spellEnd"/>
      <w:r w:rsidRPr="00F30311">
        <w:rPr>
          <w:szCs w:val="28"/>
          <w:lang w:eastAsia="x-none"/>
        </w:rPr>
        <w:t>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1C750A" w:rsidRDefault="001C750A" w:rsidP="001C750A">
      <w:pPr>
        <w:jc w:val="both"/>
        <w:rPr>
          <w:szCs w:val="28"/>
          <w:lang w:eastAsia="x-none"/>
        </w:rPr>
      </w:pPr>
    </w:p>
    <w:p w:rsidR="001C750A" w:rsidRDefault="001C750A" w:rsidP="001C750A">
      <w:pPr>
        <w:jc w:val="both"/>
        <w:rPr>
          <w:szCs w:val="28"/>
          <w:lang w:eastAsia="x-none"/>
        </w:rPr>
      </w:pPr>
    </w:p>
    <w:p w:rsidR="001C750A" w:rsidRDefault="001C750A" w:rsidP="001C750A">
      <w:pPr>
        <w:jc w:val="both"/>
        <w:rPr>
          <w:szCs w:val="28"/>
          <w:lang w:eastAsia="x-none"/>
        </w:rPr>
      </w:pPr>
    </w:p>
    <w:p w:rsidR="001C750A" w:rsidRDefault="001C750A" w:rsidP="001C750A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   А.А. </w:t>
      </w:r>
      <w:proofErr w:type="spellStart"/>
      <w:r>
        <w:rPr>
          <w:rFonts w:eastAsia="Calibri"/>
        </w:rPr>
        <w:t>Фокеев</w:t>
      </w:r>
      <w:proofErr w:type="spellEnd"/>
    </w:p>
    <w:p w:rsidR="001C750A" w:rsidRDefault="001C750A" w:rsidP="001C750A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1C750A" w:rsidRDefault="001C750A" w:rsidP="001C750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1C750A" w:rsidRDefault="001C750A" w:rsidP="001C750A">
      <w:pPr>
        <w:rPr>
          <w:sz w:val="27"/>
          <w:szCs w:val="27"/>
        </w:rPr>
        <w:sectPr w:rsidR="001C750A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1C750A" w:rsidRDefault="001C750A" w:rsidP="001C750A">
      <w:pPr>
        <w:widowControl w:val="0"/>
        <w:tabs>
          <w:tab w:val="left" w:pos="11340"/>
        </w:tabs>
        <w:autoSpaceDE w:val="0"/>
        <w:autoSpaceDN w:val="0"/>
        <w:adjustRightInd w:val="0"/>
        <w:ind w:left="142" w:right="-456" w:firstLine="11198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Приложение</w:t>
      </w:r>
    </w:p>
    <w:p w:rsidR="001C750A" w:rsidRDefault="001C750A" w:rsidP="001C750A">
      <w:pPr>
        <w:widowControl w:val="0"/>
        <w:autoSpaceDE w:val="0"/>
        <w:autoSpaceDN w:val="0"/>
        <w:adjustRightInd w:val="0"/>
        <w:ind w:left="142" w:right="-456" w:firstLine="11198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распоряжению</w:t>
      </w:r>
    </w:p>
    <w:p w:rsidR="001C750A" w:rsidRDefault="001C750A" w:rsidP="001C750A">
      <w:pPr>
        <w:widowControl w:val="0"/>
        <w:autoSpaceDE w:val="0"/>
        <w:autoSpaceDN w:val="0"/>
        <w:adjustRightInd w:val="0"/>
        <w:ind w:left="142" w:right="-456" w:firstLine="11198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C750A" w:rsidRDefault="001C750A" w:rsidP="001C750A">
      <w:pPr>
        <w:ind w:left="142" w:right="-456" w:firstLine="1119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</w:t>
      </w:r>
    </w:p>
    <w:p w:rsidR="001C750A" w:rsidRDefault="001C750A" w:rsidP="001C750A">
      <w:pPr>
        <w:rPr>
          <w:rFonts w:eastAsia="Times New Roman" w:cs="Times New Roman"/>
          <w:szCs w:val="28"/>
          <w:lang w:eastAsia="ru-RU"/>
        </w:rPr>
      </w:pPr>
    </w:p>
    <w:p w:rsidR="001C750A" w:rsidRDefault="001C750A" w:rsidP="001C750A">
      <w:pPr>
        <w:rPr>
          <w:rFonts w:eastAsia="Times New Roman" w:cs="Times New Roman"/>
          <w:szCs w:val="28"/>
          <w:lang w:eastAsia="ru-RU"/>
        </w:rPr>
      </w:pPr>
    </w:p>
    <w:p w:rsidR="001C750A" w:rsidRDefault="001C750A" w:rsidP="001C750A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Перечень</w:t>
      </w:r>
    </w:p>
    <w:p w:rsidR="001C750A" w:rsidRDefault="001C750A" w:rsidP="001C750A">
      <w:pPr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>
        <w:rPr>
          <w:rFonts w:eastAsia="Times New Roman" w:cs="Times New Roman"/>
          <w:bCs/>
          <w:szCs w:val="28"/>
          <w:lang w:eastAsia="ru-RU"/>
        </w:rPr>
        <w:t xml:space="preserve">на возмещение недополученных доходов, </w:t>
      </w:r>
    </w:p>
    <w:p w:rsidR="001C750A" w:rsidRDefault="001C750A" w:rsidP="001C750A">
      <w:pPr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возникающих в связи с бесплатным проездом отдельных категорий граждан, в 2025 – 2026 годах</w:t>
      </w:r>
    </w:p>
    <w:p w:rsidR="001C750A" w:rsidRDefault="001C750A" w:rsidP="001C750A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709"/>
        <w:gridCol w:w="567"/>
        <w:gridCol w:w="567"/>
        <w:gridCol w:w="1701"/>
        <w:gridCol w:w="1701"/>
        <w:gridCol w:w="1277"/>
        <w:gridCol w:w="1560"/>
        <w:gridCol w:w="1559"/>
        <w:gridCol w:w="1274"/>
      </w:tblGrid>
      <w:tr w:rsidR="001C750A" w:rsidTr="001C750A">
        <w:trPr>
          <w:trHeight w:val="6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750A" w:rsidRDefault="001C750A" w:rsidP="001C750A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750A" w:rsidRDefault="001C750A" w:rsidP="001C750A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750A" w:rsidRDefault="001C750A" w:rsidP="001C750A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C750A" w:rsidTr="001C750A">
        <w:trPr>
          <w:trHeight w:val="92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1C750A" w:rsidTr="001C750A">
        <w:trPr>
          <w:trHeight w:val="1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на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возмещение недополученных доходов, возникающих в связи с бесплатным проездом отдельных категорий граждан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46 639 658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639 658,00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4 205 970,00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4 205 970,00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2 280 640,00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2 280 640,00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4 205 970,00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4 205 970,00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получателям субсидии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38 355 392,00</w:t>
            </w:r>
          </w:p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38 355 392,00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2 767 430,00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2 767 430,00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2 251 744,00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2 251 744,00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2 767 430,00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2 767 430,00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Открытое акционерное общество «СПАТО»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1 070 180,00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1 070 180,00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178 432,00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178 432,00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28 896,00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28 896,00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178 432,00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178 432,00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Сургутавтолайн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71 842,00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71 842,00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10 676,00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10 676,00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10 676,00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10 676,00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«Сургутское пассажирское автотранспортное предприятие»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77 996,00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77 996,00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13 396,00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13 396,00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4 782 984,00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4 782 984,00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874 106,00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874 106,00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874 106,00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874 106,00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ООО «РТС-МЕД»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1 189 150,00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1 189 150,00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195 466,00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195 466,00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195 466,00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195 466,00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Сургутгазсервис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1 092 114,00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1 092 114,00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166 464,00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166 464,00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50A" w:rsidTr="001C75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166 464,00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166 464,00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0A" w:rsidRDefault="001C750A" w:rsidP="001C75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C750A" w:rsidRDefault="001C750A" w:rsidP="001C750A"/>
    <w:sectPr w:rsidR="001C750A" w:rsidSect="001C750A">
      <w:headerReference w:type="default" r:id="rId9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771" w:rsidRDefault="00995771" w:rsidP="001C750A">
      <w:r>
        <w:separator/>
      </w:r>
    </w:p>
  </w:endnote>
  <w:endnote w:type="continuationSeparator" w:id="0">
    <w:p w:rsidR="00995771" w:rsidRDefault="00995771" w:rsidP="001C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771" w:rsidRDefault="00995771" w:rsidP="001C750A">
      <w:r>
        <w:separator/>
      </w:r>
    </w:p>
  </w:footnote>
  <w:footnote w:type="continuationSeparator" w:id="0">
    <w:p w:rsidR="00995771" w:rsidRDefault="00995771" w:rsidP="001C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50A" w:rsidRPr="001C750A" w:rsidRDefault="001C750A" w:rsidP="001C750A">
    <w:pPr>
      <w:pStyle w:val="a4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9266DA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3D13BC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C750A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D13BC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3D13BC">
              <w:rPr>
                <w:noProof/>
                <w:sz w:val="20"/>
                <w:lang w:val="en-US"/>
              </w:rPr>
              <w:t>4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0A"/>
    <w:rsid w:val="001C750A"/>
    <w:rsid w:val="003D13BC"/>
    <w:rsid w:val="007168AE"/>
    <w:rsid w:val="00767013"/>
    <w:rsid w:val="007E6EFC"/>
    <w:rsid w:val="009266DA"/>
    <w:rsid w:val="00995771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934CAB-69C6-4C52-B20F-8905140C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C750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1C750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C75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75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2025-12-13T09:56:00Z</cp:lastPrinted>
  <dcterms:created xsi:type="dcterms:W3CDTF">2025-12-16T10:58:00Z</dcterms:created>
  <dcterms:modified xsi:type="dcterms:W3CDTF">2025-12-16T10:58:00Z</dcterms:modified>
</cp:coreProperties>
</file>