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6044" w:rsidRPr="00996044" w:rsidRDefault="00996044" w:rsidP="00EE4903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044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2BDA46A" wp14:editId="40592A0F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6044" w:rsidRPr="00D74919" w:rsidRDefault="00996044" w:rsidP="00996044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DA46A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996044" w:rsidRPr="00D74919" w:rsidRDefault="00996044" w:rsidP="00996044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9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Проект</w:t>
      </w:r>
    </w:p>
    <w:p w:rsidR="00996044" w:rsidRPr="00996044" w:rsidRDefault="009F26AC" w:rsidP="00EE490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96044" w:rsidRPr="0099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одготовлен департаментом образования </w:t>
      </w:r>
    </w:p>
    <w:p w:rsidR="00996044" w:rsidRPr="00996044" w:rsidRDefault="00996044" w:rsidP="00EE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44" w:rsidRPr="00996044" w:rsidRDefault="00996044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96044" w:rsidRPr="00996044" w:rsidRDefault="00996044" w:rsidP="00E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44" w:rsidRPr="00996044" w:rsidRDefault="00996044" w:rsidP="00EE4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44" w:rsidRPr="00996044" w:rsidRDefault="00996044" w:rsidP="00EE4903">
      <w:pPr>
        <w:widowControl w:val="0"/>
        <w:suppressAutoHyphens/>
        <w:spacing w:after="0" w:line="240" w:lineRule="auto"/>
        <w:ind w:right="5096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D0242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мероприятий, организованных департаментом образования, подведомственными ему муниципальными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учреждениями</w:t>
      </w:r>
    </w:p>
    <w:p w:rsidR="00996044" w:rsidRPr="00996044" w:rsidRDefault="00996044" w:rsidP="00EE4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44" w:rsidRPr="009F26AC" w:rsidRDefault="00996044" w:rsidP="00EE4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7B0" w:rsidRPr="009F26AC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57E60" w:rsidRPr="009F26AC">
        <w:rPr>
          <w:rFonts w:ascii="Times New Roman" w:hAnsi="Times New Roman" w:cs="Times New Roman"/>
          <w:sz w:val="28"/>
          <w:szCs w:val="28"/>
        </w:rPr>
        <w:t>со статьей 158 Бюджетного кодекса Российской Федерации, постановлением Администрации города от 04.10.2016 №</w:t>
      </w:r>
      <w:r w:rsidR="00EE4903" w:rsidRPr="009F26AC">
        <w:rPr>
          <w:rFonts w:ascii="Times New Roman" w:hAnsi="Times New Roman" w:cs="Times New Roman"/>
          <w:sz w:val="28"/>
          <w:szCs w:val="28"/>
        </w:rPr>
        <w:t xml:space="preserve"> </w:t>
      </w:r>
      <w:r w:rsidR="00057E60" w:rsidRPr="009F26AC">
        <w:rPr>
          <w:rFonts w:ascii="Times New Roman" w:hAnsi="Times New Roman" w:cs="Times New Roman"/>
          <w:sz w:val="28"/>
          <w:szCs w:val="28"/>
        </w:rPr>
        <w:t xml:space="preserve">7339 </w:t>
      </w:r>
      <w:r w:rsidR="00EE4903" w:rsidRPr="009F26AC">
        <w:rPr>
          <w:rFonts w:ascii="Times New Roman" w:hAnsi="Times New Roman" w:cs="Times New Roman"/>
          <w:sz w:val="28"/>
          <w:szCs w:val="28"/>
        </w:rPr>
        <w:br/>
      </w:r>
      <w:r w:rsidR="00057E60" w:rsidRPr="009F26AC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="00EE4903" w:rsidRPr="009F26AC">
        <w:rPr>
          <w:rFonts w:ascii="Times New Roman" w:hAnsi="Times New Roman" w:cs="Times New Roman"/>
          <w:sz w:val="28"/>
          <w:szCs w:val="28"/>
        </w:rPr>
        <w:br/>
      </w:r>
      <w:r w:rsidR="00057E60" w:rsidRPr="009F26AC">
        <w:rPr>
          <w:rFonts w:ascii="Times New Roman" w:hAnsi="Times New Roman" w:cs="Times New Roman"/>
          <w:sz w:val="28"/>
          <w:szCs w:val="28"/>
        </w:rPr>
        <w:t xml:space="preserve">и финансового обеспечения выполнения муниципального задания», </w:t>
      </w:r>
      <w:r w:rsidRPr="009F26AC">
        <w:rPr>
          <w:rFonts w:ascii="Times New Roman" w:hAnsi="Times New Roman" w:cs="Times New Roman"/>
          <w:sz w:val="28"/>
          <w:szCs w:val="28"/>
        </w:rPr>
        <w:t>распоряже</w:t>
      </w:r>
      <w:r w:rsidR="00EE4903" w:rsidRPr="009F26AC">
        <w:rPr>
          <w:rFonts w:ascii="Times New Roman" w:hAnsi="Times New Roman" w:cs="Times New Roman"/>
          <w:sz w:val="28"/>
          <w:szCs w:val="28"/>
        </w:rPr>
        <w:t>-</w:t>
      </w:r>
      <w:r w:rsidRPr="009F26AC">
        <w:rPr>
          <w:rFonts w:ascii="Times New Roman" w:hAnsi="Times New Roman" w:cs="Times New Roman"/>
          <w:sz w:val="28"/>
          <w:szCs w:val="28"/>
        </w:rPr>
        <w:t xml:space="preserve">нием Администрации города от 30.12.2005 </w:t>
      </w:r>
      <w:r w:rsidR="00996044" w:rsidRPr="009F26AC">
        <w:rPr>
          <w:rFonts w:ascii="Times New Roman" w:hAnsi="Times New Roman" w:cs="Times New Roman"/>
          <w:sz w:val="28"/>
          <w:szCs w:val="28"/>
        </w:rPr>
        <w:t xml:space="preserve">№ </w:t>
      </w:r>
      <w:r w:rsidRPr="009F26AC">
        <w:rPr>
          <w:rFonts w:ascii="Times New Roman" w:hAnsi="Times New Roman" w:cs="Times New Roman"/>
          <w:sz w:val="28"/>
          <w:szCs w:val="28"/>
        </w:rPr>
        <w:t xml:space="preserve">3686 </w:t>
      </w:r>
      <w:r w:rsidR="00996044" w:rsidRPr="009F26AC">
        <w:rPr>
          <w:rFonts w:ascii="Times New Roman" w:hAnsi="Times New Roman" w:cs="Times New Roman"/>
          <w:sz w:val="28"/>
          <w:szCs w:val="28"/>
        </w:rPr>
        <w:t>«</w:t>
      </w:r>
      <w:r w:rsidRPr="009F26AC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="00996044" w:rsidRPr="009F26AC">
        <w:rPr>
          <w:rFonts w:ascii="Times New Roman" w:hAnsi="Times New Roman" w:cs="Times New Roman"/>
          <w:sz w:val="28"/>
          <w:szCs w:val="28"/>
        </w:rPr>
        <w:t>»</w:t>
      </w:r>
      <w:r w:rsidRPr="009F26AC">
        <w:rPr>
          <w:rFonts w:ascii="Times New Roman" w:hAnsi="Times New Roman" w:cs="Times New Roman"/>
          <w:sz w:val="28"/>
          <w:szCs w:val="28"/>
        </w:rPr>
        <w:t>, в целях повышения обоснованности планирования, расходования, эффективности исполнения бюджетных средств на проведение мероприятий, организованных департаментом образования, подведомствен</w:t>
      </w:r>
      <w:r w:rsidR="00EE4903" w:rsidRPr="009F26AC">
        <w:rPr>
          <w:rFonts w:ascii="Times New Roman" w:hAnsi="Times New Roman" w:cs="Times New Roman"/>
          <w:sz w:val="28"/>
          <w:szCs w:val="28"/>
        </w:rPr>
        <w:t>-</w:t>
      </w:r>
      <w:r w:rsidRPr="009F26AC">
        <w:rPr>
          <w:rFonts w:ascii="Times New Roman" w:hAnsi="Times New Roman" w:cs="Times New Roman"/>
          <w:sz w:val="28"/>
          <w:szCs w:val="28"/>
        </w:rPr>
        <w:t>ными ему муниципальными учреждениями:</w:t>
      </w:r>
    </w:p>
    <w:p w:rsidR="000767B0" w:rsidRPr="009F26AC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>1. Установить предельные размеры расходов на проведение мероприятий, организованных департаментом образования, подведомственными ему муници</w:t>
      </w:r>
      <w:r w:rsidR="00EE4903" w:rsidRPr="009F26AC">
        <w:rPr>
          <w:rFonts w:ascii="Times New Roman" w:hAnsi="Times New Roman" w:cs="Times New Roman"/>
          <w:sz w:val="28"/>
          <w:szCs w:val="28"/>
        </w:rPr>
        <w:t>-</w:t>
      </w:r>
      <w:r w:rsidRPr="009F26AC">
        <w:rPr>
          <w:rFonts w:ascii="Times New Roman" w:hAnsi="Times New Roman" w:cs="Times New Roman"/>
          <w:sz w:val="28"/>
          <w:szCs w:val="28"/>
        </w:rPr>
        <w:t>пальными учреждениями:</w:t>
      </w:r>
    </w:p>
    <w:p w:rsidR="000767B0" w:rsidRPr="009F26AC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1.1. На награждение призами в натуральной форме и другим наградным материалом обучающихся, педагогических работников муниципальных образовательных учреждений, подведомственных департаменту образования, </w:t>
      </w:r>
      <w:r w:rsidR="001668BA" w:rsidRPr="009F26AC">
        <w:rPr>
          <w:rFonts w:ascii="Times New Roman" w:hAnsi="Times New Roman" w:cs="Times New Roman"/>
          <w:sz w:val="28"/>
          <w:szCs w:val="28"/>
        </w:rPr>
        <w:br/>
      </w:r>
      <w:r w:rsidRPr="009F26AC">
        <w:rPr>
          <w:rFonts w:ascii="Times New Roman" w:hAnsi="Times New Roman" w:cs="Times New Roman"/>
          <w:sz w:val="28"/>
          <w:szCs w:val="28"/>
        </w:rPr>
        <w:t>по результатам конкурсов, соревнований, иных мероприятий согласно приложению 1.</w:t>
      </w:r>
    </w:p>
    <w:p w:rsidR="000767B0" w:rsidRPr="009F26AC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>1.2. На награждение цветами в рамках мероприятий</w:t>
      </w:r>
      <w:r w:rsidR="00AA08AA" w:rsidRPr="009F26AC">
        <w:rPr>
          <w:rFonts w:ascii="Times New Roman" w:hAnsi="Times New Roman" w:cs="Times New Roman"/>
          <w:sz w:val="28"/>
          <w:szCs w:val="28"/>
        </w:rPr>
        <w:t>,</w:t>
      </w:r>
      <w:r w:rsidRPr="009F26AC">
        <w:rPr>
          <w:rFonts w:ascii="Times New Roman" w:hAnsi="Times New Roman" w:cs="Times New Roman"/>
          <w:sz w:val="28"/>
          <w:szCs w:val="28"/>
        </w:rPr>
        <w:t xml:space="preserve"> </w:t>
      </w:r>
      <w:r w:rsidR="00AA08AA" w:rsidRPr="009F26AC">
        <w:rPr>
          <w:rFonts w:ascii="Times New Roman" w:hAnsi="Times New Roman" w:cs="Times New Roman"/>
          <w:sz w:val="28"/>
          <w:szCs w:val="28"/>
        </w:rPr>
        <w:t>организованных департаментом образования, подведомственными ему муниципальными учреждениями</w:t>
      </w:r>
      <w:r w:rsidRPr="009F26AC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0767B0" w:rsidRPr="004F2EAF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>1.</w:t>
      </w:r>
      <w:r w:rsidR="001668BA" w:rsidRPr="009F26AC">
        <w:rPr>
          <w:rFonts w:ascii="Times New Roman" w:hAnsi="Times New Roman" w:cs="Times New Roman"/>
          <w:sz w:val="28"/>
          <w:szCs w:val="28"/>
        </w:rPr>
        <w:t>3</w:t>
      </w:r>
      <w:r w:rsidRPr="009F26AC">
        <w:rPr>
          <w:rFonts w:ascii="Times New Roman" w:hAnsi="Times New Roman" w:cs="Times New Roman"/>
          <w:sz w:val="28"/>
          <w:szCs w:val="28"/>
        </w:rPr>
        <w:t xml:space="preserve">. На призы в денежной </w:t>
      </w:r>
      <w:r w:rsidRPr="00996044">
        <w:rPr>
          <w:rFonts w:ascii="Times New Roman" w:hAnsi="Times New Roman" w:cs="Times New Roman"/>
          <w:sz w:val="28"/>
          <w:szCs w:val="28"/>
        </w:rPr>
        <w:t xml:space="preserve">форме педагогическим работникам муниципальных образовательных учреждений, подведомственных департаменту </w:t>
      </w:r>
      <w:r w:rsidRPr="0099604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по результатам конкурсов, иных мероприятий согласно </w:t>
      </w:r>
      <w:r w:rsidRPr="004F2EA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668BA" w:rsidRPr="004F2EAF">
        <w:rPr>
          <w:rFonts w:ascii="Times New Roman" w:hAnsi="Times New Roman" w:cs="Times New Roman"/>
          <w:sz w:val="28"/>
          <w:szCs w:val="28"/>
        </w:rPr>
        <w:t>3</w:t>
      </w:r>
      <w:r w:rsidRPr="004F2EAF">
        <w:rPr>
          <w:rFonts w:ascii="Times New Roman" w:hAnsi="Times New Roman" w:cs="Times New Roman"/>
          <w:sz w:val="28"/>
          <w:szCs w:val="28"/>
        </w:rPr>
        <w:t>.</w:t>
      </w:r>
    </w:p>
    <w:p w:rsidR="00B059AB" w:rsidRPr="00EE4903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4F2EAF">
        <w:rPr>
          <w:rFonts w:ascii="Times New Roman" w:hAnsi="Times New Roman" w:cs="Times New Roman"/>
          <w:sz w:val="28"/>
          <w:szCs w:val="28"/>
        </w:rPr>
        <w:t>1.</w:t>
      </w:r>
      <w:r w:rsidR="001668BA" w:rsidRPr="004F2EAF">
        <w:rPr>
          <w:rFonts w:ascii="Times New Roman" w:hAnsi="Times New Roman" w:cs="Times New Roman"/>
          <w:sz w:val="28"/>
          <w:szCs w:val="28"/>
        </w:rPr>
        <w:t>4</w:t>
      </w:r>
      <w:r w:rsidRPr="004F2EAF">
        <w:rPr>
          <w:rFonts w:ascii="Times New Roman" w:hAnsi="Times New Roman" w:cs="Times New Roman"/>
          <w:sz w:val="28"/>
          <w:szCs w:val="28"/>
        </w:rPr>
        <w:t xml:space="preserve">. </w:t>
      </w:r>
      <w:r w:rsidR="00B059AB" w:rsidRPr="004F2EAF">
        <w:rPr>
          <w:rFonts w:ascii="Times New Roman" w:hAnsi="Times New Roman" w:cs="Times New Roman"/>
          <w:sz w:val="28"/>
          <w:szCs w:val="28"/>
        </w:rPr>
        <w:t xml:space="preserve">На вознаграждение за оказанные услуги специалистам, привлекаемым </w:t>
      </w:r>
      <w:r w:rsidR="00B059AB" w:rsidRPr="00EE4903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муниципальными учреждениями, подведомственными департаменту образования,</w:t>
      </w:r>
      <w:r w:rsidR="00B059AB" w:rsidRPr="00EE4903">
        <w:rPr>
          <w:rFonts w:ascii="Times New Roman" w:hAnsi="Times New Roman" w:cs="Times New Roman"/>
          <w:spacing w:val="-4"/>
          <w:sz w:val="28"/>
          <w:szCs w:val="28"/>
        </w:rPr>
        <w:t xml:space="preserve"> к оказанию услуг по проведению курсов, лекций, семинаров для обучающихся, </w:t>
      </w:r>
      <w:r w:rsidR="00EE4903">
        <w:rPr>
          <w:rFonts w:ascii="Times New Roman" w:hAnsi="Times New Roman" w:cs="Times New Roman"/>
          <w:spacing w:val="-4"/>
          <w:sz w:val="28"/>
          <w:szCs w:val="28"/>
        </w:rPr>
        <w:br/>
      </w:r>
      <w:r w:rsidR="00B059AB" w:rsidRPr="00EE4903">
        <w:rPr>
          <w:rFonts w:ascii="Times New Roman" w:hAnsi="Times New Roman" w:cs="Times New Roman"/>
          <w:spacing w:val="-4"/>
          <w:sz w:val="28"/>
          <w:szCs w:val="28"/>
        </w:rPr>
        <w:t>в качестве членов жюри</w:t>
      </w:r>
      <w:r w:rsidR="00B059AB" w:rsidRPr="00EE4903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, конкурсов, смотров, рецензентов, экспертов конкурсных работ, программ, проектов, учебно-методических материалов </w:t>
      </w:r>
      <w:r w:rsidR="00B059AB" w:rsidRPr="00EE4903">
        <w:rPr>
          <w:rFonts w:ascii="Times New Roman" w:hAnsi="Times New Roman" w:cs="Times New Roman"/>
          <w:spacing w:val="-4"/>
          <w:sz w:val="28"/>
          <w:szCs w:val="28"/>
        </w:rPr>
        <w:t>согласно приложению 4.</w:t>
      </w:r>
    </w:p>
    <w:p w:rsidR="000767B0" w:rsidRDefault="00B059AB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0767B0" w:rsidRPr="004F2EAF">
        <w:rPr>
          <w:rFonts w:ascii="Times New Roman" w:hAnsi="Times New Roman" w:cs="Times New Roman"/>
          <w:sz w:val="28"/>
          <w:szCs w:val="28"/>
        </w:rPr>
        <w:t xml:space="preserve">На оплату услуг </w:t>
      </w:r>
      <w:r w:rsidR="0017360F" w:rsidRPr="0017360F">
        <w:rPr>
          <w:rFonts w:ascii="Times New Roman" w:eastAsia="Calibri" w:hAnsi="Times New Roman" w:cs="Times New Roman"/>
          <w:sz w:val="28"/>
          <w:szCs w:val="28"/>
        </w:rPr>
        <w:t>спортивных судей при проведении физкультурных</w:t>
      </w:r>
      <w:r w:rsidR="007774C3">
        <w:rPr>
          <w:rFonts w:ascii="Times New Roman" w:eastAsia="Calibri" w:hAnsi="Times New Roman" w:cs="Times New Roman"/>
          <w:sz w:val="28"/>
          <w:szCs w:val="28"/>
        </w:rPr>
        <w:t>,</w:t>
      </w:r>
      <w:r w:rsidR="0017360F" w:rsidRPr="00173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60F">
        <w:rPr>
          <w:rFonts w:ascii="Times New Roman" w:eastAsia="Calibri" w:hAnsi="Times New Roman" w:cs="Times New Roman"/>
          <w:sz w:val="28"/>
          <w:szCs w:val="28"/>
        </w:rPr>
        <w:br/>
      </w:r>
      <w:r w:rsidR="0017360F" w:rsidRPr="0017360F">
        <w:rPr>
          <w:rFonts w:ascii="Times New Roman" w:eastAsia="Calibri" w:hAnsi="Times New Roman" w:cs="Times New Roman"/>
          <w:sz w:val="28"/>
          <w:szCs w:val="28"/>
        </w:rPr>
        <w:t>спортивных мероприятий</w:t>
      </w:r>
      <w:r w:rsidR="000767B0" w:rsidRPr="0017360F">
        <w:rPr>
          <w:rFonts w:ascii="Times New Roman" w:hAnsi="Times New Roman" w:cs="Times New Roman"/>
          <w:sz w:val="28"/>
          <w:szCs w:val="28"/>
        </w:rPr>
        <w:t>,</w:t>
      </w:r>
      <w:r w:rsidR="000767B0" w:rsidRPr="004F2EAF">
        <w:rPr>
          <w:rFonts w:ascii="Times New Roman" w:hAnsi="Times New Roman" w:cs="Times New Roman"/>
          <w:sz w:val="28"/>
          <w:szCs w:val="28"/>
        </w:rPr>
        <w:t xml:space="preserve"> организованных департаментом образования, </w:t>
      </w:r>
      <w:r w:rsidR="00310D2A" w:rsidRPr="004F2EAF">
        <w:rPr>
          <w:rFonts w:ascii="Times New Roman" w:hAnsi="Times New Roman" w:cs="Times New Roman"/>
          <w:sz w:val="28"/>
          <w:szCs w:val="28"/>
        </w:rPr>
        <w:t>п</w:t>
      </w:r>
      <w:r w:rsidR="000767B0" w:rsidRPr="004F2EAF">
        <w:rPr>
          <w:rFonts w:ascii="Times New Roman" w:hAnsi="Times New Roman" w:cs="Times New Roman"/>
          <w:sz w:val="28"/>
          <w:szCs w:val="28"/>
        </w:rPr>
        <w:t xml:space="preserve">одведомственными ему муниципальными учреждениями,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67B0" w:rsidRPr="004F2EAF">
        <w:rPr>
          <w:rFonts w:ascii="Times New Roman" w:hAnsi="Times New Roman" w:cs="Times New Roman"/>
          <w:sz w:val="28"/>
          <w:szCs w:val="28"/>
        </w:rPr>
        <w:t>.</w:t>
      </w:r>
    </w:p>
    <w:p w:rsidR="00F752D0" w:rsidRPr="009F26AC" w:rsidRDefault="00F752D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AF">
        <w:rPr>
          <w:rFonts w:ascii="Times New Roman" w:hAnsi="Times New Roman" w:cs="Times New Roman"/>
          <w:sz w:val="28"/>
          <w:szCs w:val="28"/>
        </w:rPr>
        <w:t>1.</w:t>
      </w:r>
      <w:r w:rsidR="00B059AB">
        <w:rPr>
          <w:rFonts w:ascii="Times New Roman" w:hAnsi="Times New Roman" w:cs="Times New Roman"/>
          <w:sz w:val="28"/>
          <w:szCs w:val="28"/>
        </w:rPr>
        <w:t>6</w:t>
      </w:r>
      <w:r w:rsidRPr="004F2EAF">
        <w:rPr>
          <w:rFonts w:ascii="Times New Roman" w:hAnsi="Times New Roman" w:cs="Times New Roman"/>
          <w:sz w:val="28"/>
          <w:szCs w:val="28"/>
        </w:rPr>
        <w:t xml:space="preserve">. На </w:t>
      </w:r>
      <w:r w:rsidRPr="004F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услуг по оказанию скорой медицинской помощи, медицинской помощи (врач, 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фельдшер, медицинская сестра) в период проведения физкультурных и спортивных мероприятий, организованных департаментом образования Администрации города, подведомственными </w:t>
      </w:r>
      <w:r w:rsidR="00EE4903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муниципальными учреждениями, </w:t>
      </w:r>
      <w:r w:rsidRPr="009F26A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059AB" w:rsidRPr="009F26AC">
        <w:rPr>
          <w:rFonts w:ascii="Times New Roman" w:hAnsi="Times New Roman" w:cs="Times New Roman"/>
          <w:sz w:val="28"/>
          <w:szCs w:val="28"/>
        </w:rPr>
        <w:t>6</w:t>
      </w:r>
      <w:r w:rsidRPr="009F26AC">
        <w:rPr>
          <w:rFonts w:ascii="Times New Roman" w:hAnsi="Times New Roman" w:cs="Times New Roman"/>
          <w:sz w:val="28"/>
          <w:szCs w:val="28"/>
        </w:rPr>
        <w:t>.</w:t>
      </w:r>
    </w:p>
    <w:p w:rsidR="000767B0" w:rsidRPr="009F26AC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2. Осуществлять применение установленных предельных размеров расходов на проведение </w:t>
      </w:r>
      <w:r w:rsidR="00AA08AA" w:rsidRPr="009F26AC">
        <w:rPr>
          <w:rFonts w:ascii="Times New Roman" w:hAnsi="Times New Roman" w:cs="Times New Roman"/>
          <w:sz w:val="28"/>
          <w:szCs w:val="28"/>
        </w:rPr>
        <w:t>мероприятий, организованных департаментом образования, подведомственными ему муниципальными учреждениями</w:t>
      </w:r>
      <w:r w:rsidRPr="009F26AC">
        <w:rPr>
          <w:rFonts w:ascii="Times New Roman" w:hAnsi="Times New Roman" w:cs="Times New Roman"/>
          <w:sz w:val="28"/>
          <w:szCs w:val="28"/>
        </w:rPr>
        <w:t xml:space="preserve"> </w:t>
      </w:r>
      <w:r w:rsidR="00EE4903" w:rsidRPr="009F26AC">
        <w:rPr>
          <w:rFonts w:ascii="Times New Roman" w:hAnsi="Times New Roman" w:cs="Times New Roman"/>
          <w:sz w:val="28"/>
          <w:szCs w:val="28"/>
        </w:rPr>
        <w:br/>
      </w:r>
      <w:r w:rsidRPr="009F26AC">
        <w:rPr>
          <w:rFonts w:ascii="Times New Roman" w:hAnsi="Times New Roman" w:cs="Times New Roman"/>
          <w:sz w:val="28"/>
          <w:szCs w:val="28"/>
        </w:rPr>
        <w:t>в пределах утвержденных бюджетных ассигнований на соответствующий финансовый год и плановый период.</w:t>
      </w:r>
    </w:p>
    <w:p w:rsidR="000767B0" w:rsidRPr="009F26AC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>3</w:t>
      </w:r>
      <w:r w:rsidR="00310D2A" w:rsidRPr="009F26AC">
        <w:rPr>
          <w:rFonts w:ascii="Times New Roman" w:hAnsi="Times New Roman" w:cs="Times New Roman"/>
          <w:sz w:val="28"/>
          <w:szCs w:val="28"/>
        </w:rPr>
        <w:t>.</w:t>
      </w:r>
      <w:r w:rsidR="000767B0" w:rsidRPr="009F26AC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AA08AA" w:rsidRPr="009F26AC">
        <w:rPr>
          <w:rFonts w:ascii="Times New Roman" w:hAnsi="Times New Roman" w:cs="Times New Roman"/>
          <w:sz w:val="28"/>
          <w:szCs w:val="28"/>
        </w:rPr>
        <w:t>мероприятий, организованных департаментом образования, подведомственными ему муниципальными учреждениями</w:t>
      </w:r>
      <w:r w:rsidR="000767B0" w:rsidRPr="009F26AC">
        <w:rPr>
          <w:rFonts w:ascii="Times New Roman" w:hAnsi="Times New Roman" w:cs="Times New Roman"/>
          <w:sz w:val="28"/>
          <w:szCs w:val="28"/>
        </w:rPr>
        <w:t xml:space="preserve">, за счет межбюджетных трансфертов расходы, указанные </w:t>
      </w:r>
      <w:r w:rsidR="008D70FA" w:rsidRPr="009F26AC">
        <w:rPr>
          <w:rFonts w:ascii="Times New Roman" w:hAnsi="Times New Roman" w:cs="Times New Roman"/>
          <w:sz w:val="28"/>
          <w:szCs w:val="28"/>
        </w:rPr>
        <w:t>в пункте</w:t>
      </w:r>
      <w:r w:rsidR="000767B0" w:rsidRPr="009F26AC">
        <w:rPr>
          <w:rFonts w:ascii="Times New Roman" w:hAnsi="Times New Roman" w:cs="Times New Roman"/>
          <w:sz w:val="28"/>
          <w:szCs w:val="28"/>
        </w:rPr>
        <w:t xml:space="preserve"> 1, осуществляются в соответствии с нормативными правовыми (правовыми) актами Правительства Российской Федерации, Ханты-Мансийского автономного округа</w:t>
      </w:r>
      <w:r w:rsidR="00310D2A" w:rsidRPr="009F26AC">
        <w:rPr>
          <w:rFonts w:ascii="Times New Roman" w:hAnsi="Times New Roman" w:cs="Times New Roman"/>
          <w:sz w:val="28"/>
          <w:szCs w:val="28"/>
        </w:rPr>
        <w:t xml:space="preserve"> – Ю</w:t>
      </w:r>
      <w:r w:rsidR="000767B0" w:rsidRPr="009F26AC">
        <w:rPr>
          <w:rFonts w:ascii="Times New Roman" w:hAnsi="Times New Roman" w:cs="Times New Roman"/>
          <w:sz w:val="28"/>
          <w:szCs w:val="28"/>
        </w:rPr>
        <w:t>гры, согласно которым данные межбюджетные трансферты предоставлены городу, положениями</w:t>
      </w:r>
      <w:r w:rsidR="009F26AC" w:rsidRPr="009F26AC">
        <w:rPr>
          <w:rFonts w:ascii="Times New Roman" w:hAnsi="Times New Roman" w:cs="Times New Roman"/>
          <w:sz w:val="28"/>
          <w:szCs w:val="28"/>
        </w:rPr>
        <w:t xml:space="preserve"> </w:t>
      </w:r>
      <w:r w:rsidR="000767B0" w:rsidRPr="009F26AC">
        <w:rPr>
          <w:rFonts w:ascii="Times New Roman" w:hAnsi="Times New Roman" w:cs="Times New Roman"/>
          <w:sz w:val="28"/>
          <w:szCs w:val="28"/>
        </w:rPr>
        <w:t>о мероприятиях и сметами расходов на их проведение.</w:t>
      </w:r>
    </w:p>
    <w:p w:rsidR="001668BA" w:rsidRPr="009F26AC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Администрации города:</w:t>
      </w:r>
    </w:p>
    <w:p w:rsidR="001668BA" w:rsidRPr="009F26AC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- от </w:t>
      </w:r>
      <w:r w:rsidR="000D0242" w:rsidRPr="009F26AC">
        <w:rPr>
          <w:rFonts w:ascii="Times New Roman" w:hAnsi="Times New Roman" w:cs="Times New Roman"/>
          <w:sz w:val="28"/>
          <w:szCs w:val="28"/>
        </w:rPr>
        <w:t>29.04.2016</w:t>
      </w:r>
      <w:r w:rsidRPr="009F26AC">
        <w:rPr>
          <w:rFonts w:ascii="Times New Roman" w:hAnsi="Times New Roman" w:cs="Times New Roman"/>
          <w:sz w:val="28"/>
          <w:szCs w:val="28"/>
        </w:rPr>
        <w:t xml:space="preserve"> № </w:t>
      </w:r>
      <w:r w:rsidR="000D0242" w:rsidRPr="009F26AC">
        <w:rPr>
          <w:rFonts w:ascii="Times New Roman" w:hAnsi="Times New Roman" w:cs="Times New Roman"/>
          <w:sz w:val="28"/>
          <w:szCs w:val="28"/>
        </w:rPr>
        <w:t>3272</w:t>
      </w:r>
      <w:r w:rsidRPr="009F26AC">
        <w:rPr>
          <w:rFonts w:ascii="Times New Roman" w:hAnsi="Times New Roman" w:cs="Times New Roman"/>
          <w:sz w:val="28"/>
          <w:szCs w:val="28"/>
        </w:rPr>
        <w:t xml:space="preserve"> «</w:t>
      </w:r>
      <w:r w:rsidR="000D0242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</w:t>
      </w:r>
      <w:r w:rsidR="00F503F4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образования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муниципальными</w:t>
      </w:r>
      <w:r w:rsidR="000D0242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03F4" w:rsidRPr="009F26AC">
        <w:rPr>
          <w:rFonts w:ascii="Times New Roman" w:hAnsi="Times New Roman" w:cs="Times New Roman"/>
          <w:sz w:val="28"/>
          <w:szCs w:val="28"/>
        </w:rPr>
        <w:t>организациями</w:t>
      </w:r>
      <w:r w:rsidRPr="009F26AC">
        <w:rPr>
          <w:rFonts w:ascii="Times New Roman" w:hAnsi="Times New Roman" w:cs="Times New Roman"/>
          <w:sz w:val="28"/>
          <w:szCs w:val="28"/>
        </w:rPr>
        <w:t>»;</w:t>
      </w:r>
    </w:p>
    <w:p w:rsidR="001668BA" w:rsidRPr="009F26AC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- от </w:t>
      </w:r>
      <w:r w:rsidR="000D0242" w:rsidRPr="009F26AC">
        <w:rPr>
          <w:rFonts w:ascii="Times New Roman" w:hAnsi="Times New Roman" w:cs="Times New Roman"/>
          <w:sz w:val="28"/>
          <w:szCs w:val="28"/>
        </w:rPr>
        <w:t>17.06.2016</w:t>
      </w:r>
      <w:r w:rsidRPr="009F26AC">
        <w:rPr>
          <w:rFonts w:ascii="Times New Roman" w:hAnsi="Times New Roman" w:cs="Times New Roman"/>
          <w:sz w:val="28"/>
          <w:szCs w:val="28"/>
        </w:rPr>
        <w:t xml:space="preserve"> № </w:t>
      </w:r>
      <w:r w:rsidR="00FD2968" w:rsidRPr="009F26AC">
        <w:rPr>
          <w:rFonts w:ascii="Times New Roman" w:hAnsi="Times New Roman" w:cs="Times New Roman"/>
          <w:sz w:val="28"/>
          <w:szCs w:val="28"/>
        </w:rPr>
        <w:t>4530</w:t>
      </w:r>
      <w:r w:rsidRPr="009F26AC">
        <w:rPr>
          <w:rFonts w:ascii="Times New Roman" w:hAnsi="Times New Roman" w:cs="Times New Roman"/>
          <w:sz w:val="28"/>
          <w:szCs w:val="28"/>
        </w:rPr>
        <w:t xml:space="preserve"> «</w:t>
      </w:r>
      <w:r w:rsidR="000D0242" w:rsidRPr="009F26A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D2968" w:rsidRPr="009F26AC">
        <w:rPr>
          <w:rFonts w:ascii="Times New Roman" w:hAnsi="Times New Roman" w:cs="Times New Roman"/>
          <w:sz w:val="28"/>
          <w:szCs w:val="28"/>
        </w:rPr>
        <w:t>я</w:t>
      </w:r>
      <w:r w:rsidR="000D0242" w:rsidRPr="009F26A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29.04.2016 № 3272 «</w:t>
      </w:r>
      <w:r w:rsidR="000D0242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</w:t>
      </w:r>
      <w:r w:rsidR="00FD2968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образования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</w:t>
      </w:r>
      <w:r w:rsidR="00EE4903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пальными</w:t>
      </w:r>
      <w:r w:rsidR="000D0242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2968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организациями</w:t>
      </w:r>
      <w:r w:rsidRPr="009F26AC">
        <w:rPr>
          <w:rFonts w:ascii="Times New Roman" w:hAnsi="Times New Roman" w:cs="Times New Roman"/>
          <w:sz w:val="28"/>
          <w:szCs w:val="28"/>
        </w:rPr>
        <w:t>»;</w:t>
      </w:r>
    </w:p>
    <w:p w:rsidR="001668BA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AC">
        <w:rPr>
          <w:rFonts w:ascii="Times New Roman" w:hAnsi="Times New Roman" w:cs="Times New Roman"/>
          <w:sz w:val="28"/>
          <w:szCs w:val="28"/>
        </w:rPr>
        <w:t xml:space="preserve">- от </w:t>
      </w:r>
      <w:r w:rsidR="000D0242" w:rsidRPr="009F26AC">
        <w:rPr>
          <w:rFonts w:ascii="Times New Roman" w:hAnsi="Times New Roman" w:cs="Times New Roman"/>
          <w:sz w:val="28"/>
          <w:szCs w:val="28"/>
        </w:rPr>
        <w:t>09.11.2017</w:t>
      </w:r>
      <w:r w:rsidRPr="009F26AC">
        <w:rPr>
          <w:rFonts w:ascii="Times New Roman" w:hAnsi="Times New Roman" w:cs="Times New Roman"/>
          <w:sz w:val="28"/>
          <w:szCs w:val="28"/>
        </w:rPr>
        <w:t xml:space="preserve"> № </w:t>
      </w:r>
      <w:r w:rsidR="00FD2968" w:rsidRPr="009F26AC">
        <w:rPr>
          <w:rFonts w:ascii="Times New Roman" w:hAnsi="Times New Roman" w:cs="Times New Roman"/>
          <w:sz w:val="28"/>
          <w:szCs w:val="28"/>
        </w:rPr>
        <w:t>9588</w:t>
      </w:r>
      <w:r w:rsidRPr="009F26AC">
        <w:rPr>
          <w:rFonts w:ascii="Times New Roman" w:hAnsi="Times New Roman" w:cs="Times New Roman"/>
          <w:sz w:val="28"/>
          <w:szCs w:val="28"/>
        </w:rPr>
        <w:t xml:space="preserve"> «</w:t>
      </w:r>
      <w:r w:rsidR="000D0242" w:rsidRPr="009F26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29.04.2016 № 3272 «</w:t>
      </w:r>
      <w:r w:rsidR="000D0242" w:rsidRPr="009F2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</w:t>
      </w:r>
      <w:r w:rsidR="000D0242" w:rsidRPr="009F2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установлении 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предельных размеров расходов на проведение мероприятий</w:t>
      </w:r>
      <w:r w:rsidR="00FD2968" w:rsidRP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образования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</w:t>
      </w:r>
      <w:r w:rsidR="00EE4903" w:rsidRPr="00EE49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пальными</w:t>
      </w:r>
      <w:r w:rsidR="000D0242"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296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242" w:rsidRDefault="001668B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</w:t>
      </w:r>
      <w:r w:rsidR="000D0242">
        <w:rPr>
          <w:rFonts w:ascii="Times New Roman" w:hAnsi="Times New Roman" w:cs="Times New Roman"/>
          <w:sz w:val="28"/>
          <w:szCs w:val="28"/>
        </w:rPr>
        <w:t>30.08.2019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D2968">
        <w:rPr>
          <w:rFonts w:ascii="Times New Roman" w:hAnsi="Times New Roman" w:cs="Times New Roman"/>
          <w:sz w:val="28"/>
          <w:szCs w:val="28"/>
        </w:rPr>
        <w:t>6409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024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D2968">
        <w:rPr>
          <w:rFonts w:ascii="Times New Roman" w:hAnsi="Times New Roman" w:cs="Times New Roman"/>
          <w:sz w:val="28"/>
          <w:szCs w:val="28"/>
        </w:rPr>
        <w:t>я</w:t>
      </w:r>
      <w:r w:rsidR="000D024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29.04.2016 № 3272 «</w:t>
      </w:r>
      <w:r w:rsidR="000D0242"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0D0242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0D0242"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</w:t>
      </w:r>
      <w:r w:rsidR="00FD2968" w:rsidRP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образования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</w:t>
      </w:r>
      <w:r w:rsidR="00EE4903" w:rsidRPr="00EE49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D0242"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пальными</w:t>
      </w:r>
      <w:r w:rsidR="000D0242"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296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0242">
        <w:rPr>
          <w:rFonts w:ascii="Times New Roman" w:hAnsi="Times New Roman" w:cs="Times New Roman"/>
          <w:sz w:val="28"/>
          <w:szCs w:val="28"/>
        </w:rPr>
        <w:t>;</w:t>
      </w:r>
    </w:p>
    <w:p w:rsidR="000D0242" w:rsidRDefault="000D0242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20.10.2020 № </w:t>
      </w:r>
      <w:r w:rsidR="00FD2968">
        <w:rPr>
          <w:rFonts w:ascii="Times New Roman" w:hAnsi="Times New Roman" w:cs="Times New Roman"/>
          <w:sz w:val="28"/>
          <w:szCs w:val="28"/>
        </w:rPr>
        <w:t>7350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29.04.2016 № 3272 «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</w:t>
      </w:r>
      <w:r w:rsidR="00FD2968" w:rsidRP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образования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</w:t>
      </w:r>
      <w:r w:rsidR="00EE4903" w:rsidRPr="00EE49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пальными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296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242" w:rsidRDefault="000D0242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10.10.2022 № </w:t>
      </w:r>
      <w:r w:rsidR="00FD2968">
        <w:rPr>
          <w:rFonts w:ascii="Times New Roman" w:hAnsi="Times New Roman" w:cs="Times New Roman"/>
          <w:sz w:val="28"/>
          <w:szCs w:val="28"/>
        </w:rPr>
        <w:t>8005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29.04.2016 № 3272 «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</w:t>
      </w:r>
      <w:r w:rsidR="00FD2968" w:rsidRP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968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образования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организованных департаментом образования, подведомственными ему муници</w:t>
      </w:r>
      <w:r w:rsidR="00EE4903" w:rsidRPr="00EE490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пальными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242" w:rsidRDefault="000D0242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05.04.2023 № </w:t>
      </w:r>
      <w:r w:rsidR="00FD2968">
        <w:rPr>
          <w:rFonts w:ascii="Times New Roman" w:hAnsi="Times New Roman" w:cs="Times New Roman"/>
          <w:sz w:val="28"/>
          <w:szCs w:val="28"/>
        </w:rPr>
        <w:t>1778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FD296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29.04.2016 № 3272 «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мероприятий, организованных департаментом образования, подведомственными ему муниципальными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0242" w:rsidRDefault="000D0242" w:rsidP="00EE49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08.08.2024 № </w:t>
      </w:r>
      <w:r w:rsidR="00FD2968">
        <w:rPr>
          <w:rFonts w:ascii="Times New Roman" w:hAnsi="Times New Roman" w:cs="Times New Roman"/>
          <w:sz w:val="28"/>
          <w:szCs w:val="28"/>
        </w:rPr>
        <w:t>4069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29.04.2016 № 3272 «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9604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 предельных размеров расходов на проведение мероприятий, организованных департаментом образования, подведомственными ему муниципальными</w:t>
      </w:r>
      <w:r w:rsidRPr="009960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68BA" w:rsidRPr="001668BA" w:rsidRDefault="001668BA" w:rsidP="00EE49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1668BA">
        <w:rPr>
          <w:rFonts w:ascii="Times New Roman" w:hAnsi="Times New Roman"/>
          <w:sz w:val="28"/>
        </w:rPr>
        <w:t xml:space="preserve">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1668BA">
          <w:rPr>
            <w:rFonts w:ascii="Times New Roman" w:hAnsi="Times New Roman"/>
            <w:sz w:val="28"/>
          </w:rPr>
          <w:t>www.admsurgut.ru</w:t>
        </w:r>
      </w:hyperlink>
      <w:r w:rsidRPr="001668BA">
        <w:rPr>
          <w:rFonts w:ascii="Times New Roman" w:hAnsi="Times New Roman"/>
          <w:sz w:val="28"/>
        </w:rPr>
        <w:t xml:space="preserve">. </w:t>
      </w:r>
    </w:p>
    <w:p w:rsidR="001668BA" w:rsidRPr="001668BA" w:rsidRDefault="001668BA" w:rsidP="00EE49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1668BA">
        <w:rPr>
          <w:rFonts w:ascii="Times New Roman" w:hAnsi="Times New Roman"/>
          <w:sz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1668BA" w:rsidRPr="001668BA" w:rsidRDefault="001668BA" w:rsidP="00EE49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1668BA">
        <w:rPr>
          <w:rFonts w:ascii="Times New Roman" w:hAnsi="Times New Roman"/>
          <w:sz w:val="28"/>
        </w:rPr>
        <w:t>. Настоящее постановление вступает в силу после его официального опубликования.</w:t>
      </w:r>
    </w:p>
    <w:p w:rsidR="001668BA" w:rsidRPr="001668BA" w:rsidRDefault="001668BA" w:rsidP="00EE490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Pr="001668BA">
        <w:rPr>
          <w:rFonts w:ascii="Times New Roman" w:hAnsi="Times New Roman"/>
          <w:sz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0767B0" w:rsidRDefault="000767B0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D2A" w:rsidRDefault="00310D2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D2A" w:rsidRPr="00996044" w:rsidRDefault="00310D2A" w:rsidP="00EE4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679" w:rsidRPr="00996044" w:rsidRDefault="000767B0" w:rsidP="00EE4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044">
        <w:rPr>
          <w:rFonts w:ascii="Times New Roman" w:hAnsi="Times New Roman" w:cs="Times New Roman"/>
          <w:sz w:val="28"/>
          <w:szCs w:val="28"/>
        </w:rPr>
        <w:t>Глава города</w:t>
      </w:r>
      <w:r w:rsidRPr="00996044">
        <w:rPr>
          <w:rFonts w:ascii="Times New Roman" w:hAnsi="Times New Roman" w:cs="Times New Roman"/>
          <w:sz w:val="28"/>
          <w:szCs w:val="28"/>
        </w:rPr>
        <w:tab/>
      </w:r>
      <w:r w:rsidR="00861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D40AD">
        <w:rPr>
          <w:rFonts w:ascii="Times New Roman" w:hAnsi="Times New Roman" w:cs="Times New Roman"/>
          <w:sz w:val="28"/>
          <w:szCs w:val="28"/>
        </w:rPr>
        <w:t>М.Н. Слепов</w:t>
      </w: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65" w:rsidRPr="00136D65" w:rsidRDefault="00136D65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 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 w:rsidR="00861C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</w:p>
    <w:p w:rsidR="00136D65" w:rsidRDefault="00136D65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03" w:rsidRPr="00136D65" w:rsidRDefault="00EE4903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65" w:rsidRPr="00136D65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</w:t>
      </w:r>
    </w:p>
    <w:p w:rsidR="00136D65" w:rsidRPr="00136D65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награждение призами в натуральной форме</w:t>
      </w:r>
    </w:p>
    <w:p w:rsidR="00136D65" w:rsidRPr="00136D65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 наградным материалом обучающихся, педагогических работников муниципальных образовательных учреждений, подведомственных департаменту образования, по результатам конкурсов, соревнований,</w:t>
      </w:r>
    </w:p>
    <w:p w:rsidR="00136D65" w:rsidRPr="00136D65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мероприятий</w:t>
      </w:r>
    </w:p>
    <w:p w:rsidR="00136D65" w:rsidRDefault="00136D65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8"/>
        <w:gridCol w:w="1135"/>
        <w:gridCol w:w="1274"/>
        <w:gridCol w:w="1559"/>
        <w:gridCol w:w="1275"/>
        <w:gridCol w:w="1276"/>
      </w:tblGrid>
      <w:tr w:rsidR="00861CE7" w:rsidRPr="00861CE7" w:rsidTr="00772FB6">
        <w:trPr>
          <w:trHeight w:val="354"/>
        </w:trPr>
        <w:tc>
          <w:tcPr>
            <w:tcW w:w="1701" w:type="dxa"/>
            <w:vMerge w:val="restart"/>
          </w:tcPr>
          <w:p w:rsidR="00861CE7" w:rsidRPr="00861CE7" w:rsidRDefault="00861CE7" w:rsidP="00EE4903">
            <w:pPr>
              <w:tabs>
                <w:tab w:val="left" w:pos="-105"/>
              </w:tabs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6521" w:type="dxa"/>
            <w:gridSpan w:val="5"/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Обучающийся*</w:t>
            </w:r>
          </w:p>
        </w:tc>
        <w:tc>
          <w:tcPr>
            <w:tcW w:w="1276" w:type="dxa"/>
            <w:vMerge w:val="restart"/>
          </w:tcPr>
          <w:p w:rsidR="00861CE7" w:rsidRPr="00861CE7" w:rsidRDefault="00861CE7" w:rsidP="00EE4903">
            <w:pPr>
              <w:tabs>
                <w:tab w:val="left" w:pos="-99"/>
                <w:tab w:val="left" w:pos="1866"/>
              </w:tabs>
              <w:spacing w:after="0" w:line="240" w:lineRule="auto"/>
              <w:ind w:right="-106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</w:p>
          <w:p w:rsidR="00861CE7" w:rsidRPr="00861CE7" w:rsidRDefault="00861CE7" w:rsidP="00EE4903">
            <w:pPr>
              <w:tabs>
                <w:tab w:val="left" w:pos="-99"/>
                <w:tab w:val="left" w:pos="1866"/>
              </w:tabs>
              <w:spacing w:after="0" w:line="240" w:lineRule="auto"/>
              <w:ind w:right="-106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ческий    </w:t>
            </w:r>
          </w:p>
          <w:p w:rsidR="00861CE7" w:rsidRPr="00861CE7" w:rsidRDefault="00861CE7" w:rsidP="00EE4903">
            <w:pPr>
              <w:tabs>
                <w:tab w:val="left" w:pos="-99"/>
                <w:tab w:val="left" w:pos="1866"/>
              </w:tabs>
              <w:spacing w:after="0" w:line="240" w:lineRule="auto"/>
              <w:ind w:right="-106" w:hanging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</w:p>
        </w:tc>
      </w:tr>
      <w:tr w:rsidR="00861CE7" w:rsidRPr="00861CE7" w:rsidTr="00772FB6">
        <w:tc>
          <w:tcPr>
            <w:tcW w:w="1701" w:type="dxa"/>
            <w:vMerge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призовые места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</w:t>
            </w:r>
          </w:p>
        </w:tc>
        <w:tc>
          <w:tcPr>
            <w:tcW w:w="1275" w:type="dxa"/>
            <w:vMerge w:val="restart"/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vMerge/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E7" w:rsidRPr="00861CE7" w:rsidTr="00772FB6">
        <w:tc>
          <w:tcPr>
            <w:tcW w:w="1701" w:type="dxa"/>
            <w:vMerge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61CE7" w:rsidRPr="00861CE7" w:rsidRDefault="00861CE7" w:rsidP="00EE4903">
            <w:pPr>
              <w:tabs>
                <w:tab w:val="left" w:pos="0"/>
                <w:tab w:val="left" w:pos="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E7" w:rsidRPr="00861CE7" w:rsidTr="00772FB6">
        <w:trPr>
          <w:trHeight w:val="538"/>
        </w:trPr>
        <w:tc>
          <w:tcPr>
            <w:tcW w:w="1701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Диплом, грамота</w:t>
            </w:r>
          </w:p>
        </w:tc>
        <w:tc>
          <w:tcPr>
            <w:tcW w:w="1278" w:type="dxa"/>
          </w:tcPr>
          <w:p w:rsidR="00861CE7" w:rsidRPr="00861CE7" w:rsidRDefault="00861CE7" w:rsidP="00EE490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  <w:tc>
          <w:tcPr>
            <w:tcW w:w="1274" w:type="dxa"/>
          </w:tcPr>
          <w:p w:rsidR="00861CE7" w:rsidRPr="00861CE7" w:rsidRDefault="00861CE7" w:rsidP="00EE4903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  <w:tc>
          <w:tcPr>
            <w:tcW w:w="1559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рублей</w:t>
            </w:r>
          </w:p>
        </w:tc>
        <w:tc>
          <w:tcPr>
            <w:tcW w:w="1275" w:type="dxa"/>
          </w:tcPr>
          <w:p w:rsidR="00861CE7" w:rsidRPr="00861CE7" w:rsidRDefault="00310D2A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</w:tr>
      <w:tr w:rsidR="00861CE7" w:rsidRPr="00861CE7" w:rsidTr="00772FB6">
        <w:tc>
          <w:tcPr>
            <w:tcW w:w="1701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Свидетельство, сертификат, благодарст-венное письмо</w:t>
            </w:r>
          </w:p>
        </w:tc>
        <w:tc>
          <w:tcPr>
            <w:tcW w:w="1278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  <w:tc>
          <w:tcPr>
            <w:tcW w:w="1276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рублей</w:t>
            </w:r>
          </w:p>
        </w:tc>
      </w:tr>
      <w:tr w:rsidR="00861CE7" w:rsidRPr="00861CE7" w:rsidTr="00772FB6">
        <w:tc>
          <w:tcPr>
            <w:tcW w:w="1701" w:type="dxa"/>
          </w:tcPr>
          <w:p w:rsidR="00EE4903" w:rsidRPr="009F26AC" w:rsidRDefault="00861CE7" w:rsidP="00EE4903">
            <w:pPr>
              <w:tabs>
                <w:tab w:val="left" w:pos="0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для диплома, грамоты</w:t>
            </w:r>
            <w:r w:rsidR="00EE4903"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благодарст-венного письма </w:t>
            </w:r>
          </w:p>
          <w:p w:rsidR="00861CE7" w:rsidRPr="009F26AC" w:rsidRDefault="00EE4903" w:rsidP="00EE4903">
            <w:pPr>
              <w:tabs>
                <w:tab w:val="left" w:pos="0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так </w:t>
            </w:r>
            <w:r w:rsidR="00861CE7"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</w:t>
            </w:r>
          </w:p>
        </w:tc>
        <w:tc>
          <w:tcPr>
            <w:tcW w:w="1278" w:type="dxa"/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 рублей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 рублей</w:t>
            </w:r>
          </w:p>
        </w:tc>
        <w:tc>
          <w:tcPr>
            <w:tcW w:w="1274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200 </w:t>
            </w:r>
          </w:p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559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 рублей</w:t>
            </w:r>
          </w:p>
        </w:tc>
      </w:tr>
      <w:tr w:rsidR="00861CE7" w:rsidRPr="00861CE7" w:rsidTr="00772FB6">
        <w:trPr>
          <w:trHeight w:val="578"/>
        </w:trPr>
        <w:tc>
          <w:tcPr>
            <w:tcW w:w="1701" w:type="dxa"/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</w:t>
            </w:r>
          </w:p>
        </w:tc>
        <w:tc>
          <w:tcPr>
            <w:tcW w:w="1278" w:type="dxa"/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 рублей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 рублей</w:t>
            </w:r>
          </w:p>
        </w:tc>
        <w:tc>
          <w:tcPr>
            <w:tcW w:w="1274" w:type="dxa"/>
          </w:tcPr>
          <w:p w:rsidR="00861CE7" w:rsidRPr="00861CE7" w:rsidRDefault="00861CE7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300 рублей</w:t>
            </w:r>
          </w:p>
        </w:tc>
        <w:tc>
          <w:tcPr>
            <w:tcW w:w="1559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рублей</w:t>
            </w:r>
          </w:p>
        </w:tc>
        <w:tc>
          <w:tcPr>
            <w:tcW w:w="1275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1CE7" w:rsidRPr="00861CE7" w:rsidTr="00772FB6">
        <w:tc>
          <w:tcPr>
            <w:tcW w:w="1701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Кубок, статуэтка, другой наградной материал</w:t>
            </w:r>
          </w:p>
        </w:tc>
        <w:tc>
          <w:tcPr>
            <w:tcW w:w="1278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рублей</w:t>
            </w:r>
          </w:p>
        </w:tc>
        <w:tc>
          <w:tcPr>
            <w:tcW w:w="1135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left="-43" w:right="-64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рублей</w:t>
            </w:r>
          </w:p>
        </w:tc>
        <w:tc>
          <w:tcPr>
            <w:tcW w:w="1274" w:type="dxa"/>
          </w:tcPr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861CE7" w:rsidRPr="00861CE7" w:rsidRDefault="00861CE7" w:rsidP="00EE4903">
            <w:pPr>
              <w:tabs>
                <w:tab w:val="left" w:pos="0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 рублей</w:t>
            </w:r>
          </w:p>
        </w:tc>
        <w:tc>
          <w:tcPr>
            <w:tcW w:w="1559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рублей</w:t>
            </w:r>
          </w:p>
        </w:tc>
        <w:tc>
          <w:tcPr>
            <w:tcW w:w="1275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61CE7" w:rsidRPr="00861CE7" w:rsidRDefault="00861CE7" w:rsidP="00EE4903">
            <w:pPr>
              <w:tabs>
                <w:tab w:val="left" w:pos="-108"/>
                <w:tab w:val="left" w:pos="186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  <w:r w:rsidR="00EE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рублей</w:t>
            </w:r>
          </w:p>
        </w:tc>
      </w:tr>
    </w:tbl>
    <w:p w:rsidR="00861CE7" w:rsidRDefault="00861CE7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65" w:rsidRPr="00136D65" w:rsidRDefault="00136D65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</w:t>
      </w:r>
      <w:r w:rsidR="00EE4903">
        <w:rPr>
          <w:rFonts w:ascii="Times New Roman" w:eastAsia="Times New Roman" w:hAnsi="Times New Roman" w:cs="Times New Roman"/>
          <w:sz w:val="28"/>
          <w:szCs w:val="28"/>
          <w:lang w:eastAsia="ru-RU"/>
        </w:rPr>
        <w:t>* –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предельные размеры установлены для персонального </w:t>
      </w:r>
      <w:r w:rsidR="00EE4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командного награждения;</w:t>
      </w:r>
      <w:r w:rsidR="00EE4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осуществляется в соответствии </w:t>
      </w:r>
      <w:r w:rsidR="00EE49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мероприятии, в пределах средств, выделенных на организацию и проведение мероприятия.</w:t>
      </w:r>
    </w:p>
    <w:p w:rsidR="00136D65" w:rsidRPr="00136D65" w:rsidRDefault="00136D65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D65" w:rsidRPr="00136D65" w:rsidRDefault="00136D65" w:rsidP="00EE4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D6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6D65" w:rsidRPr="00136D65" w:rsidRDefault="00136D65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Pr="005E31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36D65" w:rsidRPr="00136D65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36D65" w:rsidRPr="00136D65" w:rsidRDefault="00861CE7" w:rsidP="00EE4903">
      <w:pPr>
        <w:tabs>
          <w:tab w:val="left" w:pos="0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</w:p>
    <w:p w:rsidR="007258D5" w:rsidRDefault="007258D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03" w:rsidRDefault="00EE4903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D5" w:rsidRPr="009F26AC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</w:t>
      </w:r>
      <w:r w:rsidR="007258D5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</w:p>
    <w:p w:rsidR="00136D65" w:rsidRPr="009F26AC" w:rsidRDefault="00136D65" w:rsidP="00EE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награждение цветами в рамках </w:t>
      </w:r>
      <w:r w:rsidR="00F1208A" w:rsidRPr="009F26AC">
        <w:rPr>
          <w:rFonts w:ascii="Times New Roman" w:hAnsi="Times New Roman" w:cs="Times New Roman"/>
          <w:sz w:val="28"/>
          <w:szCs w:val="28"/>
        </w:rPr>
        <w:t>мероприятий, организованных департаментом образования, подведомственными ему муниципальными учреждениями</w:t>
      </w:r>
    </w:p>
    <w:p w:rsidR="00861CE7" w:rsidRPr="009F26AC" w:rsidRDefault="00861CE7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2167"/>
      </w:tblGrid>
      <w:tr w:rsidR="009F26AC" w:rsidRPr="009F26AC" w:rsidTr="00772FB6">
        <w:tc>
          <w:tcPr>
            <w:tcW w:w="7371" w:type="dxa"/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</w:p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букета</w:t>
            </w:r>
          </w:p>
        </w:tc>
      </w:tr>
      <w:tr w:rsidR="009F26AC" w:rsidRPr="009F26AC" w:rsidTr="007258D5">
        <w:trPr>
          <w:trHeight w:val="459"/>
        </w:trPr>
        <w:tc>
          <w:tcPr>
            <w:tcW w:w="7371" w:type="dxa"/>
          </w:tcPr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Торжественная церемония, торжественное мероприятие 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861CE7" w:rsidRPr="009F26AC" w:rsidRDefault="00861CE7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</w:p>
          <w:p w:rsidR="00861CE7" w:rsidRPr="009F26AC" w:rsidRDefault="00861CE7" w:rsidP="00EE49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4903"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рублей</w:t>
            </w:r>
          </w:p>
        </w:tc>
      </w:tr>
    </w:tbl>
    <w:p w:rsidR="00861CE7" w:rsidRPr="009F26AC" w:rsidRDefault="00861CE7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65" w:rsidRPr="009F26AC" w:rsidRDefault="00136D65" w:rsidP="00EE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награждение осуществляется в пределах средств, выделенных на организацию и проведение мероприятий, </w:t>
      </w:r>
      <w:r w:rsidR="00EB21AF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</w:t>
      </w:r>
      <w:r w:rsidR="00EE4903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1AF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</w:t>
      </w:r>
      <w:r w:rsidR="00EB21AF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мероприятий для обучающихся и педагогических работников образовательных учреждений, подведомственных департаменту образования Ад</w:t>
      </w:r>
      <w:r w:rsidR="00060EAC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города, утвержденный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города.</w:t>
      </w:r>
    </w:p>
    <w:p w:rsidR="000767B0" w:rsidRPr="009F26AC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CE7" w:rsidRPr="009F26AC" w:rsidRDefault="00861CE7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" w:name="sub_4000"/>
    </w:p>
    <w:p w:rsidR="00D25073" w:rsidRPr="009F26AC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Pr="009F26AC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25073" w:rsidRDefault="00D2507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1"/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Pr="00136D65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D25073" w:rsidRPr="00463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61CE7" w:rsidRPr="00136D65" w:rsidRDefault="00861CE7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61CE7" w:rsidRPr="00136D65" w:rsidRDefault="00861CE7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861CE7" w:rsidRPr="00136D65" w:rsidRDefault="00861CE7" w:rsidP="00EE490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3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</w:p>
    <w:p w:rsidR="000767B0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4903" w:rsidRPr="000767B0" w:rsidRDefault="00EE4903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67B0" w:rsidRPr="00EE4903" w:rsidRDefault="000767B0" w:rsidP="00EE49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E4903">
        <w:rPr>
          <w:rFonts w:ascii="Times New Roman" w:hAnsi="Times New Roman" w:cs="Times New Roman"/>
          <w:sz w:val="28"/>
        </w:rPr>
        <w:t xml:space="preserve">Предельные размеры </w:t>
      </w:r>
      <w:r w:rsidRPr="00EE4903">
        <w:rPr>
          <w:rFonts w:ascii="Times New Roman" w:hAnsi="Times New Roman" w:cs="Times New Roman"/>
          <w:sz w:val="28"/>
        </w:rPr>
        <w:br/>
        <w:t>расходов на призы в денежной форме педагогическим работникам муниципальных образовательных учреждений, подведомственных департаменту образования, по результатам конкурсов, иных мероприятий</w:t>
      </w:r>
    </w:p>
    <w:p w:rsidR="000767B0" w:rsidRPr="000767B0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8"/>
        <w:gridCol w:w="3431"/>
      </w:tblGrid>
      <w:tr w:rsidR="000767B0" w:rsidRPr="00996044" w:rsidTr="00772FB6">
        <w:tc>
          <w:tcPr>
            <w:tcW w:w="6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0" w:rsidRPr="000767B0" w:rsidRDefault="000767B0" w:rsidP="00EE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67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0" w:rsidRPr="000767B0" w:rsidRDefault="000767B0" w:rsidP="00EE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67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 приза в денежной форме для победителя</w:t>
            </w:r>
          </w:p>
          <w:p w:rsidR="000767B0" w:rsidRPr="000767B0" w:rsidRDefault="000767B0" w:rsidP="00EE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67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номинации</w:t>
            </w:r>
          </w:p>
        </w:tc>
      </w:tr>
      <w:tr w:rsidR="000767B0" w:rsidRPr="00996044" w:rsidTr="00772FB6">
        <w:tc>
          <w:tcPr>
            <w:tcW w:w="6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0" w:rsidRPr="000767B0" w:rsidRDefault="000767B0" w:rsidP="00EE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67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этап конкурсов профессионального педагогического мастерства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0" w:rsidRPr="000767B0" w:rsidRDefault="000767B0" w:rsidP="00EE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767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30 000 рублей</w:t>
            </w:r>
          </w:p>
        </w:tc>
      </w:tr>
    </w:tbl>
    <w:p w:rsidR="000767B0" w:rsidRPr="000767B0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767B0" w:rsidRPr="000767B0" w:rsidRDefault="000767B0" w:rsidP="00EE49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04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Примечание</w:t>
      </w:r>
      <w:r w:rsidRPr="000767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награждение победителей дипломами, грамотами, участников</w:t>
      </w:r>
      <w:r w:rsidR="00D7797F"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св</w:t>
      </w:r>
      <w:r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идетельствами, сертификатами осуществляется в соответствии </w:t>
      </w:r>
      <w:r w:rsidR="00623AA4"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положением о мероприятии, предельными размерами</w:t>
      </w:r>
      <w:r w:rsidR="00EE4903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награждение призами в натуральной форме и другим наградным материалом обучающихся, педагогических работников муниципальных образовательных учреждений, подведомственных департаменту образования, по результатам конкурсов, соревнований, иных мероприятий</w:t>
      </w:r>
      <w:r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пределах средств, выделенных на органи</w:t>
      </w:r>
      <w:r w:rsidR="00EE4903"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9F2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зацию и проведение мероприятия.</w:t>
      </w:r>
    </w:p>
    <w:p w:rsidR="000767B0" w:rsidRDefault="000767B0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CE7" w:rsidRPr="000767B0" w:rsidRDefault="00861CE7" w:rsidP="00EE49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000"/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E7" w:rsidRDefault="00861CE7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Pr="00684D2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178" w:rsidRPr="00684D28" w:rsidRDefault="00FC3178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FC3178" w:rsidRPr="00684D28" w:rsidRDefault="00FC3178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FC3178" w:rsidRPr="00684D28" w:rsidRDefault="00FC3178" w:rsidP="00EE490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FC3178" w:rsidRDefault="00FC3178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03" w:rsidRPr="00684D28" w:rsidRDefault="00EE4903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Pr="00684D28" w:rsidRDefault="00FC3178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размеры расходов </w:t>
      </w:r>
    </w:p>
    <w:p w:rsidR="00FC3178" w:rsidRDefault="00FC3178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вознаграждение за оказанные услуги </w:t>
      </w:r>
      <w:r w:rsidRPr="00684D28">
        <w:rPr>
          <w:rFonts w:ascii="Times New Roman" w:hAnsi="Times New Roman" w:cs="Times New Roman"/>
          <w:sz w:val="28"/>
          <w:szCs w:val="28"/>
        </w:rPr>
        <w:t xml:space="preserve">специалистам, привлекаемым </w:t>
      </w:r>
      <w:r w:rsidRPr="00684D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муниципальными учреждениями, подведомственными департаменту образования,</w:t>
      </w:r>
      <w:r w:rsidRPr="00684D28">
        <w:rPr>
          <w:rFonts w:ascii="Times New Roman" w:hAnsi="Times New Roman" w:cs="Times New Roman"/>
          <w:sz w:val="28"/>
          <w:szCs w:val="28"/>
        </w:rPr>
        <w:t xml:space="preserve"> к оказанию услуг по проведению курсов, лекций, семинаров </w:t>
      </w:r>
      <w:r w:rsidRPr="00684D28">
        <w:rPr>
          <w:rFonts w:ascii="Times New Roman" w:hAnsi="Times New Roman" w:cs="Times New Roman"/>
          <w:sz w:val="28"/>
          <w:szCs w:val="28"/>
        </w:rPr>
        <w:br/>
        <w:t>для обучающихся, в качестве членов жюри</w:t>
      </w:r>
      <w:r w:rsidRPr="00684D2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конкурсов, смотров, рецензентов, экспертов конкурсных работ, программ, проектов,                                                   учебно-методических материалов</w:t>
      </w:r>
    </w:p>
    <w:p w:rsidR="00FC3178" w:rsidRDefault="00FC3178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3178" w:rsidTr="006C595A">
        <w:tc>
          <w:tcPr>
            <w:tcW w:w="2407" w:type="dxa"/>
            <w:vMerge w:val="restart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7221" w:type="dxa"/>
            <w:gridSpan w:val="3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расходов на вознаграждение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оказанные услуги за один час, рублей</w:t>
            </w:r>
          </w:p>
        </w:tc>
      </w:tr>
      <w:tr w:rsidR="00FC3178" w:rsidTr="006C595A">
        <w:tc>
          <w:tcPr>
            <w:tcW w:w="2407" w:type="dxa"/>
            <w:vMerge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наук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наук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имеющие ученой степени</w:t>
            </w:r>
          </w:p>
        </w:tc>
      </w:tr>
      <w:tr w:rsidR="00FC3178" w:rsidTr="006C595A"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</w:t>
            </w:r>
            <w:r w:rsidRPr="004F2EA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2EAF">
              <w:rPr>
                <w:rFonts w:ascii="Times New Roman" w:hAnsi="Times New Roman" w:cs="Times New Roman"/>
                <w:sz w:val="28"/>
                <w:szCs w:val="28"/>
              </w:rPr>
              <w:t xml:space="preserve"> курсов, лекций, семинаров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2EAF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4F2EA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F2EAF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</w:tr>
      <w:tr w:rsidR="00FC3178" w:rsidTr="006C595A"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Член жюри конкурса, смотра, рецензент, эксперт  конкурсных работ, программ, проектов, учебно-методических материалов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2407" w:type="dxa"/>
          </w:tcPr>
          <w:p w:rsidR="00FC3178" w:rsidRDefault="00FC3178" w:rsidP="00EE490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</w:tr>
    </w:tbl>
    <w:p w:rsidR="00FC3178" w:rsidRPr="00CC1086" w:rsidRDefault="00FC3178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78" w:rsidRDefault="00FC3178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65" w:rsidRPr="00684D28" w:rsidRDefault="00136D65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C3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D65" w:rsidRPr="00684D28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36D65" w:rsidRPr="00684D28" w:rsidRDefault="00136D65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136D65" w:rsidRPr="00684D28" w:rsidRDefault="00861CE7" w:rsidP="00EE490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861CE7" w:rsidRPr="00684D28" w:rsidRDefault="00861CE7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97F" w:rsidRPr="00684D28" w:rsidRDefault="00CC1086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</w:t>
      </w:r>
      <w:r w:rsidR="00D7797F"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</w:p>
    <w:p w:rsidR="00CC1086" w:rsidRPr="00684D28" w:rsidRDefault="00CC1086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услуг </w:t>
      </w:r>
      <w:r w:rsidR="00FD13DF" w:rsidRPr="00FD1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судей при проведении физкультурных</w:t>
      </w:r>
      <w:r w:rsidR="00645F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13DF" w:rsidRPr="00FD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3DF" w:rsidRPr="00FD1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мероприятий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организованных департаментом образования Администрации города, подведомственными ему муниципальными </w:t>
      </w:r>
      <w:r w:rsidR="00D7797F"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</w:p>
    <w:p w:rsidR="00CC1086" w:rsidRPr="00684D28" w:rsidRDefault="00CC1086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993"/>
        <w:gridCol w:w="851"/>
        <w:gridCol w:w="850"/>
        <w:gridCol w:w="708"/>
      </w:tblGrid>
      <w:tr w:rsidR="00CC1086" w:rsidRPr="00684D28" w:rsidTr="00DD14AD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A4" w:rsidRPr="009F26AC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Размеры выплат </w:t>
            </w:r>
          </w:p>
          <w:p w:rsidR="00623AA4" w:rsidRPr="009F26AC" w:rsidRDefault="00EE4903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>с уче</w:t>
            </w:r>
            <w:r w:rsidR="00CC1086"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том судейских категорий </w:t>
            </w:r>
          </w:p>
          <w:p w:rsidR="00CC1086" w:rsidRPr="009F26AC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>на одного человека, рублей</w:t>
            </w:r>
          </w:p>
        </w:tc>
      </w:tr>
      <w:tr w:rsidR="00CC1086" w:rsidRPr="00684D28" w:rsidTr="00DD14AD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9F26AC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>ВК, 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9F26AC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>I кат.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9F26AC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6AC">
              <w:rPr>
                <w:rFonts w:ascii="Times New Roman" w:eastAsia="Calibri" w:hAnsi="Times New Roman" w:cs="Times New Roman"/>
                <w:sz w:val="28"/>
                <w:szCs w:val="28"/>
              </w:rPr>
              <w:t>II кат.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III кат.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ind w:left="-120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</w:p>
        </w:tc>
      </w:tr>
      <w:tr w:rsidR="00DD14AD" w:rsidRPr="00684D28" w:rsidTr="00DD14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EE4903" w:rsidP="00EE4903">
            <w:pPr>
              <w:pStyle w:val="a3"/>
              <w:tabs>
                <w:tab w:val="left" w:pos="318"/>
              </w:tabs>
              <w:spacing w:after="0" w:line="240" w:lineRule="auto"/>
              <w:ind w:left="34" w:righ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D14AD"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спортивный судья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ind w:left="-120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D14AD" w:rsidRPr="00684D28" w:rsidTr="00DD14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tabs>
                <w:tab w:val="left" w:pos="318"/>
              </w:tabs>
              <w:spacing w:after="0" w:line="240" w:lineRule="auto"/>
              <w:ind w:left="34" w:righ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2. Главный спортивный                             судья-секретарь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4AD" w:rsidRPr="00684D28" w:rsidRDefault="00DD14AD" w:rsidP="00EE4903">
            <w:pPr>
              <w:spacing w:after="0" w:line="240" w:lineRule="auto"/>
              <w:ind w:left="-120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C1086" w:rsidRPr="00684D28" w:rsidTr="00DD14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tabs>
                <w:tab w:val="left" w:pos="318"/>
              </w:tabs>
              <w:spacing w:after="0" w:line="240" w:lineRule="auto"/>
              <w:ind w:left="34" w:righ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CC1086"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главного спортивного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C1086" w:rsidRPr="00684D28" w:rsidTr="00DD14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tabs>
                <w:tab w:val="left" w:pos="318"/>
              </w:tabs>
              <w:spacing w:after="0" w:line="240" w:lineRule="auto"/>
              <w:ind w:left="34" w:right="-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CC1086"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главного спортивного судьи-секретаря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086" w:rsidRPr="00684D28" w:rsidRDefault="00CC1086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CC1086" w:rsidRPr="00684D28" w:rsidTr="00DD14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CC1086" w:rsidRPr="00684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судья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086" w:rsidRPr="00684D28" w:rsidRDefault="00DD14AD" w:rsidP="00EE4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D28">
              <w:rPr>
                <w:rFonts w:ascii="Times New Roman" w:eastAsia="Calibri" w:hAnsi="Times New Roman" w:cs="Times New Roman"/>
                <w:sz w:val="28"/>
                <w:szCs w:val="28"/>
              </w:rPr>
              <w:t>650</w:t>
            </w:r>
          </w:p>
        </w:tc>
      </w:tr>
    </w:tbl>
    <w:p w:rsidR="00CC1086" w:rsidRPr="00684D28" w:rsidRDefault="00CC1086" w:rsidP="00EE490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Условные обозначения: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МК – спортивный судья международной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ВК – спортивный судья всероссийской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РК – спортивный судья республиканской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I кат. – спортивный судья первой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II кат. – спортивный судья второй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III кат. – спортивный судья третьей категории;</w:t>
      </w:r>
    </w:p>
    <w:p w:rsidR="00CC1086" w:rsidRPr="00684D28" w:rsidRDefault="00CC1086" w:rsidP="00EE4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ЮС – юный судья.</w:t>
      </w:r>
    </w:p>
    <w:p w:rsidR="00CC1086" w:rsidRPr="00684D28" w:rsidRDefault="00CC1086" w:rsidP="00EE490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086" w:rsidRPr="00684D28" w:rsidRDefault="00CC1086" w:rsidP="00EE4903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Примечани</w:t>
      </w:r>
      <w:r w:rsidR="009711DB" w:rsidRPr="00684D28">
        <w:rPr>
          <w:rFonts w:ascii="Times New Roman" w:eastAsia="Calibri" w:hAnsi="Times New Roman" w:cs="Times New Roman"/>
          <w:sz w:val="28"/>
          <w:szCs w:val="28"/>
        </w:rPr>
        <w:t>е</w:t>
      </w:r>
      <w:r w:rsidRPr="00684D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C1086" w:rsidRPr="00684D28" w:rsidRDefault="009711DB" w:rsidP="00EE4903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- р</w:t>
      </w:r>
      <w:r w:rsidR="00CC1086" w:rsidRPr="00684D28">
        <w:rPr>
          <w:rFonts w:ascii="Times New Roman" w:eastAsia="Calibri" w:hAnsi="Times New Roman" w:cs="Times New Roman"/>
          <w:sz w:val="28"/>
          <w:szCs w:val="28"/>
        </w:rPr>
        <w:t>азмеры выплат предусмотрены за оказание услуг по проведению одного дня мероприятия</w:t>
      </w:r>
      <w:r w:rsidRPr="00684D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1086" w:rsidRPr="00684D28" w:rsidRDefault="009711DB" w:rsidP="00EE4903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Calibri" w:hAnsi="Times New Roman" w:cs="Times New Roman"/>
          <w:sz w:val="28"/>
          <w:szCs w:val="28"/>
        </w:rPr>
        <w:t>- о</w:t>
      </w:r>
      <w:r w:rsidR="00CC1086" w:rsidRPr="00684D28">
        <w:rPr>
          <w:rFonts w:ascii="Times New Roman" w:eastAsia="Calibri" w:hAnsi="Times New Roman" w:cs="Times New Roman"/>
          <w:sz w:val="28"/>
          <w:szCs w:val="28"/>
        </w:rPr>
        <w:t xml:space="preserve">плата услуг спортивным судьям производится при предъявлении </w:t>
      </w:r>
      <w:r w:rsidR="00CC1086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документа, подтверждающего судейск</w:t>
      </w:r>
      <w:r w:rsidR="009B484C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ую</w:t>
      </w:r>
      <w:r w:rsidR="00CC1086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категори</w:t>
      </w:r>
      <w:r w:rsidR="009B484C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ю (</w:t>
      </w:r>
      <w:r w:rsidR="004264BD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квалификационн</w:t>
      </w:r>
      <w:r w:rsidR="00F94E67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ой</w:t>
      </w:r>
      <w:r w:rsidR="004264BD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книжк</w:t>
      </w:r>
      <w:r w:rsidR="00F94E67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4264BD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спортивного судьи или приказ</w:t>
      </w:r>
      <w:r w:rsidR="00F94E67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4264BD" w:rsidRPr="00EE490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органа управления физической культуры</w:t>
      </w:r>
      <w:r w:rsidR="004264BD" w:rsidRPr="00684D28">
        <w:rPr>
          <w:rFonts w:ascii="Times New Roman" w:eastAsia="Calibri" w:hAnsi="Times New Roman" w:cs="Times New Roman"/>
          <w:sz w:val="28"/>
          <w:szCs w:val="28"/>
        </w:rPr>
        <w:t xml:space="preserve"> и спорта муниципального образования Ханты-Мансийского автономного округа</w:t>
      </w:r>
      <w:r w:rsidR="00F94E67" w:rsidRPr="00684D28">
        <w:rPr>
          <w:rFonts w:ascii="Times New Roman" w:eastAsia="Calibri" w:hAnsi="Times New Roman" w:cs="Times New Roman"/>
          <w:sz w:val="28"/>
          <w:szCs w:val="28"/>
        </w:rPr>
        <w:t xml:space="preserve"> – Ю</w:t>
      </w:r>
      <w:r w:rsidR="004264BD" w:rsidRPr="00684D28">
        <w:rPr>
          <w:rFonts w:ascii="Times New Roman" w:eastAsia="Calibri" w:hAnsi="Times New Roman" w:cs="Times New Roman"/>
          <w:sz w:val="28"/>
          <w:szCs w:val="28"/>
        </w:rPr>
        <w:t>гры, субъекта Российской Федерации, Министерства спорта Российской Федерации, документа международных спортивных федераций).</w:t>
      </w:r>
      <w:r w:rsidR="00CC1086" w:rsidRPr="00684D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1086" w:rsidRPr="00684D28" w:rsidRDefault="00CC1086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73" w:rsidRPr="00684D28" w:rsidRDefault="00D25073" w:rsidP="00EE4903">
      <w:pPr>
        <w:tabs>
          <w:tab w:val="left" w:pos="0"/>
          <w:tab w:val="left" w:pos="6804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C3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73" w:rsidRPr="00684D28" w:rsidRDefault="00D25073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D25073" w:rsidRPr="00684D28" w:rsidRDefault="00D25073" w:rsidP="00EE4903">
      <w:pPr>
        <w:tabs>
          <w:tab w:val="left" w:pos="0"/>
          <w:tab w:val="left" w:pos="6946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D25073" w:rsidRPr="00684D28" w:rsidRDefault="00D25073" w:rsidP="00EE4903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</w:t>
      </w:r>
    </w:p>
    <w:p w:rsidR="0076792D" w:rsidRDefault="0076792D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03" w:rsidRPr="00684D28" w:rsidRDefault="00EE4903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73" w:rsidRPr="00684D28" w:rsidRDefault="00D25073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размеры расходов </w:t>
      </w:r>
    </w:p>
    <w:p w:rsidR="00EE4903" w:rsidRDefault="00D25073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A1050"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A1050"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скорой медицинской помощи, </w:t>
      </w:r>
    </w:p>
    <w:p w:rsidR="00EE4903" w:rsidRDefault="00FA1050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помощи (врач, фельдшер, медицинская сестра) </w:t>
      </w:r>
    </w:p>
    <w:p w:rsidR="00D25073" w:rsidRPr="00684D28" w:rsidRDefault="00FA1050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физкультурных и спортивных </w:t>
      </w:r>
      <w:r w:rsidR="00D25073"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организованных департаментом образования Администрации города, подведомственными ему муниципальными учреждениями</w:t>
      </w:r>
    </w:p>
    <w:p w:rsidR="00FA1050" w:rsidRPr="00684D28" w:rsidRDefault="00FA1050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111"/>
        <w:gridCol w:w="3834"/>
      </w:tblGrid>
      <w:tr w:rsidR="00FA1050" w:rsidRPr="00684D28" w:rsidTr="00281F06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Категория мероприятий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Стоимость оплаты услуг по оказанию скорой медицинской помощи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Стоимость оплаты услуг </w:t>
            </w:r>
            <w:r w:rsidRPr="00684D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                     </w:t>
            </w:r>
            <w:r w:rsidRPr="00807024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по оказанию медицинской помощи (врач, фельдшер, медицинская сестра)</w:t>
            </w:r>
          </w:p>
        </w:tc>
      </w:tr>
      <w:tr w:rsidR="00FA1050" w:rsidRPr="00684D28" w:rsidTr="00281F06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Муниципальные, межмуниципальные официальные физкультурные</w:t>
            </w:r>
          </w:p>
          <w:p w:rsidR="00FA1050" w:rsidRPr="00807024" w:rsidRDefault="00FA1050" w:rsidP="00EE4903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спортивные мероприятия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договора возмездного оказания услуг, в соответствии </w:t>
            </w:r>
            <w:r w:rsidR="00281F06" w:rsidRPr="0015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утвержденными тарифами медицинских организаций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A1050" w:rsidRPr="00807024" w:rsidRDefault="00FA1050" w:rsidP="00EE490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договора возмездного оказания услуг,</w:t>
            </w:r>
            <w:r w:rsidRPr="0015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</w:t>
            </w:r>
            <w:r w:rsidR="0076792D" w:rsidRPr="00152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7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утвержденными тарифами медицинских организаций</w:t>
            </w:r>
          </w:p>
        </w:tc>
      </w:tr>
    </w:tbl>
    <w:p w:rsidR="00FA1050" w:rsidRPr="00684D28" w:rsidRDefault="00FA1050" w:rsidP="00EE490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5FE" w:rsidRPr="009F26AC" w:rsidRDefault="003565FE" w:rsidP="00EE49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расходы на оплату услуг по оказанию скорой медицинской помощи, медицинской 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(врач, фельдшер, медицинская сестра) осуществляются в пределах средств, выделенных на организацию и проведение физкультурных и спортивных мероприятий </w:t>
      </w:r>
      <w:r w:rsidR="00F503F4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в 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</w:t>
      </w:r>
      <w:r w:rsidR="00F503F4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план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6AC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физкультурных мероприятий и спортивных мероприятий муниципального образования городской округ Сургут Ханты-Мансийского автономного округа – Югры</w:t>
      </w:r>
      <w:r w:rsidR="00060EAC"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9F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города.</w:t>
      </w:r>
      <w:bookmarkEnd w:id="2"/>
    </w:p>
    <w:p w:rsidR="00136D65" w:rsidRPr="009F26AC" w:rsidRDefault="00136D65" w:rsidP="00EE490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03" w:rsidRDefault="00EE4903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P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P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F26AC" w:rsidRPr="009F26AC" w:rsidRDefault="009F26AC" w:rsidP="009F2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F26AC">
        <w:rPr>
          <w:sz w:val="24"/>
          <w:szCs w:val="24"/>
        </w:rPr>
        <w:t>Начальник управления экономического планирования, анализа и прогнозирования департамента образования Рубекина Елена Александровна тел. (3462) 52-53-51</w:t>
      </w:r>
    </w:p>
    <w:sectPr w:rsidR="009F26AC" w:rsidRPr="009F26AC" w:rsidSect="00EE490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0FB" w:rsidRDefault="004020FB" w:rsidP="00EE4903">
      <w:pPr>
        <w:spacing w:after="0" w:line="240" w:lineRule="auto"/>
      </w:pPr>
      <w:r>
        <w:separator/>
      </w:r>
    </w:p>
  </w:endnote>
  <w:endnote w:type="continuationSeparator" w:id="0">
    <w:p w:rsidR="004020FB" w:rsidRDefault="004020FB" w:rsidP="00EE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0FB" w:rsidRDefault="004020FB" w:rsidP="00EE4903">
      <w:pPr>
        <w:spacing w:after="0" w:line="240" w:lineRule="auto"/>
      </w:pPr>
      <w:r>
        <w:separator/>
      </w:r>
    </w:p>
  </w:footnote>
  <w:footnote w:type="continuationSeparator" w:id="0">
    <w:p w:rsidR="004020FB" w:rsidRDefault="004020FB" w:rsidP="00EE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44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E4903" w:rsidRPr="00EE4903" w:rsidRDefault="00EE4903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9F26AC">
          <w:rPr>
            <w:rFonts w:ascii="Times New Roman" w:hAnsi="Times New Roman" w:cs="Times New Roman"/>
            <w:sz w:val="20"/>
          </w:rPr>
          <w:fldChar w:fldCharType="begin"/>
        </w:r>
        <w:r w:rsidRPr="009F26AC">
          <w:rPr>
            <w:rFonts w:ascii="Times New Roman" w:hAnsi="Times New Roman" w:cs="Times New Roman"/>
            <w:sz w:val="20"/>
          </w:rPr>
          <w:instrText>PAGE   \* MERGEFORMAT</w:instrText>
        </w:r>
        <w:r w:rsidRPr="009F26AC">
          <w:rPr>
            <w:rFonts w:ascii="Times New Roman" w:hAnsi="Times New Roman" w:cs="Times New Roman"/>
            <w:sz w:val="20"/>
          </w:rPr>
          <w:fldChar w:fldCharType="separate"/>
        </w:r>
        <w:r w:rsidR="00D265BD">
          <w:rPr>
            <w:rFonts w:ascii="Times New Roman" w:hAnsi="Times New Roman" w:cs="Times New Roman"/>
            <w:noProof/>
            <w:sz w:val="20"/>
          </w:rPr>
          <w:t>9</w:t>
        </w:r>
        <w:r w:rsidRPr="009F26A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E4903" w:rsidRDefault="00EE490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1" w15:restartNumberingAfterBreak="0">
    <w:nsid w:val="3DD12D3E"/>
    <w:multiLevelType w:val="hybridMultilevel"/>
    <w:tmpl w:val="8CEA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D5C62"/>
    <w:multiLevelType w:val="hybridMultilevel"/>
    <w:tmpl w:val="075E035E"/>
    <w:lvl w:ilvl="0" w:tplc="EBC43C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B0"/>
    <w:rsid w:val="00057E60"/>
    <w:rsid w:val="00060EAC"/>
    <w:rsid w:val="000767B0"/>
    <w:rsid w:val="000D0242"/>
    <w:rsid w:val="00136D65"/>
    <w:rsid w:val="00152979"/>
    <w:rsid w:val="001668BA"/>
    <w:rsid w:val="0017360F"/>
    <w:rsid w:val="00202B17"/>
    <w:rsid w:val="002148BC"/>
    <w:rsid w:val="00232B72"/>
    <w:rsid w:val="002632D4"/>
    <w:rsid w:val="00281F06"/>
    <w:rsid w:val="002957D1"/>
    <w:rsid w:val="002D0417"/>
    <w:rsid w:val="00310D2A"/>
    <w:rsid w:val="003565FE"/>
    <w:rsid w:val="003D40AD"/>
    <w:rsid w:val="004020FB"/>
    <w:rsid w:val="004264BD"/>
    <w:rsid w:val="00463954"/>
    <w:rsid w:val="004B2BAD"/>
    <w:rsid w:val="004F2EAF"/>
    <w:rsid w:val="0057407D"/>
    <w:rsid w:val="00585679"/>
    <w:rsid w:val="005C2183"/>
    <w:rsid w:val="005E311E"/>
    <w:rsid w:val="00613859"/>
    <w:rsid w:val="00623AA4"/>
    <w:rsid w:val="0064510C"/>
    <w:rsid w:val="00645FD3"/>
    <w:rsid w:val="00684D28"/>
    <w:rsid w:val="006B06A9"/>
    <w:rsid w:val="007258D5"/>
    <w:rsid w:val="0076792D"/>
    <w:rsid w:val="007774C3"/>
    <w:rsid w:val="007B3764"/>
    <w:rsid w:val="007E3A7F"/>
    <w:rsid w:val="00837998"/>
    <w:rsid w:val="00861CE7"/>
    <w:rsid w:val="008C1A59"/>
    <w:rsid w:val="008D70FA"/>
    <w:rsid w:val="00943153"/>
    <w:rsid w:val="00952CEE"/>
    <w:rsid w:val="009711DB"/>
    <w:rsid w:val="00996044"/>
    <w:rsid w:val="009A5A72"/>
    <w:rsid w:val="009B484C"/>
    <w:rsid w:val="009F26AC"/>
    <w:rsid w:val="00AA08AA"/>
    <w:rsid w:val="00AB34EE"/>
    <w:rsid w:val="00B059AB"/>
    <w:rsid w:val="00B552FA"/>
    <w:rsid w:val="00B86978"/>
    <w:rsid w:val="00B96200"/>
    <w:rsid w:val="00BA1A89"/>
    <w:rsid w:val="00BE7A0A"/>
    <w:rsid w:val="00C44ED1"/>
    <w:rsid w:val="00CC1086"/>
    <w:rsid w:val="00D25073"/>
    <w:rsid w:val="00D265BD"/>
    <w:rsid w:val="00D7797F"/>
    <w:rsid w:val="00DD14AD"/>
    <w:rsid w:val="00EB21AF"/>
    <w:rsid w:val="00EE4903"/>
    <w:rsid w:val="00F1208A"/>
    <w:rsid w:val="00F503F4"/>
    <w:rsid w:val="00F752D0"/>
    <w:rsid w:val="00F94E67"/>
    <w:rsid w:val="00FA1050"/>
    <w:rsid w:val="00FC3178"/>
    <w:rsid w:val="00FD13DF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C22F-82E7-423D-81C2-9A3F8C55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6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3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57E6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E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903"/>
  </w:style>
  <w:style w:type="paragraph" w:styleId="aa">
    <w:name w:val="footer"/>
    <w:basedOn w:val="a"/>
    <w:link w:val="ab"/>
    <w:uiPriority w:val="99"/>
    <w:unhideWhenUsed/>
    <w:rsid w:val="00EE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5114-DB22-4369-91B2-2D99E23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Рубекина Елена Александровна</dc:creator>
  <cp:keywords/>
  <dc:description/>
  <cp:lastModifiedBy>Мельничану Лилия Николаевна</cp:lastModifiedBy>
  <cp:revision>2</cp:revision>
  <cp:lastPrinted>2026-07-13T09:26:00Z</cp:lastPrinted>
  <dcterms:created xsi:type="dcterms:W3CDTF">2026-07-24T03:58:00Z</dcterms:created>
  <dcterms:modified xsi:type="dcterms:W3CDTF">2026-07-24T03:58:00Z</dcterms:modified>
</cp:coreProperties>
</file>