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21B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021B2" w:rsidRDefault="00B021B2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8984824" r:id="rId8"/>
              </w:object>
            </w:r>
          </w:p>
          <w:p w:rsidR="00B021B2" w:rsidRDefault="00B021B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021B2" w:rsidRPr="005541F0" w:rsidRDefault="00B021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021B2" w:rsidRDefault="00B021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021B2" w:rsidRPr="005541F0" w:rsidRDefault="00B021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021B2" w:rsidRPr="005649E4" w:rsidRDefault="00B021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21B2" w:rsidRPr="00656C1A" w:rsidRDefault="00B021B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021B2" w:rsidRPr="005541F0" w:rsidRDefault="00B021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21B2" w:rsidRPr="005541F0" w:rsidRDefault="00B021B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021B2" w:rsidRPr="00656C1A" w:rsidRDefault="00B021B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021B2" w:rsidRDefault="00B021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021B2" w:rsidRPr="003262E3" w:rsidRDefault="00B021B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021B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21B2" w:rsidRPr="00F8214F" w:rsidRDefault="00B021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21B2" w:rsidRPr="00F8214F" w:rsidRDefault="001F0FF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21B2" w:rsidRPr="00F8214F" w:rsidRDefault="00B021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21B2" w:rsidRPr="00F8214F" w:rsidRDefault="001F0FF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021B2" w:rsidRPr="00A63FB0" w:rsidRDefault="00B021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21B2" w:rsidRPr="00A3761A" w:rsidRDefault="001F0FF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021B2" w:rsidRPr="00F8214F" w:rsidRDefault="00B021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021B2" w:rsidRPr="00AB4194" w:rsidRDefault="00B021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21B2" w:rsidRPr="00F8214F" w:rsidRDefault="001F0FF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4893</w:t>
            </w:r>
            <w:bookmarkStart w:id="4" w:name="_GoBack"/>
            <w:bookmarkEnd w:id="4"/>
          </w:p>
        </w:tc>
      </w:tr>
    </w:tbl>
    <w:p w:rsidR="00B021B2" w:rsidRDefault="00B021B2" w:rsidP="009E222F"/>
    <w:p w:rsidR="00F2332B" w:rsidRDefault="00F2332B" w:rsidP="00B021B2">
      <w:pPr>
        <w:jc w:val="left"/>
        <w:rPr>
          <w:szCs w:val="28"/>
        </w:rPr>
      </w:pPr>
      <w:r w:rsidRPr="0004759D">
        <w:rPr>
          <w:szCs w:val="28"/>
        </w:rPr>
        <w:t xml:space="preserve">О </w:t>
      </w:r>
      <w:r>
        <w:rPr>
          <w:szCs w:val="28"/>
        </w:rPr>
        <w:t xml:space="preserve">внесении изменений </w:t>
      </w:r>
    </w:p>
    <w:p w:rsidR="00F2332B" w:rsidRDefault="00F2332B" w:rsidP="00B021B2">
      <w:pPr>
        <w:jc w:val="left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F2332B" w:rsidRDefault="00F2332B" w:rsidP="00B021B2">
      <w:pPr>
        <w:tabs>
          <w:tab w:val="left" w:pos="993"/>
        </w:tabs>
        <w:jc w:val="left"/>
        <w:rPr>
          <w:rFonts w:eastAsia="Times New Roman"/>
          <w:bCs/>
          <w:kern w:val="32"/>
          <w:szCs w:val="28"/>
        </w:rPr>
      </w:pPr>
      <w:r>
        <w:rPr>
          <w:szCs w:val="28"/>
        </w:rPr>
        <w:t xml:space="preserve">города </w:t>
      </w:r>
      <w:r w:rsidRPr="00162C7D">
        <w:rPr>
          <w:rFonts w:eastAsia="Times New Roman"/>
          <w:bCs/>
          <w:kern w:val="32"/>
          <w:szCs w:val="28"/>
        </w:rPr>
        <w:t xml:space="preserve">от </w:t>
      </w:r>
      <w:r>
        <w:rPr>
          <w:rFonts w:eastAsia="Times New Roman"/>
          <w:bCs/>
          <w:kern w:val="32"/>
          <w:szCs w:val="28"/>
        </w:rPr>
        <w:t>24.08</w:t>
      </w:r>
      <w:r w:rsidRPr="00162C7D">
        <w:rPr>
          <w:rFonts w:eastAsia="Times New Roman"/>
          <w:bCs/>
          <w:kern w:val="32"/>
          <w:szCs w:val="28"/>
        </w:rPr>
        <w:t>.20</w:t>
      </w:r>
      <w:r>
        <w:rPr>
          <w:rFonts w:eastAsia="Times New Roman"/>
          <w:bCs/>
          <w:kern w:val="32"/>
          <w:szCs w:val="28"/>
        </w:rPr>
        <w:t>21</w:t>
      </w:r>
      <w:r w:rsidRPr="00162C7D">
        <w:rPr>
          <w:rFonts w:eastAsia="Times New Roman"/>
          <w:bCs/>
          <w:kern w:val="32"/>
          <w:szCs w:val="28"/>
        </w:rPr>
        <w:t xml:space="preserve"> № </w:t>
      </w:r>
      <w:r>
        <w:rPr>
          <w:rFonts w:eastAsia="Times New Roman"/>
          <w:bCs/>
          <w:kern w:val="32"/>
          <w:szCs w:val="28"/>
        </w:rPr>
        <w:t>7475</w:t>
      </w:r>
      <w:r w:rsidRPr="00162C7D">
        <w:rPr>
          <w:rFonts w:eastAsia="Times New Roman"/>
          <w:bCs/>
          <w:kern w:val="32"/>
          <w:szCs w:val="28"/>
        </w:rPr>
        <w:br/>
        <w:t>«</w:t>
      </w:r>
      <w:r w:rsidRPr="00DA3FBA">
        <w:rPr>
          <w:rFonts w:eastAsia="Times New Roman"/>
          <w:bCs/>
          <w:kern w:val="32"/>
          <w:szCs w:val="28"/>
        </w:rPr>
        <w:t xml:space="preserve">Об утверждении </w:t>
      </w:r>
      <w:r>
        <w:rPr>
          <w:rFonts w:eastAsia="Times New Roman"/>
          <w:bCs/>
          <w:kern w:val="32"/>
          <w:szCs w:val="28"/>
        </w:rPr>
        <w:t xml:space="preserve">форм документов, </w:t>
      </w:r>
    </w:p>
    <w:p w:rsidR="00F2332B" w:rsidRDefault="00F2332B" w:rsidP="00B021B2">
      <w:pPr>
        <w:tabs>
          <w:tab w:val="left" w:pos="993"/>
        </w:tabs>
        <w:jc w:val="left"/>
        <w:rPr>
          <w:rFonts w:eastAsia="Times New Roman"/>
          <w:bCs/>
          <w:kern w:val="32"/>
          <w:szCs w:val="28"/>
        </w:rPr>
      </w:pPr>
      <w:r>
        <w:rPr>
          <w:rFonts w:eastAsia="Times New Roman"/>
          <w:bCs/>
          <w:kern w:val="32"/>
          <w:szCs w:val="28"/>
        </w:rPr>
        <w:t xml:space="preserve">используемых при осуществлении </w:t>
      </w:r>
    </w:p>
    <w:p w:rsidR="00807750" w:rsidRDefault="00F2332B" w:rsidP="00B021B2">
      <w:pPr>
        <w:tabs>
          <w:tab w:val="left" w:pos="993"/>
        </w:tabs>
        <w:jc w:val="left"/>
        <w:rPr>
          <w:rFonts w:eastAsia="Calibri"/>
          <w:szCs w:val="28"/>
        </w:rPr>
      </w:pPr>
      <w:r>
        <w:rPr>
          <w:rFonts w:eastAsia="Times New Roman"/>
          <w:bCs/>
          <w:kern w:val="32"/>
          <w:szCs w:val="28"/>
        </w:rPr>
        <w:t>видов муниципального контроля</w:t>
      </w:r>
      <w:r w:rsidRPr="00162C7D">
        <w:rPr>
          <w:rFonts w:eastAsia="Calibri"/>
          <w:szCs w:val="28"/>
        </w:rPr>
        <w:t>»</w:t>
      </w:r>
    </w:p>
    <w:p w:rsidR="00F2332B" w:rsidRDefault="00F2332B" w:rsidP="00F2332B">
      <w:pPr>
        <w:tabs>
          <w:tab w:val="left" w:pos="993"/>
        </w:tabs>
        <w:rPr>
          <w:rFonts w:eastAsia="Calibri"/>
          <w:szCs w:val="28"/>
        </w:rPr>
      </w:pPr>
    </w:p>
    <w:p w:rsidR="00B021B2" w:rsidRDefault="00B021B2" w:rsidP="00F2332B">
      <w:pPr>
        <w:tabs>
          <w:tab w:val="left" w:pos="993"/>
        </w:tabs>
        <w:rPr>
          <w:rFonts w:eastAsia="Calibri"/>
          <w:szCs w:val="28"/>
        </w:rPr>
      </w:pPr>
    </w:p>
    <w:p w:rsidR="00807750" w:rsidRPr="00EA250E" w:rsidRDefault="00EC2C08" w:rsidP="00EC2C08">
      <w:pPr>
        <w:ind w:firstLine="708"/>
        <w:rPr>
          <w:b/>
          <w:szCs w:val="28"/>
        </w:rPr>
      </w:pPr>
      <w:r w:rsidRPr="00EC2C08">
        <w:rPr>
          <w:szCs w:val="28"/>
        </w:rPr>
        <w:t xml:space="preserve">В соответствии с Федеральным законом от 20.02.2026 № 23-ФЗ </w:t>
      </w:r>
      <w:r w:rsidR="00B021B2">
        <w:rPr>
          <w:szCs w:val="28"/>
        </w:rPr>
        <w:br/>
      </w:r>
      <w:r w:rsidRPr="00EC2C08">
        <w:rPr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EA250E">
        <w:rPr>
          <w:szCs w:val="28"/>
        </w:rPr>
        <w:t>распоряжени</w:t>
      </w:r>
      <w:r w:rsidR="003961D0" w:rsidRPr="00EA250E">
        <w:rPr>
          <w:szCs w:val="28"/>
        </w:rPr>
        <w:t>ем</w:t>
      </w:r>
      <w:r w:rsidR="00807750" w:rsidRPr="00EA250E">
        <w:rPr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EA250E">
        <w:rPr>
          <w:szCs w:val="28"/>
        </w:rPr>
        <w:t>»</w:t>
      </w:r>
      <w:r w:rsidR="00807750" w:rsidRPr="00EA250E">
        <w:rPr>
          <w:szCs w:val="28"/>
        </w:rPr>
        <w:t>:</w:t>
      </w:r>
    </w:p>
    <w:p w:rsidR="00AA2CCF" w:rsidRDefault="00AA2CCF" w:rsidP="00AA2CCF">
      <w:pPr>
        <w:ind w:firstLine="709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="00720B2A" w:rsidRPr="00162C7D">
        <w:rPr>
          <w:rFonts w:eastAsia="Times New Roman"/>
          <w:bCs/>
          <w:kern w:val="32"/>
          <w:szCs w:val="28"/>
        </w:rPr>
        <w:t xml:space="preserve">от </w:t>
      </w:r>
      <w:r w:rsidR="00720B2A">
        <w:rPr>
          <w:rFonts w:eastAsia="Times New Roman"/>
          <w:bCs/>
          <w:kern w:val="32"/>
          <w:szCs w:val="28"/>
        </w:rPr>
        <w:t>24.08</w:t>
      </w:r>
      <w:r w:rsidR="00720B2A" w:rsidRPr="00162C7D">
        <w:rPr>
          <w:rFonts w:eastAsia="Times New Roman"/>
          <w:bCs/>
          <w:kern w:val="32"/>
          <w:szCs w:val="28"/>
        </w:rPr>
        <w:t>.20</w:t>
      </w:r>
      <w:r w:rsidR="00720B2A">
        <w:rPr>
          <w:rFonts w:eastAsia="Times New Roman"/>
          <w:bCs/>
          <w:kern w:val="32"/>
          <w:szCs w:val="28"/>
        </w:rPr>
        <w:t>21</w:t>
      </w:r>
      <w:r w:rsidR="00720B2A" w:rsidRPr="00162C7D">
        <w:rPr>
          <w:rFonts w:eastAsia="Times New Roman"/>
          <w:bCs/>
          <w:kern w:val="32"/>
          <w:szCs w:val="28"/>
        </w:rPr>
        <w:t xml:space="preserve"> № </w:t>
      </w:r>
      <w:r w:rsidR="00720B2A">
        <w:rPr>
          <w:rFonts w:eastAsia="Times New Roman"/>
          <w:bCs/>
          <w:kern w:val="32"/>
          <w:szCs w:val="28"/>
        </w:rPr>
        <w:t>7475</w:t>
      </w:r>
      <w:r w:rsidR="00720B2A" w:rsidRPr="00162C7D">
        <w:rPr>
          <w:rFonts w:eastAsia="Times New Roman"/>
          <w:bCs/>
          <w:kern w:val="32"/>
          <w:szCs w:val="28"/>
        </w:rPr>
        <w:br/>
        <w:t>«</w:t>
      </w:r>
      <w:r w:rsidR="00720B2A" w:rsidRPr="00DA3FBA">
        <w:rPr>
          <w:rFonts w:eastAsia="Times New Roman"/>
          <w:bCs/>
          <w:kern w:val="32"/>
          <w:szCs w:val="28"/>
        </w:rPr>
        <w:t xml:space="preserve">Об утверждении </w:t>
      </w:r>
      <w:r w:rsidR="00720B2A">
        <w:rPr>
          <w:rFonts w:eastAsia="Times New Roman"/>
          <w:bCs/>
          <w:kern w:val="32"/>
          <w:szCs w:val="28"/>
        </w:rPr>
        <w:t>форм документов, используемых при осуществлении видов муниципального контроля</w:t>
      </w:r>
      <w:r w:rsidR="00720B2A" w:rsidRPr="00162C7D">
        <w:rPr>
          <w:rFonts w:eastAsia="Calibri"/>
          <w:szCs w:val="28"/>
        </w:rPr>
        <w:t>»</w:t>
      </w:r>
      <w:r w:rsidR="00720B2A">
        <w:rPr>
          <w:rFonts w:eastAsia="Calibri"/>
          <w:szCs w:val="28"/>
        </w:rPr>
        <w:t xml:space="preserve"> (</w:t>
      </w:r>
      <w:r w:rsidR="00720B2A">
        <w:rPr>
          <w:rFonts w:eastAsia="Calibri"/>
          <w:bCs/>
          <w:szCs w:val="28"/>
        </w:rPr>
        <w:t xml:space="preserve">с изменениями от 15.10.2021 № 8906, 20.08.2025 </w:t>
      </w:r>
      <w:r w:rsidR="00720B2A">
        <w:rPr>
          <w:rFonts w:eastAsia="Calibri"/>
          <w:bCs/>
          <w:szCs w:val="28"/>
        </w:rPr>
        <w:br/>
        <w:t xml:space="preserve">№ 4913) </w:t>
      </w:r>
      <w:r>
        <w:rPr>
          <w:szCs w:val="28"/>
        </w:rPr>
        <w:t>следующ</w:t>
      </w:r>
      <w:r w:rsidR="001245E6">
        <w:rPr>
          <w:szCs w:val="28"/>
        </w:rPr>
        <w:t>и</w:t>
      </w:r>
      <w:r>
        <w:rPr>
          <w:szCs w:val="28"/>
        </w:rPr>
        <w:t>е изменени</w:t>
      </w:r>
      <w:r w:rsidR="001245E6">
        <w:rPr>
          <w:szCs w:val="28"/>
        </w:rPr>
        <w:t>я</w:t>
      </w:r>
      <w:r>
        <w:rPr>
          <w:szCs w:val="28"/>
        </w:rPr>
        <w:t>:</w:t>
      </w:r>
    </w:p>
    <w:p w:rsidR="00AA2CCF" w:rsidRDefault="001245E6" w:rsidP="00AA2CCF">
      <w:pPr>
        <w:ind w:firstLine="709"/>
        <w:rPr>
          <w:szCs w:val="28"/>
        </w:rPr>
      </w:pPr>
      <w:r>
        <w:rPr>
          <w:szCs w:val="28"/>
        </w:rPr>
        <w:t>1.1. В</w:t>
      </w:r>
      <w:r w:rsidR="00AA2CCF" w:rsidRPr="00AA2CCF">
        <w:rPr>
          <w:szCs w:val="28"/>
        </w:rPr>
        <w:t xml:space="preserve"> пункте 1 постановления</w:t>
      </w:r>
      <w:r w:rsidR="00720B2A">
        <w:rPr>
          <w:szCs w:val="28"/>
        </w:rPr>
        <w:t xml:space="preserve"> </w:t>
      </w:r>
      <w:r w:rsidR="00AA2CCF" w:rsidRPr="00AA2CCF">
        <w:rPr>
          <w:szCs w:val="28"/>
        </w:rPr>
        <w:t>слов</w:t>
      </w:r>
      <w:r w:rsidR="00720B2A">
        <w:rPr>
          <w:szCs w:val="28"/>
        </w:rPr>
        <w:t>а</w:t>
      </w:r>
      <w:r w:rsidR="00AA2CCF" w:rsidRPr="00AA2CCF">
        <w:rPr>
          <w:szCs w:val="28"/>
        </w:rPr>
        <w:t xml:space="preserve"> «</w:t>
      </w:r>
      <w:r w:rsidR="00720B2A" w:rsidRPr="00720B2A">
        <w:rPr>
          <w:szCs w:val="28"/>
        </w:rPr>
        <w:t>муниципального жилищного контроля,</w:t>
      </w:r>
      <w:r w:rsidR="00AA2CCF" w:rsidRPr="00AA2CCF">
        <w:rPr>
          <w:szCs w:val="28"/>
        </w:rPr>
        <w:t>»</w:t>
      </w:r>
      <w:r w:rsidR="00394044" w:rsidRPr="00394044">
        <w:rPr>
          <w:szCs w:val="28"/>
        </w:rPr>
        <w:t xml:space="preserve"> </w:t>
      </w:r>
      <w:r w:rsidR="00394044">
        <w:rPr>
          <w:szCs w:val="28"/>
        </w:rPr>
        <w:t>исключить</w:t>
      </w:r>
      <w:r w:rsidR="00394044" w:rsidRPr="00AA2CCF">
        <w:rPr>
          <w:szCs w:val="28"/>
        </w:rPr>
        <w:t>.</w:t>
      </w:r>
    </w:p>
    <w:p w:rsidR="00394044" w:rsidRPr="00B021B2" w:rsidRDefault="00394044" w:rsidP="00394044">
      <w:pPr>
        <w:pStyle w:val="a9"/>
        <w:tabs>
          <w:tab w:val="left" w:pos="1276"/>
        </w:tabs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</w:rPr>
      </w:pPr>
      <w:r w:rsidRPr="00B021B2">
        <w:rPr>
          <w:rFonts w:ascii="Times New Roman" w:hAnsi="Times New Roman"/>
          <w:sz w:val="28"/>
          <w:szCs w:val="28"/>
        </w:rPr>
        <w:t xml:space="preserve">1.2. </w:t>
      </w:r>
      <w:r w:rsidRPr="00B021B2">
        <w:rPr>
          <w:rFonts w:ascii="Times New Roman" w:eastAsia="Calibri" w:hAnsi="Times New Roman"/>
          <w:sz w:val="28"/>
          <w:szCs w:val="28"/>
        </w:rPr>
        <w:t>Подпункт</w:t>
      </w:r>
      <w:r w:rsidR="00F2332B" w:rsidRPr="00B021B2">
        <w:rPr>
          <w:rFonts w:ascii="Times New Roman" w:eastAsia="Calibri" w:hAnsi="Times New Roman"/>
          <w:sz w:val="28"/>
          <w:szCs w:val="28"/>
        </w:rPr>
        <w:t>ы</w:t>
      </w:r>
      <w:r w:rsidRPr="00B021B2">
        <w:rPr>
          <w:rFonts w:ascii="Times New Roman" w:eastAsia="Calibri" w:hAnsi="Times New Roman"/>
          <w:sz w:val="28"/>
          <w:szCs w:val="28"/>
        </w:rPr>
        <w:t xml:space="preserve"> 1.5</w:t>
      </w:r>
      <w:r w:rsidR="00F2332B" w:rsidRPr="00B021B2">
        <w:rPr>
          <w:rFonts w:ascii="Times New Roman" w:eastAsia="Calibri" w:hAnsi="Times New Roman"/>
          <w:sz w:val="28"/>
          <w:szCs w:val="28"/>
        </w:rPr>
        <w:t>, 1.14</w:t>
      </w:r>
      <w:r w:rsidRPr="00B021B2">
        <w:rPr>
          <w:rFonts w:ascii="Times New Roman" w:eastAsia="Calibri" w:hAnsi="Times New Roman"/>
          <w:sz w:val="28"/>
          <w:szCs w:val="28"/>
        </w:rPr>
        <w:t xml:space="preserve"> пункта 1 постановления признать утратившим</w:t>
      </w:r>
      <w:r w:rsidR="00F2332B" w:rsidRPr="00B021B2">
        <w:rPr>
          <w:rFonts w:ascii="Times New Roman" w:eastAsia="Calibri" w:hAnsi="Times New Roman"/>
          <w:sz w:val="28"/>
          <w:szCs w:val="28"/>
        </w:rPr>
        <w:t>и</w:t>
      </w:r>
      <w:r w:rsidRPr="00B021B2">
        <w:rPr>
          <w:rFonts w:ascii="Times New Roman" w:eastAsia="Calibri" w:hAnsi="Times New Roman"/>
          <w:sz w:val="28"/>
          <w:szCs w:val="28"/>
        </w:rPr>
        <w:t xml:space="preserve"> силу.</w:t>
      </w:r>
    </w:p>
    <w:p w:rsidR="00204BF8" w:rsidRPr="00B021B2" w:rsidRDefault="00F2332B" w:rsidP="00394044">
      <w:pPr>
        <w:pStyle w:val="a9"/>
        <w:tabs>
          <w:tab w:val="left" w:pos="1276"/>
        </w:tabs>
        <w:spacing w:after="0" w:line="240" w:lineRule="auto"/>
        <w:ind w:left="0" w:firstLine="709"/>
        <w:rPr>
          <w:rFonts w:ascii="Times New Roman" w:eastAsia="Calibri" w:hAnsi="Times New Roman"/>
          <w:sz w:val="28"/>
          <w:szCs w:val="28"/>
        </w:rPr>
      </w:pPr>
      <w:r w:rsidRPr="00B021B2">
        <w:rPr>
          <w:rFonts w:ascii="Times New Roman" w:eastAsia="Calibri" w:hAnsi="Times New Roman"/>
          <w:sz w:val="28"/>
          <w:szCs w:val="28"/>
        </w:rPr>
        <w:t xml:space="preserve">1.3. Приложения </w:t>
      </w:r>
      <w:r w:rsidR="00204BF8" w:rsidRPr="00B021B2">
        <w:rPr>
          <w:rFonts w:ascii="Times New Roman" w:eastAsia="Calibri" w:hAnsi="Times New Roman"/>
          <w:sz w:val="28"/>
          <w:szCs w:val="28"/>
        </w:rPr>
        <w:t>5</w:t>
      </w:r>
      <w:r w:rsidRPr="00B021B2">
        <w:rPr>
          <w:rFonts w:ascii="Times New Roman" w:eastAsia="Calibri" w:hAnsi="Times New Roman"/>
          <w:sz w:val="28"/>
          <w:szCs w:val="28"/>
        </w:rPr>
        <w:t>, 14</w:t>
      </w:r>
      <w:r w:rsidR="00204BF8" w:rsidRPr="00B021B2">
        <w:rPr>
          <w:rFonts w:ascii="Times New Roman" w:eastAsia="Calibri" w:hAnsi="Times New Roman"/>
          <w:sz w:val="28"/>
          <w:szCs w:val="28"/>
        </w:rPr>
        <w:t xml:space="preserve"> к постановлению</w:t>
      </w:r>
      <w:r w:rsidR="006D47AB" w:rsidRPr="00B021B2">
        <w:rPr>
          <w:rFonts w:ascii="Times New Roman" w:eastAsia="Calibri" w:hAnsi="Times New Roman"/>
          <w:sz w:val="28"/>
          <w:szCs w:val="28"/>
        </w:rPr>
        <w:t xml:space="preserve"> признать утратившим</w:t>
      </w:r>
      <w:r w:rsidRPr="00B021B2">
        <w:rPr>
          <w:rFonts w:ascii="Times New Roman" w:eastAsia="Calibri" w:hAnsi="Times New Roman"/>
          <w:sz w:val="28"/>
          <w:szCs w:val="28"/>
        </w:rPr>
        <w:t>и</w:t>
      </w:r>
      <w:r w:rsidR="006D47AB" w:rsidRPr="00B021B2">
        <w:rPr>
          <w:rFonts w:ascii="Times New Roman" w:eastAsia="Calibri" w:hAnsi="Times New Roman"/>
          <w:sz w:val="28"/>
          <w:szCs w:val="28"/>
        </w:rPr>
        <w:t xml:space="preserve"> силу. </w:t>
      </w:r>
    </w:p>
    <w:p w:rsidR="0092604D" w:rsidRPr="00163B7B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92604D" w:rsidRPr="00163B7B">
        <w:rPr>
          <w:rFonts w:eastAsia="Calibri"/>
          <w:szCs w:val="28"/>
        </w:rPr>
        <w:t>. Комитету информационной политики обнародовать (разместить) настоящее постановление на официальном портале</w:t>
      </w:r>
      <w:r w:rsidR="00F2332B">
        <w:rPr>
          <w:rFonts w:eastAsia="Calibri"/>
          <w:szCs w:val="28"/>
        </w:rPr>
        <w:t xml:space="preserve"> </w:t>
      </w:r>
      <w:r w:rsidR="0092604D" w:rsidRPr="00163B7B">
        <w:rPr>
          <w:rFonts w:eastAsia="Calibri"/>
          <w:szCs w:val="28"/>
        </w:rPr>
        <w:t>Администрации города: www.admsurgut.ru.</w:t>
      </w:r>
    </w:p>
    <w:p w:rsidR="0092604D" w:rsidRPr="00163B7B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92604D" w:rsidRPr="00163B7B">
        <w:rPr>
          <w:rFonts w:eastAsia="Calibri"/>
          <w:szCs w:val="28"/>
        </w:rPr>
        <w:t>. Муниципальному казенному учреждению «Наш город» о</w:t>
      </w:r>
      <w:r>
        <w:rPr>
          <w:rFonts w:eastAsia="Calibri"/>
          <w:szCs w:val="28"/>
        </w:rPr>
        <w:t>публико</w:t>
      </w:r>
      <w:r w:rsidR="006E5581">
        <w:rPr>
          <w:rFonts w:eastAsia="Calibri"/>
          <w:szCs w:val="28"/>
        </w:rPr>
        <w:t>в</w:t>
      </w:r>
      <w:r w:rsidR="0092604D" w:rsidRPr="00163B7B">
        <w:rPr>
          <w:rFonts w:eastAsia="Calibri"/>
          <w:szCs w:val="28"/>
        </w:rPr>
        <w:t>ать</w:t>
      </w:r>
      <w:r w:rsidR="00F2332B">
        <w:rPr>
          <w:rFonts w:eastAsia="Calibri"/>
          <w:szCs w:val="28"/>
        </w:rPr>
        <w:t xml:space="preserve"> </w:t>
      </w:r>
      <w:r w:rsidR="0092604D" w:rsidRPr="00163B7B">
        <w:rPr>
          <w:rFonts w:eastAsia="Calibri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B021B2" w:rsidRDefault="00B021B2" w:rsidP="0092604D">
      <w:pPr>
        <w:tabs>
          <w:tab w:val="left" w:pos="1276"/>
        </w:tabs>
        <w:ind w:firstLine="709"/>
        <w:rPr>
          <w:rFonts w:eastAsia="Calibri"/>
          <w:szCs w:val="28"/>
        </w:rPr>
      </w:pPr>
    </w:p>
    <w:p w:rsidR="00B021B2" w:rsidRDefault="00B021B2" w:rsidP="0092604D">
      <w:pPr>
        <w:tabs>
          <w:tab w:val="left" w:pos="1276"/>
        </w:tabs>
        <w:ind w:firstLine="709"/>
        <w:rPr>
          <w:rFonts w:eastAsia="Calibri"/>
          <w:szCs w:val="28"/>
        </w:rPr>
      </w:pPr>
    </w:p>
    <w:p w:rsidR="0092604D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  <w:r w:rsidR="0092604D" w:rsidRPr="00163B7B">
        <w:rPr>
          <w:rFonts w:eastAsia="Calibri"/>
          <w:szCs w:val="28"/>
        </w:rPr>
        <w:t xml:space="preserve">. Настоящее постановление вступает в силу </w:t>
      </w:r>
      <w:r w:rsidR="005B713E">
        <w:rPr>
          <w:rFonts w:eastAsia="Calibri"/>
          <w:szCs w:val="28"/>
        </w:rPr>
        <w:t>с 01.09.2026</w:t>
      </w:r>
      <w:r w:rsidR="0092604D" w:rsidRPr="00163B7B">
        <w:rPr>
          <w:rFonts w:eastAsia="Calibri"/>
          <w:szCs w:val="28"/>
        </w:rPr>
        <w:t>.</w:t>
      </w:r>
    </w:p>
    <w:p w:rsidR="000631C5" w:rsidRPr="00163B7B" w:rsidRDefault="000631C5" w:rsidP="0092604D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="00C21473" w:rsidRPr="00C21473">
        <w:rPr>
          <w:rFonts w:eastAsia="Calibri"/>
          <w:szCs w:val="28"/>
        </w:rPr>
        <w:t>обеспечения безопасности городского округа</w:t>
      </w:r>
      <w:r w:rsidRPr="000631C5">
        <w:rPr>
          <w:rFonts w:eastAsia="Calibri"/>
          <w:szCs w:val="28"/>
        </w:rPr>
        <w:t>.</w:t>
      </w:r>
    </w:p>
    <w:p w:rsidR="00807750" w:rsidRPr="00B021B2" w:rsidRDefault="00807750" w:rsidP="00807750">
      <w:pPr>
        <w:rPr>
          <w:rFonts w:eastAsia="Calibri"/>
          <w:szCs w:val="28"/>
        </w:rPr>
      </w:pPr>
    </w:p>
    <w:p w:rsidR="00807750" w:rsidRPr="00B021B2" w:rsidRDefault="00807750" w:rsidP="00807750">
      <w:pPr>
        <w:rPr>
          <w:rFonts w:eastAsia="Calibri"/>
          <w:szCs w:val="28"/>
        </w:rPr>
      </w:pPr>
    </w:p>
    <w:p w:rsidR="00807750" w:rsidRPr="00B021B2" w:rsidRDefault="00807750" w:rsidP="00807750">
      <w:pPr>
        <w:rPr>
          <w:rFonts w:eastAsia="Calibri"/>
          <w:szCs w:val="28"/>
        </w:rPr>
      </w:pPr>
    </w:p>
    <w:p w:rsidR="0092604D" w:rsidRPr="000631C5" w:rsidRDefault="00807750" w:rsidP="0092604D">
      <w:pPr>
        <w:rPr>
          <w:rFonts w:eastAsia="Calibri"/>
          <w:szCs w:val="28"/>
        </w:rPr>
      </w:pPr>
      <w:r w:rsidRPr="000631C5">
        <w:rPr>
          <w:rFonts w:eastAsia="Calibri"/>
          <w:szCs w:val="28"/>
        </w:rPr>
        <w:t xml:space="preserve">Глава города </w:t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  <w:t xml:space="preserve"> </w:t>
      </w:r>
      <w:r w:rsidR="00B021B2">
        <w:rPr>
          <w:rFonts w:eastAsia="Calibri"/>
          <w:szCs w:val="28"/>
        </w:rPr>
        <w:t xml:space="preserve"> </w:t>
      </w:r>
      <w:r w:rsidR="0092604D" w:rsidRPr="000631C5">
        <w:rPr>
          <w:rFonts w:eastAsia="Calibri"/>
          <w:szCs w:val="28"/>
        </w:rPr>
        <w:t xml:space="preserve"> </w:t>
      </w:r>
      <w:r w:rsidRPr="000631C5">
        <w:rPr>
          <w:rFonts w:eastAsia="Calibri"/>
          <w:szCs w:val="28"/>
        </w:rPr>
        <w:t xml:space="preserve"> </w:t>
      </w:r>
      <w:r w:rsidR="0092604D" w:rsidRPr="000631C5">
        <w:rPr>
          <w:rFonts w:eastAsia="Calibri"/>
          <w:szCs w:val="28"/>
        </w:rPr>
        <w:t>М.Н. Слепов</w:t>
      </w:r>
    </w:p>
    <w:sectPr w:rsidR="0092604D" w:rsidRPr="000631C5" w:rsidSect="00B021B2">
      <w:headerReference w:type="default" r:id="rId9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51" w:rsidRDefault="00896951">
      <w:r>
        <w:separator/>
      </w:r>
    </w:p>
  </w:endnote>
  <w:endnote w:type="continuationSeparator" w:id="0">
    <w:p w:rsidR="00896951" w:rsidRDefault="0089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51" w:rsidRDefault="00896951">
      <w:r>
        <w:separator/>
      </w:r>
    </w:p>
  </w:footnote>
  <w:footnote w:type="continuationSeparator" w:id="0">
    <w:p w:rsidR="00896951" w:rsidRDefault="0089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1F0FF0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53DFA"/>
    <w:rsid w:val="000631C5"/>
    <w:rsid w:val="00071DBF"/>
    <w:rsid w:val="000A1AFF"/>
    <w:rsid w:val="00104E42"/>
    <w:rsid w:val="001245E6"/>
    <w:rsid w:val="001336AF"/>
    <w:rsid w:val="00153EAC"/>
    <w:rsid w:val="001F0FF0"/>
    <w:rsid w:val="001F42E7"/>
    <w:rsid w:val="00204BF8"/>
    <w:rsid w:val="00214F98"/>
    <w:rsid w:val="00284B50"/>
    <w:rsid w:val="002B05AB"/>
    <w:rsid w:val="002B35C8"/>
    <w:rsid w:val="003147EB"/>
    <w:rsid w:val="0031516D"/>
    <w:rsid w:val="003843BE"/>
    <w:rsid w:val="00394044"/>
    <w:rsid w:val="003961D0"/>
    <w:rsid w:val="003B0FD1"/>
    <w:rsid w:val="003B5342"/>
    <w:rsid w:val="00402B16"/>
    <w:rsid w:val="0055518B"/>
    <w:rsid w:val="0058624F"/>
    <w:rsid w:val="005B031D"/>
    <w:rsid w:val="005B713E"/>
    <w:rsid w:val="006D47AB"/>
    <w:rsid w:val="006E5581"/>
    <w:rsid w:val="0071199E"/>
    <w:rsid w:val="00720B2A"/>
    <w:rsid w:val="00786214"/>
    <w:rsid w:val="00807750"/>
    <w:rsid w:val="00812513"/>
    <w:rsid w:val="0086743A"/>
    <w:rsid w:val="008772A2"/>
    <w:rsid w:val="008838DA"/>
    <w:rsid w:val="00896951"/>
    <w:rsid w:val="0092604D"/>
    <w:rsid w:val="009C4001"/>
    <w:rsid w:val="00AA2CCF"/>
    <w:rsid w:val="00AC6908"/>
    <w:rsid w:val="00B021B2"/>
    <w:rsid w:val="00C210E9"/>
    <w:rsid w:val="00C21473"/>
    <w:rsid w:val="00CA473A"/>
    <w:rsid w:val="00D84249"/>
    <w:rsid w:val="00DD6E30"/>
    <w:rsid w:val="00E20A25"/>
    <w:rsid w:val="00EA250E"/>
    <w:rsid w:val="00EC1ADC"/>
    <w:rsid w:val="00EC2C08"/>
    <w:rsid w:val="00F2332B"/>
    <w:rsid w:val="00F727A3"/>
    <w:rsid w:val="00F812DB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3470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404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F233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332B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B021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Гордеев Сергей Викторович</cp:lastModifiedBy>
  <cp:revision>3</cp:revision>
  <cp:lastPrinted>2026-04-23T05:24:00Z</cp:lastPrinted>
  <dcterms:created xsi:type="dcterms:W3CDTF">2026-04-23T05:24:00Z</dcterms:created>
  <dcterms:modified xsi:type="dcterms:W3CDTF">2026-04-29T11:21:00Z</dcterms:modified>
</cp:coreProperties>
</file>