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6035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60350" w:rsidRDefault="00E6035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032634" r:id="rId8"/>
              </w:object>
            </w:r>
          </w:p>
          <w:p w:rsidR="00E60350" w:rsidRDefault="00E6035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60350" w:rsidRPr="005541F0" w:rsidRDefault="00E603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60350" w:rsidRDefault="00E603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60350" w:rsidRPr="005541F0" w:rsidRDefault="00E603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60350" w:rsidRPr="005649E4" w:rsidRDefault="00E603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60350" w:rsidRPr="00656C1A" w:rsidRDefault="00E6035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60350" w:rsidRPr="005541F0" w:rsidRDefault="00E603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60350" w:rsidRPr="005541F0" w:rsidRDefault="00E6035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60350" w:rsidRPr="00656C1A" w:rsidRDefault="00E6035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60350" w:rsidRDefault="00E6035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60350" w:rsidRPr="003262E3" w:rsidRDefault="00E6035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6035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60350" w:rsidRPr="00F8214F" w:rsidRDefault="00E603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60350" w:rsidRPr="00F8214F" w:rsidRDefault="00E346D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60350" w:rsidRPr="00F8214F" w:rsidRDefault="00E603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60350" w:rsidRPr="00F8214F" w:rsidRDefault="00E346D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60350" w:rsidRPr="00A63FB0" w:rsidRDefault="00E6035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60350" w:rsidRPr="00A3761A" w:rsidRDefault="00E346D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60350" w:rsidRPr="00F8214F" w:rsidRDefault="00E6035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60350" w:rsidRPr="00AB4194" w:rsidRDefault="00E603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60350" w:rsidRPr="00F8214F" w:rsidRDefault="00E346D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7159</w:t>
            </w:r>
            <w:bookmarkStart w:id="4" w:name="_GoBack"/>
            <w:bookmarkEnd w:id="4"/>
          </w:p>
        </w:tc>
      </w:tr>
    </w:tbl>
    <w:p w:rsidR="006C08F3" w:rsidRDefault="006C08F3" w:rsidP="006C08F3">
      <w:pPr>
        <w:rPr>
          <w:rFonts w:eastAsia="Times New Roman"/>
          <w:szCs w:val="28"/>
          <w:lang w:eastAsia="ru-RU"/>
        </w:rPr>
      </w:pP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О внесении изменений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в постановление Администрации </w:t>
      </w:r>
    </w:p>
    <w:p w:rsidR="00E60350" w:rsidRPr="006C08F3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города от 15.09.2023 № 4492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«Об утверждении порядка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предоставления суб</w:t>
      </w:r>
      <w:r>
        <w:rPr>
          <w:rFonts w:eastAsia="Times New Roman"/>
          <w:szCs w:val="28"/>
          <w:lang w:eastAsia="x-none"/>
        </w:rPr>
        <w:t xml:space="preserve">сидии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 xml:space="preserve">юридическим лицам, индивидуальным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 xml:space="preserve">предпринимателям </w:t>
      </w:r>
      <w:r w:rsidRPr="006C08F3">
        <w:rPr>
          <w:rFonts w:eastAsia="Times New Roman"/>
          <w:szCs w:val="28"/>
          <w:lang w:eastAsia="x-none"/>
        </w:rPr>
        <w:t xml:space="preserve">на финансовое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обеспечение затрат, связанных</w:t>
      </w:r>
      <w:r>
        <w:rPr>
          <w:rFonts w:eastAsia="Times New Roman"/>
          <w:szCs w:val="28"/>
          <w:lang w:eastAsia="x-none"/>
        </w:rPr>
        <w:t xml:space="preserve">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с оказанием муниципальных услуг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 xml:space="preserve"> </w:t>
      </w:r>
      <w:r w:rsidRPr="006C08F3">
        <w:rPr>
          <w:rFonts w:eastAsia="Times New Roman"/>
          <w:szCs w:val="28"/>
          <w:lang w:eastAsia="x-none"/>
        </w:rPr>
        <w:t xml:space="preserve">в социальной сфере по направлению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деятельности «реализация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дополнительных общеразвивающих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программ» в соответствии</w:t>
      </w:r>
      <w:r>
        <w:rPr>
          <w:rFonts w:eastAsia="Times New Roman"/>
          <w:szCs w:val="28"/>
          <w:lang w:eastAsia="x-none"/>
        </w:rPr>
        <w:t xml:space="preserve">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с социальным сертификатом</w:t>
      </w:r>
      <w:r>
        <w:rPr>
          <w:rFonts w:eastAsia="Times New Roman"/>
          <w:szCs w:val="28"/>
          <w:lang w:eastAsia="x-none"/>
        </w:rPr>
        <w:t xml:space="preserve">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на получение муниципальной услуги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в социальной сфере</w:t>
      </w:r>
      <w:r w:rsidRPr="006C08F3">
        <w:rPr>
          <w:rFonts w:eastAsia="Times New Roman"/>
          <w:sz w:val="24"/>
          <w:szCs w:val="24"/>
          <w:lang w:eastAsia="ru-RU"/>
        </w:rPr>
        <w:t xml:space="preserve"> </w:t>
      </w:r>
      <w:r w:rsidRPr="006C08F3">
        <w:rPr>
          <w:rFonts w:eastAsia="Times New Roman"/>
          <w:szCs w:val="28"/>
          <w:lang w:eastAsia="x-none"/>
        </w:rPr>
        <w:t xml:space="preserve">в муниципальном </w:t>
      </w:r>
    </w:p>
    <w:p w:rsidR="00E60350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образовании городской округ Сургут </w:t>
      </w:r>
    </w:p>
    <w:p w:rsidR="00E60350" w:rsidRPr="006C08F3" w:rsidRDefault="00E60350" w:rsidP="00E60350">
      <w:pPr>
        <w:tabs>
          <w:tab w:val="left" w:pos="6613"/>
        </w:tabs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 xml:space="preserve">Ханты-Мансийского автономного </w:t>
      </w:r>
    </w:p>
    <w:p w:rsidR="00E60350" w:rsidRDefault="00E60350" w:rsidP="00E60350">
      <w:pPr>
        <w:rPr>
          <w:rFonts w:eastAsia="Times New Roman"/>
          <w:szCs w:val="28"/>
          <w:lang w:eastAsia="ru-RU"/>
        </w:rPr>
      </w:pPr>
      <w:r w:rsidRPr="006C08F3">
        <w:rPr>
          <w:rFonts w:eastAsia="Times New Roman"/>
          <w:szCs w:val="28"/>
          <w:lang w:eastAsia="x-none"/>
        </w:rPr>
        <w:t>округа – Югры»</w:t>
      </w:r>
    </w:p>
    <w:p w:rsidR="00E60350" w:rsidRDefault="00E60350" w:rsidP="006C08F3">
      <w:pPr>
        <w:rPr>
          <w:rFonts w:eastAsia="Times New Roman"/>
          <w:szCs w:val="28"/>
          <w:lang w:eastAsia="ru-RU"/>
        </w:rPr>
      </w:pPr>
    </w:p>
    <w:p w:rsidR="00E60350" w:rsidRDefault="00E60350" w:rsidP="006C08F3">
      <w:pPr>
        <w:rPr>
          <w:rFonts w:eastAsia="Times New Roman"/>
          <w:szCs w:val="28"/>
          <w:lang w:eastAsia="ru-RU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В соответствии со статьей 78.4 Бюджетного кодекса Российской Федерации, Федеральным законом от 13.07.2020 № 189-ФЗ «О государственном (муниципальном) социальном заказе на оказание государственных (муници</w:t>
      </w:r>
      <w:r w:rsidR="0068465F">
        <w:rPr>
          <w:rFonts w:eastAsia="Times New Roman"/>
          <w:szCs w:val="28"/>
          <w:lang w:eastAsia="x-none"/>
        </w:rPr>
        <w:t>-</w:t>
      </w:r>
      <w:r w:rsidRPr="006C08F3">
        <w:rPr>
          <w:rFonts w:eastAsia="Times New Roman"/>
          <w:szCs w:val="28"/>
          <w:lang w:eastAsia="x-none"/>
        </w:rPr>
        <w:t xml:space="preserve">пальных) услуг в социальной сфере», распоряжением Администрации города </w:t>
      </w:r>
      <w:r w:rsidR="0068465F">
        <w:rPr>
          <w:rFonts w:eastAsia="Times New Roman"/>
          <w:szCs w:val="28"/>
          <w:lang w:eastAsia="x-none"/>
        </w:rPr>
        <w:t xml:space="preserve">               </w:t>
      </w:r>
      <w:r w:rsidRPr="006C08F3">
        <w:rPr>
          <w:rFonts w:eastAsia="Times New Roman"/>
          <w:szCs w:val="28"/>
          <w:lang w:eastAsia="x-none"/>
        </w:rPr>
        <w:t>от 30.12.2005 № 3686 «Об утверждении Регламента Администрации города»:</w:t>
      </w: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1. Внести в постановление Администрации города от 15.09.2023 № 4492 «Об утверждении порядка предоставления субсидии юридическим лицам,        индивидуальным предпринимателям на финансовое обеспечение затрат, связанных с оказанием муниципальных услуг в социальной сфере по направ</w:t>
      </w:r>
      <w:r w:rsidR="0068465F">
        <w:rPr>
          <w:rFonts w:eastAsia="Times New Roman"/>
          <w:szCs w:val="28"/>
          <w:lang w:eastAsia="x-none"/>
        </w:rPr>
        <w:t>-</w:t>
      </w:r>
      <w:r w:rsidRPr="0068465F">
        <w:rPr>
          <w:rFonts w:eastAsia="Times New Roman"/>
          <w:spacing w:val="-6"/>
          <w:szCs w:val="28"/>
          <w:lang w:eastAsia="x-none"/>
        </w:rPr>
        <w:t>лению деятельности «реализация дополнительных общеразвивающих программ»</w:t>
      </w:r>
      <w:r w:rsidRPr="006C08F3">
        <w:rPr>
          <w:rFonts w:eastAsia="Times New Roman"/>
          <w:szCs w:val="28"/>
          <w:lang w:eastAsia="x-none"/>
        </w:rPr>
        <w:t xml:space="preserve"> </w:t>
      </w:r>
      <w:r w:rsidR="0068465F">
        <w:rPr>
          <w:rFonts w:eastAsia="Times New Roman"/>
          <w:szCs w:val="28"/>
          <w:lang w:eastAsia="x-none"/>
        </w:rPr>
        <w:t xml:space="preserve">                  </w:t>
      </w:r>
      <w:r w:rsidRPr="006C08F3">
        <w:rPr>
          <w:rFonts w:eastAsia="Times New Roman"/>
          <w:szCs w:val="28"/>
          <w:lang w:eastAsia="x-none"/>
        </w:rPr>
        <w:t xml:space="preserve">в соответствии с социальным сертификатом на получение муниципальной </w:t>
      </w:r>
      <w:r w:rsidRPr="006C08F3">
        <w:rPr>
          <w:rFonts w:eastAsia="Times New Roman"/>
          <w:szCs w:val="28"/>
          <w:lang w:eastAsia="x-none"/>
        </w:rPr>
        <w:lastRenderedPageBreak/>
        <w:t xml:space="preserve">услуги в социальной сфере в муниципальном образовании городской округ Сургут Ханты-Мансийского автономного округа – Югры» (с изменениями </w:t>
      </w:r>
      <w:r w:rsidR="0068465F">
        <w:rPr>
          <w:rFonts w:eastAsia="Times New Roman"/>
          <w:szCs w:val="28"/>
          <w:lang w:eastAsia="x-none"/>
        </w:rPr>
        <w:t xml:space="preserve">                    </w:t>
      </w:r>
      <w:r w:rsidRPr="006C08F3">
        <w:rPr>
          <w:rFonts w:eastAsia="Times New Roman"/>
          <w:szCs w:val="28"/>
          <w:lang w:eastAsia="x-none"/>
        </w:rPr>
        <w:t>от 22.12.2023 № 6450</w:t>
      </w:r>
      <w:r w:rsidR="003A6CCA">
        <w:rPr>
          <w:rFonts w:eastAsia="Times New Roman"/>
          <w:szCs w:val="28"/>
          <w:lang w:eastAsia="x-none"/>
        </w:rPr>
        <w:t>, 27.12.2024 № 7200</w:t>
      </w:r>
      <w:r w:rsidRPr="006C08F3">
        <w:rPr>
          <w:rFonts w:eastAsia="Times New Roman"/>
          <w:szCs w:val="28"/>
          <w:lang w:eastAsia="x-none"/>
        </w:rPr>
        <w:t>) следующие изменения:</w:t>
      </w:r>
    </w:p>
    <w:p w:rsidR="00ED43D6" w:rsidRPr="0074345C" w:rsidRDefault="005D7CCF" w:rsidP="00ED43D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74345C">
        <w:rPr>
          <w:rFonts w:eastAsia="Times New Roman"/>
          <w:szCs w:val="28"/>
          <w:lang w:eastAsia="x-none"/>
        </w:rPr>
        <w:t>в</w:t>
      </w:r>
      <w:r w:rsidR="00ED43D6" w:rsidRPr="0074345C">
        <w:rPr>
          <w:rFonts w:eastAsia="Times New Roman"/>
          <w:szCs w:val="28"/>
          <w:lang w:eastAsia="x-none"/>
        </w:rPr>
        <w:t xml:space="preserve"> приложении к постановлению:</w:t>
      </w:r>
    </w:p>
    <w:p w:rsidR="003D548D" w:rsidRPr="0074345C" w:rsidRDefault="005D7CCF" w:rsidP="00C9094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4345C">
        <w:rPr>
          <w:rFonts w:eastAsia="Times New Roman"/>
          <w:szCs w:val="28"/>
          <w:lang w:eastAsia="x-none"/>
        </w:rPr>
        <w:t xml:space="preserve">1.1. </w:t>
      </w:r>
      <w:r w:rsidR="003A6CCA" w:rsidRPr="0074345C">
        <w:rPr>
          <w:rFonts w:eastAsia="Times New Roman"/>
          <w:szCs w:val="28"/>
          <w:lang w:eastAsia="x-none"/>
        </w:rPr>
        <w:t xml:space="preserve">В </w:t>
      </w:r>
      <w:r w:rsidR="006C08F3" w:rsidRPr="0074345C">
        <w:rPr>
          <w:rFonts w:eastAsia="Times New Roman"/>
          <w:szCs w:val="28"/>
          <w:lang w:eastAsia="x-none"/>
        </w:rPr>
        <w:t>пункт</w:t>
      </w:r>
      <w:r w:rsidR="003A6CCA" w:rsidRPr="0074345C">
        <w:rPr>
          <w:rFonts w:eastAsia="Times New Roman"/>
          <w:szCs w:val="28"/>
          <w:lang w:eastAsia="x-none"/>
        </w:rPr>
        <w:t>е 3</w:t>
      </w:r>
      <w:r w:rsidR="006C08F3" w:rsidRPr="0074345C">
        <w:rPr>
          <w:rFonts w:eastAsia="Times New Roman"/>
          <w:szCs w:val="28"/>
          <w:lang w:eastAsia="x-none"/>
        </w:rPr>
        <w:t xml:space="preserve"> раздела </w:t>
      </w:r>
      <w:r w:rsidR="006C08F3" w:rsidRPr="0074345C">
        <w:rPr>
          <w:rFonts w:eastAsia="Times New Roman"/>
          <w:szCs w:val="28"/>
          <w:lang w:val="en-US" w:eastAsia="x-none"/>
        </w:rPr>
        <w:t>I</w:t>
      </w:r>
      <w:r w:rsidR="00ED43D6" w:rsidRPr="0074345C">
        <w:rPr>
          <w:rFonts w:eastAsia="Times New Roman"/>
          <w:szCs w:val="28"/>
          <w:lang w:eastAsia="x-none"/>
        </w:rPr>
        <w:t xml:space="preserve"> </w:t>
      </w:r>
      <w:r w:rsidR="003A6CCA" w:rsidRPr="0074345C">
        <w:rPr>
          <w:rFonts w:eastAsia="Times New Roman"/>
          <w:szCs w:val="28"/>
          <w:lang w:eastAsia="ru-RU"/>
        </w:rPr>
        <w:t>слова «Развитие образования города</w:t>
      </w:r>
      <w:r w:rsidR="00480B96" w:rsidRPr="0074345C">
        <w:rPr>
          <w:rFonts w:eastAsia="Times New Roman"/>
          <w:szCs w:val="28"/>
          <w:lang w:eastAsia="ru-RU"/>
        </w:rPr>
        <w:t xml:space="preserve"> Сургута            </w:t>
      </w:r>
      <w:r w:rsidR="003A6CCA" w:rsidRPr="0074345C">
        <w:rPr>
          <w:rFonts w:eastAsia="Times New Roman"/>
          <w:szCs w:val="28"/>
          <w:lang w:eastAsia="ru-RU"/>
        </w:rPr>
        <w:t>на период до 2030 года», утвержденной постановлением Администрации города от 13.12.2013 № 8993</w:t>
      </w:r>
      <w:r w:rsidR="00CD0E61" w:rsidRPr="0074345C">
        <w:rPr>
          <w:rFonts w:eastAsia="Times New Roman"/>
          <w:szCs w:val="28"/>
          <w:lang w:eastAsia="ru-RU"/>
        </w:rPr>
        <w:t>»</w:t>
      </w:r>
      <w:r w:rsidR="003D548D" w:rsidRPr="0074345C">
        <w:rPr>
          <w:rFonts w:eastAsia="Times New Roman"/>
          <w:szCs w:val="28"/>
          <w:lang w:eastAsia="ru-RU"/>
        </w:rPr>
        <w:t xml:space="preserve"> заменить словами «Развитие образования в городе Сургуте», утвержденной постановлением Администрации города от 13.12.2024 № 6730».</w:t>
      </w:r>
    </w:p>
    <w:p w:rsidR="00C90947" w:rsidRDefault="00C90947" w:rsidP="00C9094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</w:t>
      </w:r>
      <w:r w:rsidR="00ED43D6">
        <w:rPr>
          <w:rFonts w:eastAsia="Times New Roman"/>
          <w:szCs w:val="28"/>
          <w:lang w:eastAsia="ru-RU"/>
        </w:rPr>
        <w:t xml:space="preserve">2. </w:t>
      </w:r>
      <w:r w:rsidR="004550AA">
        <w:rPr>
          <w:rFonts w:eastAsia="Times New Roman"/>
          <w:szCs w:val="28"/>
          <w:lang w:eastAsia="ru-RU"/>
        </w:rPr>
        <w:t xml:space="preserve">В разделе </w:t>
      </w:r>
      <w:r w:rsidR="004550AA" w:rsidRPr="004550AA">
        <w:rPr>
          <w:rFonts w:eastAsia="Times New Roman"/>
          <w:szCs w:val="28"/>
          <w:lang w:val="en-US" w:eastAsia="ru-RU"/>
        </w:rPr>
        <w:t>I</w:t>
      </w:r>
      <w:r w:rsidR="004550AA" w:rsidRPr="004550AA">
        <w:rPr>
          <w:rFonts w:eastAsia="Times New Roman"/>
          <w:szCs w:val="28"/>
          <w:lang w:eastAsia="ru-RU"/>
        </w:rPr>
        <w:t xml:space="preserve"> </w:t>
      </w:r>
      <w:r w:rsidR="007C1BCD">
        <w:rPr>
          <w:rFonts w:eastAsia="Times New Roman"/>
          <w:szCs w:val="28"/>
          <w:lang w:eastAsia="ru-RU"/>
        </w:rPr>
        <w:t>прилож</w:t>
      </w:r>
      <w:r w:rsidR="004550AA">
        <w:rPr>
          <w:rFonts w:eastAsia="Times New Roman"/>
          <w:szCs w:val="28"/>
          <w:lang w:eastAsia="ru-RU"/>
        </w:rPr>
        <w:t>ения</w:t>
      </w:r>
      <w:r w:rsidR="007C1BCD">
        <w:rPr>
          <w:rFonts w:eastAsia="Times New Roman"/>
          <w:szCs w:val="28"/>
          <w:lang w:eastAsia="ru-RU"/>
        </w:rPr>
        <w:t xml:space="preserve"> </w:t>
      </w:r>
      <w:r w:rsidR="007C1BCD" w:rsidRPr="006C08F3">
        <w:rPr>
          <w:rFonts w:eastAsia="Times New Roman"/>
          <w:szCs w:val="28"/>
          <w:lang w:eastAsia="x-none"/>
        </w:rPr>
        <w:t xml:space="preserve">1 к порядку предоставления субсидии </w:t>
      </w:r>
      <w:r w:rsidR="007C1BCD" w:rsidRPr="006C08F3">
        <w:rPr>
          <w:rFonts w:eastAsia="Times New Roman"/>
          <w:szCs w:val="28"/>
          <w:lang w:eastAsia="ru-RU"/>
        </w:rPr>
        <w:t>юридическим лицам, индивидуальным предпринимателям на финансовое обеспечение затрат, связанных с оказанием муниципальных услуг в социальной сфере по направлению деятельности «реализация дополнительных общеразви</w:t>
      </w:r>
      <w:r w:rsidR="0068465F">
        <w:rPr>
          <w:rFonts w:eastAsia="Times New Roman"/>
          <w:szCs w:val="28"/>
          <w:lang w:eastAsia="ru-RU"/>
        </w:rPr>
        <w:t>-</w:t>
      </w:r>
      <w:r w:rsidR="007C1BCD" w:rsidRPr="006C08F3">
        <w:rPr>
          <w:rFonts w:eastAsia="Times New Roman"/>
          <w:szCs w:val="28"/>
          <w:lang w:eastAsia="ru-RU"/>
        </w:rPr>
        <w:t>вающих программ» в соответствии</w:t>
      </w:r>
      <w:r w:rsidR="007C1BCD">
        <w:rPr>
          <w:rFonts w:eastAsia="Times New Roman"/>
          <w:szCs w:val="28"/>
          <w:lang w:eastAsia="ru-RU"/>
        </w:rPr>
        <w:t xml:space="preserve"> </w:t>
      </w:r>
      <w:r w:rsidR="007C1BCD" w:rsidRPr="006C08F3">
        <w:rPr>
          <w:rFonts w:eastAsia="Times New Roman"/>
          <w:szCs w:val="28"/>
          <w:lang w:eastAsia="ru-RU"/>
        </w:rPr>
        <w:t>с социальным сертификатом на получение муниципальной услуги в социальной сфере в муниципальном образовании городской округ Сургут</w:t>
      </w:r>
      <w:r w:rsidR="007C1BCD">
        <w:rPr>
          <w:rFonts w:eastAsia="Times New Roman"/>
          <w:szCs w:val="28"/>
          <w:lang w:eastAsia="ru-RU"/>
        </w:rPr>
        <w:t xml:space="preserve"> </w:t>
      </w:r>
      <w:r w:rsidR="007C1BCD" w:rsidRPr="006C08F3">
        <w:rPr>
          <w:rFonts w:eastAsia="Times New Roman"/>
          <w:szCs w:val="28"/>
          <w:lang w:eastAsia="ru-RU"/>
        </w:rPr>
        <w:t>Ханты-Мансийского автономного округа – Югры</w:t>
      </w:r>
      <w:r w:rsidR="00E50AA8">
        <w:rPr>
          <w:rFonts w:eastAsia="Times New Roman"/>
          <w:szCs w:val="28"/>
          <w:lang w:eastAsia="ru-RU"/>
        </w:rPr>
        <w:t>,</w:t>
      </w:r>
      <w:r w:rsidR="007C1BCD">
        <w:rPr>
          <w:rFonts w:eastAsia="Times New Roman"/>
          <w:szCs w:val="28"/>
          <w:lang w:eastAsia="ru-RU"/>
        </w:rPr>
        <w:t xml:space="preserve"> </w:t>
      </w:r>
      <w:r w:rsidR="005D7CCF" w:rsidRPr="005D7CCF">
        <w:rPr>
          <w:rFonts w:eastAsia="Times New Roman"/>
          <w:szCs w:val="28"/>
          <w:lang w:eastAsia="ru-RU"/>
        </w:rPr>
        <w:t>слова «Развитие образования города</w:t>
      </w:r>
      <w:r w:rsidR="00480B96">
        <w:rPr>
          <w:rFonts w:eastAsia="Times New Roman"/>
          <w:szCs w:val="28"/>
          <w:lang w:eastAsia="ru-RU"/>
        </w:rPr>
        <w:t xml:space="preserve"> Сургута </w:t>
      </w:r>
      <w:r w:rsidR="005D7CCF" w:rsidRPr="005D7CCF">
        <w:rPr>
          <w:rFonts w:eastAsia="Times New Roman"/>
          <w:szCs w:val="28"/>
          <w:lang w:eastAsia="ru-RU"/>
        </w:rPr>
        <w:t>на период до 2030 года», утвержденной постановлением Администрации города от 13.12.2013 № 8993» заменить словами «Развитие образования в городе Сургуте», утвержденной постанов</w:t>
      </w:r>
      <w:r w:rsidR="0068465F">
        <w:rPr>
          <w:rFonts w:eastAsia="Times New Roman"/>
          <w:szCs w:val="28"/>
          <w:lang w:eastAsia="ru-RU"/>
        </w:rPr>
        <w:t>-</w:t>
      </w:r>
      <w:r w:rsidR="005D7CCF" w:rsidRPr="005D7CCF">
        <w:rPr>
          <w:rFonts w:eastAsia="Times New Roman"/>
          <w:szCs w:val="28"/>
          <w:lang w:eastAsia="ru-RU"/>
        </w:rPr>
        <w:t>лением Администрации города от 13.12.2024 № 6730»</w:t>
      </w:r>
      <w:r w:rsidR="001143E2">
        <w:rPr>
          <w:rFonts w:eastAsia="Times New Roman"/>
          <w:szCs w:val="28"/>
          <w:lang w:eastAsia="ru-RU"/>
        </w:rPr>
        <w:t>.</w:t>
      </w:r>
    </w:p>
    <w:p w:rsidR="007F6D93" w:rsidRDefault="007F6D93" w:rsidP="00C0471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1.3. </w:t>
      </w:r>
      <w:r w:rsidR="00C0471B">
        <w:rPr>
          <w:rFonts w:eastAsia="Times New Roman"/>
          <w:szCs w:val="28"/>
          <w:lang w:eastAsia="ru-RU"/>
        </w:rPr>
        <w:t>Приложение</w:t>
      </w:r>
      <w:r w:rsidRPr="007F6D93">
        <w:rPr>
          <w:rFonts w:eastAsia="Times New Roman"/>
          <w:szCs w:val="28"/>
          <w:lang w:eastAsia="ru-RU"/>
        </w:rPr>
        <w:t xml:space="preserve"> 2 к Соглашению о финансовом обеспечении затрат, связанных с оказанием муниципальных услуг в социальной сфере</w:t>
      </w:r>
      <w:r w:rsidR="0068465F">
        <w:rPr>
          <w:rFonts w:eastAsia="Times New Roman"/>
          <w:szCs w:val="28"/>
          <w:lang w:eastAsia="ru-RU"/>
        </w:rPr>
        <w:t xml:space="preserve"> </w:t>
      </w:r>
      <w:r w:rsidRPr="007F6D93">
        <w:rPr>
          <w:rFonts w:eastAsia="Times New Roman"/>
          <w:szCs w:val="28"/>
          <w:lang w:eastAsia="ru-RU"/>
        </w:rPr>
        <w:t>по направ</w:t>
      </w:r>
      <w:r w:rsidR="0068465F">
        <w:rPr>
          <w:rFonts w:eastAsia="Times New Roman"/>
          <w:szCs w:val="28"/>
          <w:lang w:eastAsia="ru-RU"/>
        </w:rPr>
        <w:t>-</w:t>
      </w:r>
      <w:r w:rsidRPr="0068465F">
        <w:rPr>
          <w:rFonts w:eastAsia="Times New Roman"/>
          <w:spacing w:val="-4"/>
          <w:szCs w:val="28"/>
          <w:lang w:eastAsia="ru-RU"/>
        </w:rPr>
        <w:t>лению деятельности «реализация дополнительных общеразвивающих программ</w:t>
      </w:r>
      <w:r w:rsidRPr="007F6D93">
        <w:rPr>
          <w:rFonts w:eastAsia="Times New Roman"/>
          <w:szCs w:val="28"/>
          <w:lang w:eastAsia="ru-RU"/>
        </w:rPr>
        <w:t>»</w:t>
      </w:r>
      <w:r w:rsidR="0068465F">
        <w:rPr>
          <w:rFonts w:eastAsia="Times New Roman"/>
          <w:szCs w:val="28"/>
          <w:lang w:eastAsia="ru-RU"/>
        </w:rPr>
        <w:t xml:space="preserve">                  </w:t>
      </w:r>
      <w:r w:rsidRPr="007F6D93">
        <w:rPr>
          <w:rFonts w:eastAsia="Times New Roman"/>
          <w:szCs w:val="28"/>
          <w:lang w:eastAsia="ru-RU"/>
        </w:rPr>
        <w:t xml:space="preserve"> в соответствии с социальным сертификатом на получение муниципал</w:t>
      </w:r>
      <w:r w:rsidR="00C0471B">
        <w:rPr>
          <w:rFonts w:eastAsia="Times New Roman"/>
          <w:szCs w:val="28"/>
          <w:lang w:eastAsia="ru-RU"/>
        </w:rPr>
        <w:t xml:space="preserve">ьной услуги в социальной сфере, </w:t>
      </w:r>
      <w:r w:rsidR="00C0471B" w:rsidRPr="00C0471B">
        <w:rPr>
          <w:rFonts w:eastAsia="Times New Roman"/>
          <w:szCs w:val="28"/>
          <w:lang w:eastAsia="ru-RU"/>
        </w:rPr>
        <w:t>изложить в новой</w:t>
      </w:r>
      <w:r w:rsidR="00FD4323">
        <w:rPr>
          <w:rFonts w:eastAsia="Times New Roman"/>
          <w:szCs w:val="28"/>
          <w:lang w:eastAsia="ru-RU"/>
        </w:rPr>
        <w:t xml:space="preserve"> редакции согласно приложению </w:t>
      </w:r>
      <w:r w:rsidR="0068465F">
        <w:rPr>
          <w:rFonts w:eastAsia="Times New Roman"/>
          <w:szCs w:val="28"/>
          <w:lang w:eastAsia="ru-RU"/>
        </w:rPr>
        <w:t xml:space="preserve">                </w:t>
      </w:r>
      <w:r w:rsidR="00C0471B" w:rsidRPr="00C0471B">
        <w:rPr>
          <w:rFonts w:eastAsia="Times New Roman"/>
          <w:szCs w:val="28"/>
          <w:lang w:eastAsia="ru-RU"/>
        </w:rPr>
        <w:t>к настоящему постановлению.</w:t>
      </w:r>
      <w:r w:rsidR="0068465F">
        <w:rPr>
          <w:rFonts w:eastAsia="Times New Roman"/>
          <w:szCs w:val="28"/>
          <w:lang w:eastAsia="ru-RU"/>
        </w:rPr>
        <w:t xml:space="preserve"> </w:t>
      </w:r>
    </w:p>
    <w:p w:rsidR="00FD4323" w:rsidRPr="00FD4323" w:rsidRDefault="00FD4323" w:rsidP="00FD432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D4323">
        <w:rPr>
          <w:rFonts w:eastAsia="Times New Roman"/>
          <w:szCs w:val="28"/>
          <w:lang w:eastAsia="ru-RU"/>
        </w:rPr>
        <w:t>1.</w:t>
      </w:r>
      <w:r>
        <w:rPr>
          <w:rFonts w:eastAsia="Times New Roman"/>
          <w:szCs w:val="28"/>
          <w:lang w:eastAsia="ru-RU"/>
        </w:rPr>
        <w:t xml:space="preserve">4. </w:t>
      </w:r>
      <w:r w:rsidRPr="00FD4323">
        <w:rPr>
          <w:rFonts w:eastAsia="Times New Roman"/>
          <w:szCs w:val="28"/>
          <w:lang w:eastAsia="ru-RU"/>
        </w:rPr>
        <w:t>Примечани</w:t>
      </w:r>
      <w:r w:rsidR="00E50AA8">
        <w:rPr>
          <w:rFonts w:eastAsia="Times New Roman"/>
          <w:szCs w:val="28"/>
          <w:lang w:eastAsia="ru-RU"/>
        </w:rPr>
        <w:t>я</w:t>
      </w:r>
      <w:r w:rsidRPr="00FD4323">
        <w:rPr>
          <w:rFonts w:eastAsia="Times New Roman"/>
          <w:szCs w:val="28"/>
          <w:lang w:eastAsia="ru-RU"/>
        </w:rPr>
        <w:t xml:space="preserve"> к таблице приложения 5 к Соглашению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</w:t>
      </w:r>
      <w:r w:rsidR="0068465F">
        <w:rPr>
          <w:rFonts w:eastAsia="Times New Roman"/>
          <w:szCs w:val="28"/>
          <w:lang w:eastAsia="ru-RU"/>
        </w:rPr>
        <w:t>-</w:t>
      </w:r>
      <w:r w:rsidRPr="00FD4323">
        <w:rPr>
          <w:rFonts w:eastAsia="Times New Roman"/>
          <w:szCs w:val="28"/>
          <w:lang w:eastAsia="ru-RU"/>
        </w:rPr>
        <w:t>ющих программ» в соответствии с социальным сертификатом на получение муниципальной услуги в социальной сфере, изложить в следующей редакции:</w:t>
      </w:r>
    </w:p>
    <w:p w:rsidR="00FD4323" w:rsidRPr="00FD4323" w:rsidRDefault="00FD4323" w:rsidP="00FD432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D4323">
        <w:rPr>
          <w:rFonts w:eastAsia="Times New Roman"/>
          <w:szCs w:val="28"/>
          <w:lang w:eastAsia="ru-RU"/>
        </w:rPr>
        <w:t>«Примечани</w:t>
      </w:r>
      <w:r w:rsidR="0068465F">
        <w:rPr>
          <w:rFonts w:eastAsia="Times New Roman"/>
          <w:szCs w:val="28"/>
          <w:lang w:eastAsia="ru-RU"/>
        </w:rPr>
        <w:t>я</w:t>
      </w:r>
      <w:r w:rsidRPr="00FD4323">
        <w:rPr>
          <w:rFonts w:eastAsia="Times New Roman"/>
          <w:szCs w:val="28"/>
          <w:lang w:eastAsia="ru-RU"/>
        </w:rPr>
        <w:t>:</w:t>
      </w:r>
      <w:r w:rsidR="00E50AA8">
        <w:rPr>
          <w:rFonts w:eastAsia="Times New Roman"/>
          <w:szCs w:val="28"/>
          <w:lang w:eastAsia="ru-RU"/>
        </w:rPr>
        <w:t xml:space="preserve"> </w:t>
      </w:r>
    </w:p>
    <w:p w:rsidR="00F11A2A" w:rsidRDefault="00FD4323" w:rsidP="00F11A2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D4323">
        <w:rPr>
          <w:rFonts w:eastAsia="Times New Roman"/>
          <w:szCs w:val="28"/>
          <w:vertAlign w:val="superscript"/>
          <w:lang w:eastAsia="ru-RU"/>
        </w:rPr>
        <w:t>1</w:t>
      </w:r>
      <w:r w:rsidRPr="00FD4323">
        <w:rPr>
          <w:rFonts w:eastAsia="Times New Roman"/>
          <w:szCs w:val="28"/>
          <w:lang w:eastAsia="ru-RU"/>
        </w:rPr>
        <w:t xml:space="preserve"> </w:t>
      </w:r>
      <w:r w:rsidR="00F11A2A" w:rsidRPr="00F11A2A">
        <w:rPr>
          <w:rFonts w:eastAsia="Times New Roman"/>
          <w:szCs w:val="28"/>
          <w:lang w:eastAsia="ru-RU"/>
        </w:rPr>
        <w:t>–</w:t>
      </w:r>
      <w:r w:rsidR="00F11A2A">
        <w:rPr>
          <w:rFonts w:eastAsia="Times New Roman"/>
          <w:szCs w:val="28"/>
          <w:lang w:eastAsia="ru-RU"/>
        </w:rPr>
        <w:t xml:space="preserve"> о</w:t>
      </w:r>
      <w:r w:rsidRPr="00FD4323">
        <w:rPr>
          <w:rFonts w:eastAsia="Times New Roman"/>
          <w:szCs w:val="28"/>
          <w:lang w:eastAsia="ru-RU"/>
        </w:rPr>
        <w:t xml:space="preserve">пределяется как разница </w:t>
      </w:r>
      <w:r w:rsidR="00F11A2A" w:rsidRPr="00F11A2A">
        <w:rPr>
          <w:rFonts w:eastAsia="Times New Roman"/>
          <w:szCs w:val="28"/>
          <w:lang w:eastAsia="ru-RU"/>
        </w:rPr>
        <w:t xml:space="preserve">значения показателя, характеризующего качество оказания услуги, указанного в условиях оказания муниципальных услуг </w:t>
      </w:r>
      <w:r w:rsidR="00F11A2A" w:rsidRPr="0068465F">
        <w:rPr>
          <w:rFonts w:eastAsia="Times New Roman"/>
          <w:spacing w:val="-6"/>
          <w:szCs w:val="28"/>
          <w:lang w:eastAsia="ru-RU"/>
        </w:rPr>
        <w:t>в социальной сфере, включенных в муниципальный социальный заказ на оказание</w:t>
      </w:r>
      <w:r w:rsidR="00F11A2A" w:rsidRPr="00F11A2A">
        <w:rPr>
          <w:rFonts w:eastAsia="Times New Roman"/>
          <w:szCs w:val="28"/>
          <w:lang w:eastAsia="ru-RU"/>
        </w:rPr>
        <w:t xml:space="preserve"> муниципальных услуг в социальной сфере по направлению деятельности «реализация дополнительных общеразвивающих программ» (</w:t>
      </w:r>
      <w:r w:rsidR="00F11A2A">
        <w:rPr>
          <w:rFonts w:eastAsia="Times New Roman"/>
          <w:szCs w:val="28"/>
          <w:lang w:eastAsia="ru-RU"/>
        </w:rPr>
        <w:t>далее – условия оказания услуг) и г</w:t>
      </w:r>
      <w:r w:rsidRPr="00FD4323">
        <w:rPr>
          <w:rFonts w:eastAsia="Times New Roman"/>
          <w:szCs w:val="28"/>
          <w:lang w:eastAsia="ru-RU"/>
        </w:rPr>
        <w:t>рафы 11 отчета об исполнен</w:t>
      </w:r>
      <w:r w:rsidR="00F11A2A">
        <w:rPr>
          <w:rFonts w:eastAsia="Times New Roman"/>
          <w:szCs w:val="28"/>
          <w:lang w:eastAsia="ru-RU"/>
        </w:rPr>
        <w:t>ии Соглашения (далее – отчет)</w:t>
      </w:r>
      <w:r w:rsidR="0068465F">
        <w:rPr>
          <w:rFonts w:eastAsia="Times New Roman"/>
          <w:szCs w:val="28"/>
          <w:lang w:eastAsia="ru-RU"/>
        </w:rPr>
        <w:t>;</w:t>
      </w:r>
    </w:p>
    <w:p w:rsidR="00F11A2A" w:rsidRPr="00F11A2A" w:rsidRDefault="00F11A2A" w:rsidP="00F11A2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bookmarkStart w:id="5" w:name="sub_32"/>
      <w:r w:rsidRPr="00F11A2A">
        <w:rPr>
          <w:rFonts w:eastAsia="Times New Roman"/>
          <w:szCs w:val="28"/>
          <w:vertAlign w:val="superscript"/>
          <w:lang w:eastAsia="ru-RU"/>
        </w:rPr>
        <w:t>2</w:t>
      </w:r>
      <w:r>
        <w:rPr>
          <w:rFonts w:eastAsia="Times New Roman"/>
          <w:szCs w:val="28"/>
          <w:lang w:eastAsia="ru-RU"/>
        </w:rPr>
        <w:t xml:space="preserve"> </w:t>
      </w:r>
      <w:r w:rsidRPr="00F11A2A">
        <w:rPr>
          <w:rFonts w:eastAsia="Times New Roman"/>
          <w:szCs w:val="28"/>
          <w:lang w:eastAsia="ru-RU"/>
        </w:rPr>
        <w:t>–</w:t>
      </w:r>
      <w:r>
        <w:rPr>
          <w:rFonts w:eastAsia="Times New Roman"/>
          <w:szCs w:val="28"/>
          <w:lang w:eastAsia="ru-RU"/>
        </w:rPr>
        <w:t xml:space="preserve"> </w:t>
      </w:r>
      <w:r w:rsidRPr="00F11A2A">
        <w:rPr>
          <w:rFonts w:eastAsia="Times New Roman"/>
          <w:szCs w:val="28"/>
          <w:lang w:eastAsia="ru-RU"/>
        </w:rPr>
        <w:t xml:space="preserve">определяется как разница </w:t>
      </w:r>
      <w:r w:rsidR="001B1E82" w:rsidRPr="001B1E82">
        <w:rPr>
          <w:rFonts w:eastAsia="Times New Roman"/>
          <w:szCs w:val="28"/>
          <w:lang w:eastAsia="ru-RU"/>
        </w:rPr>
        <w:t xml:space="preserve">значения показателя, характеризующего объем оказания услуги, указанного в условиях оказания услуг </w:t>
      </w:r>
      <w:r w:rsidR="001B1E82">
        <w:rPr>
          <w:rFonts w:eastAsia="Times New Roman"/>
          <w:szCs w:val="28"/>
          <w:lang w:eastAsia="ru-RU"/>
        </w:rPr>
        <w:t>и графы 16 отчета</w:t>
      </w:r>
      <w:r w:rsidR="0068465F">
        <w:rPr>
          <w:rFonts w:eastAsia="Times New Roman"/>
          <w:szCs w:val="28"/>
          <w:lang w:eastAsia="ru-RU"/>
        </w:rPr>
        <w:t>;</w:t>
      </w:r>
    </w:p>
    <w:p w:rsidR="00F11A2A" w:rsidRPr="00F11A2A" w:rsidRDefault="00F11A2A" w:rsidP="00F11A2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bookmarkStart w:id="6" w:name="sub_33"/>
      <w:bookmarkEnd w:id="5"/>
      <w:r w:rsidRPr="00F11A2A">
        <w:rPr>
          <w:rFonts w:eastAsia="Times New Roman"/>
          <w:szCs w:val="28"/>
          <w:vertAlign w:val="superscript"/>
          <w:lang w:eastAsia="ru-RU"/>
        </w:rPr>
        <w:t>3</w:t>
      </w:r>
      <w:r w:rsidR="00406167" w:rsidRPr="00406167">
        <w:rPr>
          <w:rFonts w:eastAsia="Times New Roman"/>
          <w:szCs w:val="28"/>
          <w:vertAlign w:val="superscript"/>
          <w:lang w:eastAsia="ru-RU"/>
        </w:rPr>
        <w:t xml:space="preserve"> </w:t>
      </w:r>
      <w:r w:rsidRPr="00406167">
        <w:rPr>
          <w:rFonts w:eastAsia="Times New Roman"/>
          <w:szCs w:val="28"/>
          <w:lang w:eastAsia="ru-RU"/>
        </w:rPr>
        <w:t>–</w:t>
      </w:r>
      <w:r>
        <w:rPr>
          <w:rFonts w:eastAsia="Times New Roman"/>
          <w:szCs w:val="28"/>
          <w:lang w:eastAsia="ru-RU"/>
        </w:rPr>
        <w:t xml:space="preserve"> </w:t>
      </w:r>
      <w:r w:rsidRPr="00F11A2A">
        <w:rPr>
          <w:rFonts w:eastAsia="Times New Roman"/>
          <w:szCs w:val="28"/>
          <w:lang w:eastAsia="ru-RU"/>
        </w:rPr>
        <w:t>определяется как разница графы 12 отчета и допустимых возможных отклонений от показателя, характеризующего качество оказания услуги, указанных в условиях оказания услуг</w:t>
      </w:r>
      <w:r w:rsidR="0068465F">
        <w:rPr>
          <w:rFonts w:eastAsia="Times New Roman"/>
          <w:szCs w:val="28"/>
          <w:lang w:eastAsia="ru-RU"/>
        </w:rPr>
        <w:t>;</w:t>
      </w:r>
      <w:r w:rsidR="00E50AA8">
        <w:rPr>
          <w:rFonts w:eastAsia="Times New Roman"/>
          <w:szCs w:val="28"/>
          <w:lang w:eastAsia="ru-RU"/>
        </w:rPr>
        <w:t xml:space="preserve"> </w:t>
      </w:r>
    </w:p>
    <w:p w:rsidR="00F11A2A" w:rsidRPr="0068465F" w:rsidRDefault="00F11A2A" w:rsidP="00F11A2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bookmarkStart w:id="7" w:name="sub_34"/>
      <w:bookmarkEnd w:id="6"/>
      <w:r w:rsidRPr="00F11A2A">
        <w:rPr>
          <w:rFonts w:eastAsia="Times New Roman"/>
          <w:szCs w:val="28"/>
          <w:vertAlign w:val="superscript"/>
          <w:lang w:eastAsia="ru-RU"/>
        </w:rPr>
        <w:t>4</w:t>
      </w:r>
      <w:r>
        <w:rPr>
          <w:rFonts w:eastAsia="Times New Roman"/>
          <w:szCs w:val="28"/>
          <w:vertAlign w:val="superscript"/>
          <w:lang w:eastAsia="ru-RU"/>
        </w:rPr>
        <w:t xml:space="preserve"> </w:t>
      </w:r>
      <w:r w:rsidRPr="00F11A2A">
        <w:rPr>
          <w:rFonts w:eastAsia="Times New Roman"/>
          <w:szCs w:val="28"/>
          <w:lang w:eastAsia="ru-RU"/>
        </w:rPr>
        <w:t>–</w:t>
      </w:r>
      <w:r>
        <w:rPr>
          <w:rFonts w:eastAsia="Times New Roman"/>
          <w:szCs w:val="28"/>
          <w:lang w:eastAsia="ru-RU"/>
        </w:rPr>
        <w:t xml:space="preserve"> </w:t>
      </w:r>
      <w:r w:rsidRPr="00F11A2A">
        <w:rPr>
          <w:rFonts w:eastAsia="Times New Roman"/>
          <w:szCs w:val="28"/>
          <w:lang w:eastAsia="ru-RU"/>
        </w:rPr>
        <w:t xml:space="preserve">определяется как разница графы 17 отчета и допустимых возможных отклонений от показателей, характеризующих объем оказания услуги, </w:t>
      </w:r>
      <w:r w:rsidRPr="0068465F">
        <w:rPr>
          <w:rFonts w:eastAsia="Times New Roman"/>
          <w:szCs w:val="28"/>
          <w:lang w:eastAsia="ru-RU"/>
        </w:rPr>
        <w:lastRenderedPageBreak/>
        <w:t>указанных в условиях оказания услуг</w:t>
      </w:r>
      <w:r w:rsidR="001B1E82" w:rsidRPr="0068465F">
        <w:rPr>
          <w:rFonts w:eastAsia="Times New Roman"/>
          <w:szCs w:val="28"/>
          <w:lang w:eastAsia="ru-RU"/>
        </w:rPr>
        <w:t>»</w:t>
      </w:r>
      <w:r w:rsidR="0068465F" w:rsidRPr="0068465F">
        <w:rPr>
          <w:rFonts w:eastAsia="Times New Roman"/>
          <w:szCs w:val="28"/>
          <w:lang w:eastAsia="ru-RU"/>
        </w:rPr>
        <w:t>.</w:t>
      </w:r>
    </w:p>
    <w:bookmarkEnd w:id="7"/>
    <w:p w:rsidR="00CD0E61" w:rsidRPr="0068465F" w:rsidRDefault="00CD0E61" w:rsidP="00CD0E6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68465F">
        <w:rPr>
          <w:rFonts w:eastAsia="Times New Roman"/>
          <w:bCs/>
          <w:szCs w:val="28"/>
          <w:lang w:eastAsia="x-none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D0E61" w:rsidRPr="0068465F" w:rsidRDefault="00CD0E61" w:rsidP="00CD0E6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x-none"/>
        </w:rPr>
      </w:pPr>
      <w:r w:rsidRPr="0068465F">
        <w:rPr>
          <w:rFonts w:eastAsia="Times New Roman"/>
          <w:bCs/>
          <w:szCs w:val="28"/>
          <w:lang w:eastAsia="x-none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68465F">
        <w:rPr>
          <w:rFonts w:eastAsia="Times New Roman"/>
          <w:bCs/>
          <w:szCs w:val="28"/>
          <w:lang w:val="en-US" w:eastAsia="x-none"/>
        </w:rPr>
        <w:t>DOCSURGUT</w:t>
      </w:r>
      <w:r w:rsidRPr="0068465F">
        <w:rPr>
          <w:rFonts w:eastAsia="Times New Roman"/>
          <w:bCs/>
          <w:szCs w:val="28"/>
          <w:lang w:eastAsia="x-none"/>
        </w:rPr>
        <w:t>.</w:t>
      </w:r>
      <w:r w:rsidRPr="0068465F">
        <w:rPr>
          <w:rFonts w:eastAsia="Times New Roman"/>
          <w:bCs/>
          <w:szCs w:val="28"/>
          <w:lang w:val="en-US" w:eastAsia="x-none"/>
        </w:rPr>
        <w:t>RU</w:t>
      </w:r>
      <w:r w:rsidRPr="0068465F">
        <w:rPr>
          <w:rFonts w:eastAsia="Times New Roman"/>
          <w:bCs/>
          <w:szCs w:val="28"/>
          <w:lang w:eastAsia="x-none"/>
        </w:rPr>
        <w:t>.</w:t>
      </w:r>
    </w:p>
    <w:p w:rsidR="00CD0E61" w:rsidRPr="0068465F" w:rsidRDefault="00CD0E61" w:rsidP="00CD0E6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68465F">
        <w:rPr>
          <w:rFonts w:eastAsia="Times New Roman"/>
          <w:szCs w:val="28"/>
          <w:lang w:eastAsia="x-none"/>
        </w:rPr>
        <w:t>4. Настоящее постановление вступает в силу после его официального опубликования</w:t>
      </w:r>
      <w:r w:rsidR="00DD39E6" w:rsidRPr="0068465F">
        <w:rPr>
          <w:rFonts w:eastAsia="Times New Roman"/>
          <w:szCs w:val="28"/>
          <w:lang w:eastAsia="x-none"/>
        </w:rPr>
        <w:t xml:space="preserve"> </w:t>
      </w:r>
      <w:r w:rsidR="0032333C" w:rsidRPr="0068465F">
        <w:rPr>
          <w:rFonts w:eastAsia="Times New Roman"/>
          <w:szCs w:val="28"/>
          <w:lang w:eastAsia="x-none"/>
        </w:rPr>
        <w:t>с особенностями, установленными пунктом 5 настоящего постановления</w:t>
      </w:r>
      <w:r w:rsidRPr="0068465F">
        <w:rPr>
          <w:rFonts w:eastAsia="Times New Roman"/>
          <w:szCs w:val="28"/>
          <w:lang w:eastAsia="x-none"/>
        </w:rPr>
        <w:t>.</w:t>
      </w:r>
      <w:r w:rsidR="0068465F" w:rsidRPr="0068465F">
        <w:rPr>
          <w:rFonts w:eastAsia="Times New Roman"/>
          <w:szCs w:val="28"/>
          <w:lang w:eastAsia="x-none"/>
        </w:rPr>
        <w:t xml:space="preserve"> </w:t>
      </w:r>
    </w:p>
    <w:p w:rsidR="00DD39E6" w:rsidRPr="0068465F" w:rsidRDefault="00DD39E6" w:rsidP="00DD39E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68465F">
        <w:rPr>
          <w:rFonts w:eastAsia="Times New Roman"/>
          <w:szCs w:val="28"/>
          <w:lang w:eastAsia="x-none"/>
        </w:rPr>
        <w:t xml:space="preserve">5. Действие </w:t>
      </w:r>
      <w:r w:rsidR="00943F9D">
        <w:rPr>
          <w:rFonts w:eastAsia="Times New Roman"/>
          <w:szCs w:val="28"/>
          <w:lang w:eastAsia="x-none"/>
        </w:rPr>
        <w:t>под</w:t>
      </w:r>
      <w:r w:rsidRPr="0068465F">
        <w:rPr>
          <w:rFonts w:eastAsia="Times New Roman"/>
          <w:szCs w:val="28"/>
          <w:lang w:eastAsia="x-none"/>
        </w:rPr>
        <w:t xml:space="preserve">пунктов 1.1, 1.2 </w:t>
      </w:r>
      <w:r w:rsidR="00943F9D">
        <w:rPr>
          <w:rFonts w:eastAsia="Times New Roman"/>
          <w:szCs w:val="28"/>
          <w:lang w:eastAsia="x-none"/>
        </w:rPr>
        <w:t xml:space="preserve">пункта 1 </w:t>
      </w:r>
      <w:r w:rsidRPr="0068465F">
        <w:rPr>
          <w:rFonts w:eastAsia="Times New Roman"/>
          <w:szCs w:val="28"/>
          <w:lang w:eastAsia="x-none"/>
        </w:rPr>
        <w:t>настоящего постановления распространяется на правоотношения, возникшие с 01.01.2025.</w:t>
      </w:r>
      <w:r w:rsidR="0068465F" w:rsidRPr="0068465F">
        <w:rPr>
          <w:rFonts w:eastAsia="Times New Roman"/>
          <w:szCs w:val="28"/>
          <w:lang w:eastAsia="x-none"/>
        </w:rPr>
        <w:t xml:space="preserve"> </w:t>
      </w:r>
    </w:p>
    <w:p w:rsidR="00CD0E61" w:rsidRPr="0068465F" w:rsidRDefault="00DD39E6" w:rsidP="00CD0E6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x-none"/>
        </w:rPr>
      </w:pPr>
      <w:r w:rsidRPr="0068465F">
        <w:rPr>
          <w:rFonts w:eastAsia="Times New Roman"/>
          <w:szCs w:val="28"/>
          <w:lang w:eastAsia="x-none"/>
        </w:rPr>
        <w:t>6</w:t>
      </w:r>
      <w:r w:rsidR="00CD0E61" w:rsidRPr="0068465F">
        <w:rPr>
          <w:rFonts w:eastAsia="Times New Roman"/>
          <w:szCs w:val="28"/>
          <w:lang w:eastAsia="x-none"/>
        </w:rPr>
        <w:t>. Контроль за выполнением постановления возложить на заместителя Главы города, курирующего социальную сферу.</w:t>
      </w:r>
      <w:r w:rsidR="0068465F" w:rsidRPr="0068465F">
        <w:rPr>
          <w:rFonts w:eastAsia="Times New Roman"/>
          <w:szCs w:val="28"/>
          <w:lang w:eastAsia="x-none"/>
        </w:rPr>
        <w:t xml:space="preserve"> </w:t>
      </w:r>
    </w:p>
    <w:p w:rsidR="006C08F3" w:rsidRPr="0068465F" w:rsidRDefault="006C08F3" w:rsidP="00480B96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szCs w:val="28"/>
          <w:highlight w:val="yellow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szCs w:val="28"/>
          <w:highlight w:val="yellow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szCs w:val="28"/>
          <w:highlight w:val="yellow"/>
          <w:lang w:eastAsia="x-none"/>
        </w:rPr>
      </w:pPr>
    </w:p>
    <w:p w:rsidR="006C08F3" w:rsidRPr="006C08F3" w:rsidRDefault="006C08F3" w:rsidP="006C08F3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szCs w:val="28"/>
          <w:lang w:eastAsia="x-none"/>
        </w:rPr>
      </w:pPr>
      <w:r w:rsidRPr="006C08F3">
        <w:rPr>
          <w:rFonts w:eastAsia="Times New Roman"/>
          <w:szCs w:val="28"/>
          <w:lang w:eastAsia="x-none"/>
        </w:rPr>
        <w:t>Глава города                                                                                                  М.Н. Слепов</w:t>
      </w:r>
    </w:p>
    <w:p w:rsidR="006D57F0" w:rsidRDefault="006D57F0"/>
    <w:p w:rsidR="00C0471B" w:rsidRDefault="00C0471B"/>
    <w:p w:rsidR="00097846" w:rsidRDefault="00097846">
      <w:pPr>
        <w:spacing w:after="160" w:line="259" w:lineRule="auto"/>
      </w:pPr>
      <w:r>
        <w:br w:type="page"/>
      </w:r>
    </w:p>
    <w:p w:rsidR="003E53E6" w:rsidRPr="003E53E6" w:rsidRDefault="003E53E6" w:rsidP="00097846">
      <w:pPr>
        <w:ind w:left="5954"/>
        <w:rPr>
          <w:lang w:eastAsia="ru-RU"/>
        </w:rPr>
      </w:pPr>
      <w:r w:rsidRPr="003E53E6">
        <w:rPr>
          <w:lang w:eastAsia="ru-RU"/>
        </w:rPr>
        <w:lastRenderedPageBreak/>
        <w:t>Приложение</w:t>
      </w:r>
    </w:p>
    <w:p w:rsidR="003E53E6" w:rsidRPr="003E53E6" w:rsidRDefault="003E53E6" w:rsidP="00097846">
      <w:pPr>
        <w:ind w:left="5954"/>
        <w:rPr>
          <w:lang w:eastAsia="ru-RU"/>
        </w:rPr>
      </w:pPr>
      <w:r w:rsidRPr="003E53E6">
        <w:rPr>
          <w:lang w:eastAsia="ru-RU"/>
        </w:rPr>
        <w:t xml:space="preserve">к постановлению </w:t>
      </w:r>
    </w:p>
    <w:p w:rsidR="003E53E6" w:rsidRPr="003E53E6" w:rsidRDefault="003E53E6" w:rsidP="00097846">
      <w:pPr>
        <w:ind w:left="5954"/>
        <w:rPr>
          <w:lang w:eastAsia="ru-RU"/>
        </w:rPr>
      </w:pPr>
      <w:r w:rsidRPr="003E53E6">
        <w:rPr>
          <w:lang w:eastAsia="ru-RU"/>
        </w:rPr>
        <w:t xml:space="preserve">Администрации города </w:t>
      </w:r>
    </w:p>
    <w:p w:rsidR="003E53E6" w:rsidRPr="00927E72" w:rsidRDefault="003E53E6" w:rsidP="00097846">
      <w:pPr>
        <w:ind w:left="5954"/>
        <w:rPr>
          <w:lang w:eastAsia="ru-RU"/>
        </w:rPr>
      </w:pPr>
      <w:r w:rsidRPr="003E53E6">
        <w:rPr>
          <w:lang w:eastAsia="ru-RU"/>
        </w:rPr>
        <w:t>от ________</w:t>
      </w:r>
      <w:r w:rsidR="00097846">
        <w:rPr>
          <w:lang w:eastAsia="ru-RU"/>
        </w:rPr>
        <w:t>____</w:t>
      </w:r>
      <w:r w:rsidRPr="003E53E6">
        <w:rPr>
          <w:lang w:eastAsia="ru-RU"/>
        </w:rPr>
        <w:t xml:space="preserve"> № </w:t>
      </w:r>
      <w:r w:rsidR="00097846">
        <w:rPr>
          <w:lang w:eastAsia="ru-RU"/>
        </w:rPr>
        <w:t>_______</w:t>
      </w:r>
    </w:p>
    <w:p w:rsidR="003E53E6" w:rsidRDefault="003E53E6" w:rsidP="00097846">
      <w:pPr>
        <w:rPr>
          <w:szCs w:val="28"/>
          <w:lang w:eastAsia="ru-RU"/>
        </w:rPr>
      </w:pPr>
    </w:p>
    <w:p w:rsidR="00927E72" w:rsidRPr="00927E72" w:rsidRDefault="00927E72" w:rsidP="00097846">
      <w:pPr>
        <w:rPr>
          <w:szCs w:val="28"/>
          <w:lang w:eastAsia="ru-RU"/>
        </w:rPr>
      </w:pPr>
    </w:p>
    <w:p w:rsidR="00014725" w:rsidRDefault="00014725" w:rsidP="00097846">
      <w:pPr>
        <w:jc w:val="center"/>
        <w:rPr>
          <w:lang w:eastAsia="ru-RU"/>
        </w:rPr>
      </w:pPr>
      <w:r>
        <w:rPr>
          <w:lang w:eastAsia="ru-RU"/>
        </w:rPr>
        <w:t xml:space="preserve">Расчет размера </w:t>
      </w:r>
      <w:r w:rsidR="004E0506">
        <w:rPr>
          <w:lang w:val="en-US" w:eastAsia="ru-RU"/>
        </w:rPr>
        <w:t>c</w:t>
      </w:r>
      <w:r w:rsidR="00C0471B" w:rsidRPr="00C0471B">
        <w:rPr>
          <w:lang w:eastAsia="ru-RU"/>
        </w:rPr>
        <w:t>убсидии</w:t>
      </w:r>
    </w:p>
    <w:p w:rsidR="00014725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на финансовое обеспечение затрат, связанных с оказанием</w:t>
      </w:r>
    </w:p>
    <w:p w:rsidR="00014725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муниципальных услуг в социальной сфере по направлению</w:t>
      </w:r>
    </w:p>
    <w:p w:rsidR="00014725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деятельности «реализация дополнительных общеразвивающих</w:t>
      </w:r>
    </w:p>
    <w:p w:rsidR="00014725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программ» в соответствии с социальным сертификатом</w:t>
      </w:r>
    </w:p>
    <w:p w:rsidR="00014725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на получение муниципальной услуги в социальной сфере</w:t>
      </w:r>
    </w:p>
    <w:p w:rsidR="00014725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в муниципальном образовании городской округ Сургут</w:t>
      </w:r>
    </w:p>
    <w:p w:rsidR="00C0471B" w:rsidRPr="00C0471B" w:rsidRDefault="00C0471B" w:rsidP="00097846">
      <w:pPr>
        <w:jc w:val="center"/>
        <w:rPr>
          <w:szCs w:val="28"/>
        </w:rPr>
      </w:pPr>
      <w:r w:rsidRPr="00C0471B">
        <w:rPr>
          <w:szCs w:val="28"/>
        </w:rPr>
        <w:t>Ханты-Мансийского автономного округа – Югры</w:t>
      </w:r>
    </w:p>
    <w:p w:rsidR="00C0471B" w:rsidRPr="00927E72" w:rsidRDefault="00C0471B" w:rsidP="00C0471B">
      <w:pPr>
        <w:autoSpaceDE w:val="0"/>
        <w:autoSpaceDN w:val="0"/>
        <w:adjustRightInd w:val="0"/>
        <w:ind w:firstLine="708"/>
        <w:jc w:val="both"/>
        <w:rPr>
          <w:rFonts w:eastAsiaTheme="minorEastAsia"/>
          <w:szCs w:val="28"/>
          <w:lang w:eastAsia="ru-RU"/>
        </w:rPr>
      </w:pPr>
    </w:p>
    <w:p w:rsidR="00C0471B" w:rsidRPr="00C0471B" w:rsidRDefault="00C0471B" w:rsidP="00C0471B">
      <w:pPr>
        <w:autoSpaceDE w:val="0"/>
        <w:autoSpaceDN w:val="0"/>
        <w:adjustRightInd w:val="0"/>
        <w:ind w:firstLine="708"/>
        <w:jc w:val="both"/>
        <w:rPr>
          <w:rFonts w:eastAsiaTheme="minorEastAsia"/>
          <w:szCs w:val="28"/>
          <w:lang w:eastAsia="ru-RU"/>
        </w:rPr>
      </w:pPr>
      <w:r w:rsidRPr="00C0471B">
        <w:rPr>
          <w:rFonts w:eastAsiaTheme="minorEastAsia"/>
          <w:szCs w:val="28"/>
          <w:lang w:eastAsia="ru-RU"/>
        </w:rPr>
        <w:t xml:space="preserve">Расчет объема (размера) </w:t>
      </w:r>
      <w:r w:rsidR="004E0506">
        <w:rPr>
          <w:rFonts w:eastAsiaTheme="minorEastAsia"/>
          <w:szCs w:val="28"/>
          <w:lang w:val="en-US" w:eastAsia="ru-RU"/>
        </w:rPr>
        <w:t>c</w:t>
      </w:r>
      <w:r w:rsidRPr="00C0471B">
        <w:rPr>
          <w:rFonts w:eastAsiaTheme="minorEastAsia"/>
          <w:szCs w:val="28"/>
          <w:lang w:eastAsia="ru-RU"/>
        </w:rPr>
        <w:t>убсидии (нарастающим итогом):</w:t>
      </w:r>
    </w:p>
    <w:p w:rsidR="00C0471B" w:rsidRPr="00C0471B" w:rsidRDefault="00C0471B" w:rsidP="00C0471B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8"/>
          <w:szCs w:val="8"/>
          <w:vertAlign w:val="superscript"/>
          <w:lang w:eastAsia="ru-RU"/>
        </w:rPr>
      </w:pPr>
    </w:p>
    <w:tbl>
      <w:tblPr>
        <w:tblStyle w:val="a5"/>
        <w:tblW w:w="4997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74"/>
        <w:gridCol w:w="422"/>
        <w:gridCol w:w="722"/>
        <w:gridCol w:w="423"/>
        <w:gridCol w:w="704"/>
        <w:gridCol w:w="423"/>
        <w:gridCol w:w="423"/>
        <w:gridCol w:w="437"/>
        <w:gridCol w:w="702"/>
        <w:gridCol w:w="702"/>
        <w:gridCol w:w="714"/>
        <w:gridCol w:w="716"/>
        <w:gridCol w:w="539"/>
        <w:gridCol w:w="575"/>
        <w:gridCol w:w="572"/>
        <w:gridCol w:w="974"/>
      </w:tblGrid>
      <w:tr w:rsidR="00D85668" w:rsidRPr="00097846" w:rsidTr="00674023">
        <w:trPr>
          <w:trHeight w:val="1216"/>
        </w:trPr>
        <w:tc>
          <w:tcPr>
            <w:tcW w:w="298" w:type="pct"/>
            <w:vMerge w:val="restart"/>
          </w:tcPr>
          <w:p w:rsidR="007303FE" w:rsidRPr="00097846" w:rsidRDefault="007303FE" w:rsidP="00097846">
            <w:pPr>
              <w:ind w:left="-23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№ п/п</w:t>
            </w:r>
          </w:p>
        </w:tc>
        <w:tc>
          <w:tcPr>
            <w:tcW w:w="219" w:type="pct"/>
            <w:vMerge w:val="restart"/>
            <w:textDirection w:val="btLr"/>
          </w:tcPr>
          <w:p w:rsidR="007303FE" w:rsidRPr="00097846" w:rsidRDefault="007303FE" w:rsidP="00097846">
            <w:pPr>
              <w:ind w:left="-23" w:right="113"/>
              <w:jc w:val="center"/>
              <w:rPr>
                <w:sz w:val="20"/>
                <w:vertAlign w:val="superscript"/>
              </w:rPr>
            </w:pPr>
            <w:r w:rsidRPr="00097846">
              <w:rPr>
                <w:sz w:val="20"/>
              </w:rPr>
              <w:t>Уникальный номер реестровой записи услуги</w:t>
            </w:r>
          </w:p>
        </w:tc>
        <w:tc>
          <w:tcPr>
            <w:tcW w:w="375" w:type="pct"/>
            <w:vMerge w:val="restart"/>
            <w:textDirection w:val="btLr"/>
          </w:tcPr>
          <w:p w:rsidR="00097846" w:rsidRDefault="007303FE" w:rsidP="00C0471B">
            <w:pPr>
              <w:ind w:left="113" w:right="113"/>
              <w:jc w:val="center"/>
              <w:rPr>
                <w:sz w:val="20"/>
              </w:rPr>
            </w:pPr>
            <w:r w:rsidRPr="00097846">
              <w:rPr>
                <w:sz w:val="20"/>
              </w:rPr>
              <w:t xml:space="preserve">Идентификационный номер </w:t>
            </w:r>
          </w:p>
          <w:p w:rsidR="007303FE" w:rsidRPr="00097846" w:rsidRDefault="007303FE" w:rsidP="00C0471B">
            <w:pPr>
              <w:ind w:left="113" w:right="113"/>
              <w:jc w:val="center"/>
              <w:rPr>
                <w:sz w:val="20"/>
                <w:vertAlign w:val="superscript"/>
              </w:rPr>
            </w:pPr>
            <w:r w:rsidRPr="00097846">
              <w:rPr>
                <w:sz w:val="20"/>
              </w:rPr>
              <w:t>социального сертификата</w:t>
            </w:r>
          </w:p>
        </w:tc>
        <w:tc>
          <w:tcPr>
            <w:tcW w:w="220" w:type="pct"/>
            <w:vMerge w:val="restart"/>
            <w:textDirection w:val="btLr"/>
          </w:tcPr>
          <w:p w:rsidR="007303FE" w:rsidRPr="00097846" w:rsidRDefault="007303FE" w:rsidP="00C0471B">
            <w:pPr>
              <w:ind w:left="113" w:right="113"/>
              <w:jc w:val="center"/>
              <w:rPr>
                <w:sz w:val="20"/>
                <w:vertAlign w:val="superscript"/>
              </w:rPr>
            </w:pPr>
            <w:r w:rsidRPr="00097846">
              <w:rPr>
                <w:sz w:val="20"/>
              </w:rPr>
              <w:t>Дата выдачи социального сертификата</w:t>
            </w:r>
          </w:p>
        </w:tc>
        <w:tc>
          <w:tcPr>
            <w:tcW w:w="366" w:type="pct"/>
            <w:vMerge w:val="restart"/>
            <w:textDirection w:val="btLr"/>
          </w:tcPr>
          <w:p w:rsidR="00674023" w:rsidRDefault="007303FE" w:rsidP="007303FE">
            <w:pPr>
              <w:ind w:left="113" w:right="113"/>
              <w:jc w:val="center"/>
              <w:rPr>
                <w:sz w:val="20"/>
              </w:rPr>
            </w:pPr>
            <w:r w:rsidRPr="00097846">
              <w:rPr>
                <w:sz w:val="20"/>
              </w:rPr>
              <w:t xml:space="preserve">Дата завершения действия </w:t>
            </w:r>
          </w:p>
          <w:p w:rsidR="007303FE" w:rsidRPr="00097846" w:rsidRDefault="007303FE" w:rsidP="007303FE">
            <w:pPr>
              <w:ind w:left="113" w:right="113"/>
              <w:jc w:val="center"/>
              <w:rPr>
                <w:sz w:val="20"/>
                <w:vertAlign w:val="superscript"/>
              </w:rPr>
            </w:pPr>
            <w:r w:rsidRPr="00097846">
              <w:rPr>
                <w:sz w:val="20"/>
              </w:rPr>
              <w:t>социального сертификата</w:t>
            </w:r>
          </w:p>
        </w:tc>
        <w:tc>
          <w:tcPr>
            <w:tcW w:w="667" w:type="pct"/>
            <w:gridSpan w:val="3"/>
          </w:tcPr>
          <w:p w:rsidR="00097846" w:rsidRDefault="007303FE" w:rsidP="00097846">
            <w:pPr>
              <w:ind w:left="-110" w:right="-110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Показатель, характеризу</w:t>
            </w:r>
            <w:r w:rsidR="00097846">
              <w:rPr>
                <w:sz w:val="20"/>
              </w:rPr>
              <w:t>-</w:t>
            </w:r>
            <w:r w:rsidRPr="00097846">
              <w:rPr>
                <w:sz w:val="20"/>
              </w:rPr>
              <w:t xml:space="preserve">ющий объем оказания </w:t>
            </w:r>
            <w:r w:rsidR="004E0506">
              <w:rPr>
                <w:sz w:val="20"/>
              </w:rPr>
              <w:t>у</w:t>
            </w:r>
            <w:r w:rsidRPr="00097846">
              <w:rPr>
                <w:sz w:val="20"/>
              </w:rPr>
              <w:t xml:space="preserve">слуги </w:t>
            </w:r>
          </w:p>
          <w:p w:rsidR="007303FE" w:rsidRPr="00097846" w:rsidRDefault="007303FE" w:rsidP="004E0506">
            <w:pPr>
              <w:ind w:left="-110" w:right="-110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(</w:t>
            </w:r>
            <w:r w:rsidR="004E0506">
              <w:rPr>
                <w:sz w:val="20"/>
              </w:rPr>
              <w:t>у</w:t>
            </w:r>
            <w:r w:rsidRPr="00097846">
              <w:rPr>
                <w:sz w:val="20"/>
              </w:rPr>
              <w:t>слуг)</w:t>
            </w:r>
          </w:p>
        </w:tc>
        <w:tc>
          <w:tcPr>
            <w:tcW w:w="1473" w:type="pct"/>
            <w:gridSpan w:val="4"/>
          </w:tcPr>
          <w:p w:rsid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 xml:space="preserve">Объем </w:t>
            </w:r>
          </w:p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оказания услуги</w:t>
            </w:r>
          </w:p>
        </w:tc>
        <w:tc>
          <w:tcPr>
            <w:tcW w:w="1383" w:type="pct"/>
            <w:gridSpan w:val="4"/>
          </w:tcPr>
          <w:p w:rsid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 xml:space="preserve">Объем </w:t>
            </w:r>
          </w:p>
          <w:p w:rsidR="007303FE" w:rsidRPr="00097846" w:rsidRDefault="007303FE" w:rsidP="00097846">
            <w:pPr>
              <w:jc w:val="center"/>
              <w:rPr>
                <w:sz w:val="20"/>
                <w:vertAlign w:val="superscript"/>
              </w:rPr>
            </w:pPr>
            <w:r w:rsidRPr="00097846">
              <w:rPr>
                <w:sz w:val="20"/>
              </w:rPr>
              <w:t xml:space="preserve">финансового обеспечения затрат на оказание услуги </w:t>
            </w:r>
            <w:r w:rsidR="00097846">
              <w:rPr>
                <w:sz w:val="20"/>
              </w:rPr>
              <w:t>(</w:t>
            </w:r>
            <w:r w:rsidRPr="00097846">
              <w:rPr>
                <w:sz w:val="20"/>
              </w:rPr>
              <w:t>руб.</w:t>
            </w:r>
            <w:r w:rsidR="00097846">
              <w:rPr>
                <w:sz w:val="20"/>
              </w:rPr>
              <w:t>)</w:t>
            </w:r>
          </w:p>
        </w:tc>
      </w:tr>
      <w:tr w:rsidR="00097846" w:rsidRPr="00097846" w:rsidTr="00674023">
        <w:trPr>
          <w:trHeight w:val="1262"/>
        </w:trPr>
        <w:tc>
          <w:tcPr>
            <w:tcW w:w="298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19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66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vMerge w:val="restart"/>
            <w:textDirection w:val="btLr"/>
            <w:vAlign w:val="center"/>
          </w:tcPr>
          <w:p w:rsidR="007303FE" w:rsidRPr="00097846" w:rsidRDefault="00097846" w:rsidP="007303FE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7303FE" w:rsidRPr="00097846">
              <w:rPr>
                <w:sz w:val="20"/>
              </w:rPr>
              <w:t>аименование показателя</w:t>
            </w:r>
          </w:p>
        </w:tc>
        <w:tc>
          <w:tcPr>
            <w:tcW w:w="447" w:type="pct"/>
            <w:gridSpan w:val="2"/>
            <w:textDirection w:val="btLr"/>
            <w:vAlign w:val="center"/>
          </w:tcPr>
          <w:p w:rsidR="007303FE" w:rsidRPr="00097846" w:rsidRDefault="00097846" w:rsidP="006C635E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 w:rsidR="007303FE" w:rsidRPr="00097846">
              <w:rPr>
                <w:sz w:val="20"/>
              </w:rPr>
              <w:t>диница измерения</w:t>
            </w:r>
          </w:p>
        </w:tc>
        <w:tc>
          <w:tcPr>
            <w:tcW w:w="365" w:type="pct"/>
            <w:vMerge w:val="restar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20_ г.</w:t>
            </w:r>
          </w:p>
        </w:tc>
        <w:tc>
          <w:tcPr>
            <w:tcW w:w="365" w:type="pct"/>
            <w:vMerge w:val="restar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20_ г.</w:t>
            </w:r>
          </w:p>
        </w:tc>
        <w:tc>
          <w:tcPr>
            <w:tcW w:w="371" w:type="pct"/>
            <w:vMerge w:val="restar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20_ г.</w:t>
            </w:r>
          </w:p>
        </w:tc>
        <w:tc>
          <w:tcPr>
            <w:tcW w:w="372" w:type="pct"/>
            <w:vMerge w:val="restar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за</w:t>
            </w:r>
          </w:p>
          <w:p w:rsidR="00097846" w:rsidRDefault="007303FE" w:rsidP="00097846">
            <w:pPr>
              <w:ind w:left="-102" w:right="-99"/>
              <w:jc w:val="center"/>
              <w:rPr>
                <w:sz w:val="20"/>
              </w:rPr>
            </w:pPr>
            <w:r w:rsidRPr="00097846">
              <w:rPr>
                <w:spacing w:val="-6"/>
                <w:sz w:val="20"/>
              </w:rPr>
              <w:t>плано-</w:t>
            </w:r>
            <w:r w:rsidR="00097846">
              <w:rPr>
                <w:sz w:val="20"/>
              </w:rPr>
              <w:t xml:space="preserve"> </w:t>
            </w:r>
            <w:r w:rsidRPr="00097846">
              <w:rPr>
                <w:sz w:val="20"/>
              </w:rPr>
              <w:t>вым пери</w:t>
            </w:r>
            <w:r w:rsidR="00097846">
              <w:rPr>
                <w:sz w:val="20"/>
              </w:rPr>
              <w:t>-</w:t>
            </w:r>
          </w:p>
          <w:p w:rsidR="007303FE" w:rsidRPr="00097846" w:rsidRDefault="007303FE" w:rsidP="00097846">
            <w:pPr>
              <w:ind w:left="-102" w:right="-99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одом</w:t>
            </w:r>
          </w:p>
        </w:tc>
        <w:tc>
          <w:tcPr>
            <w:tcW w:w="280" w:type="pct"/>
            <w:vMerge w:val="restart"/>
          </w:tcPr>
          <w:p w:rsidR="007303FE" w:rsidRPr="00097846" w:rsidRDefault="007303FE" w:rsidP="00097846">
            <w:pPr>
              <w:ind w:right="-129" w:hanging="109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20_ г.</w:t>
            </w:r>
          </w:p>
        </w:tc>
        <w:tc>
          <w:tcPr>
            <w:tcW w:w="299" w:type="pct"/>
            <w:vMerge w:val="restart"/>
          </w:tcPr>
          <w:p w:rsidR="007303FE" w:rsidRPr="00097846" w:rsidRDefault="007303FE" w:rsidP="00097846">
            <w:pPr>
              <w:ind w:right="-120" w:hanging="79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20_ г.</w:t>
            </w:r>
          </w:p>
        </w:tc>
        <w:tc>
          <w:tcPr>
            <w:tcW w:w="297" w:type="pct"/>
            <w:vMerge w:val="restart"/>
          </w:tcPr>
          <w:p w:rsidR="00097846" w:rsidRPr="00097846" w:rsidRDefault="00674023" w:rsidP="00674023">
            <w:pPr>
              <w:ind w:left="-92" w:right="-111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20_ г.</w:t>
            </w:r>
          </w:p>
        </w:tc>
        <w:tc>
          <w:tcPr>
            <w:tcW w:w="507" w:type="pct"/>
            <w:vMerge w:val="restart"/>
          </w:tcPr>
          <w:p w:rsidR="007303FE" w:rsidRPr="00097846" w:rsidRDefault="007303FE" w:rsidP="00097846">
            <w:pPr>
              <w:ind w:left="-109" w:right="-107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за</w:t>
            </w:r>
          </w:p>
          <w:p w:rsidR="00674023" w:rsidRDefault="007303FE" w:rsidP="00C0471B">
            <w:pPr>
              <w:ind w:left="-82" w:right="-107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плано-</w:t>
            </w:r>
          </w:p>
          <w:p w:rsidR="00674023" w:rsidRDefault="007303FE" w:rsidP="00C0471B">
            <w:pPr>
              <w:ind w:left="-82" w:right="-107"/>
              <w:jc w:val="center"/>
              <w:rPr>
                <w:sz w:val="20"/>
              </w:rPr>
            </w:pPr>
            <w:r w:rsidRPr="00097846">
              <w:rPr>
                <w:sz w:val="20"/>
              </w:rPr>
              <w:t xml:space="preserve">вым </w:t>
            </w:r>
          </w:p>
          <w:p w:rsidR="00097846" w:rsidRDefault="007303FE" w:rsidP="00C0471B">
            <w:pPr>
              <w:ind w:left="-82" w:right="-107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пери</w:t>
            </w:r>
            <w:r w:rsidR="00097846">
              <w:rPr>
                <w:sz w:val="20"/>
              </w:rPr>
              <w:t>-</w:t>
            </w:r>
          </w:p>
          <w:p w:rsidR="007303FE" w:rsidRPr="00097846" w:rsidRDefault="007303FE" w:rsidP="00097846">
            <w:pPr>
              <w:ind w:left="-82" w:right="-107"/>
              <w:jc w:val="center"/>
              <w:rPr>
                <w:sz w:val="20"/>
              </w:rPr>
            </w:pPr>
            <w:r w:rsidRPr="00097846">
              <w:rPr>
                <w:sz w:val="20"/>
              </w:rPr>
              <w:t>одом</w:t>
            </w:r>
          </w:p>
        </w:tc>
      </w:tr>
      <w:tr w:rsidR="00097846" w:rsidRPr="00097846" w:rsidTr="00674023">
        <w:trPr>
          <w:trHeight w:val="1517"/>
        </w:trPr>
        <w:tc>
          <w:tcPr>
            <w:tcW w:w="298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19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66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vMerge/>
            <w:textDirection w:val="btLr"/>
            <w:vAlign w:val="center"/>
          </w:tcPr>
          <w:p w:rsidR="007303FE" w:rsidRPr="00097846" w:rsidRDefault="007303FE" w:rsidP="007303FE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220" w:type="pct"/>
            <w:textDirection w:val="btLr"/>
            <w:vAlign w:val="center"/>
          </w:tcPr>
          <w:p w:rsidR="007303FE" w:rsidRPr="00097846" w:rsidRDefault="00097846" w:rsidP="007303FE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7303FE" w:rsidRPr="00097846">
              <w:rPr>
                <w:sz w:val="20"/>
              </w:rPr>
              <w:t>аименование</w:t>
            </w:r>
          </w:p>
        </w:tc>
        <w:tc>
          <w:tcPr>
            <w:tcW w:w="227" w:type="pct"/>
            <w:textDirection w:val="btLr"/>
            <w:vAlign w:val="center"/>
          </w:tcPr>
          <w:p w:rsidR="007303FE" w:rsidRPr="00097846" w:rsidRDefault="00097846" w:rsidP="007303FE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7303FE" w:rsidRPr="00097846">
              <w:rPr>
                <w:sz w:val="20"/>
              </w:rPr>
              <w:t>од по ОКЕИ</w:t>
            </w:r>
          </w:p>
        </w:tc>
        <w:tc>
          <w:tcPr>
            <w:tcW w:w="365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65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2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80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99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97" w:type="pct"/>
            <w:vMerge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507" w:type="pct"/>
            <w:vMerge/>
          </w:tcPr>
          <w:p w:rsidR="007303FE" w:rsidRPr="00097846" w:rsidRDefault="007303FE" w:rsidP="00C0471B">
            <w:pPr>
              <w:ind w:left="-82" w:right="-107"/>
              <w:jc w:val="center"/>
              <w:rPr>
                <w:sz w:val="20"/>
              </w:rPr>
            </w:pPr>
          </w:p>
        </w:tc>
      </w:tr>
      <w:tr w:rsidR="00097846" w:rsidRPr="00097846" w:rsidTr="00674023">
        <w:tc>
          <w:tcPr>
            <w:tcW w:w="298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</w:t>
            </w:r>
          </w:p>
        </w:tc>
        <w:tc>
          <w:tcPr>
            <w:tcW w:w="219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2</w:t>
            </w:r>
          </w:p>
        </w:tc>
        <w:tc>
          <w:tcPr>
            <w:tcW w:w="375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3</w:t>
            </w:r>
          </w:p>
        </w:tc>
        <w:tc>
          <w:tcPr>
            <w:tcW w:w="220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4</w:t>
            </w:r>
          </w:p>
        </w:tc>
        <w:tc>
          <w:tcPr>
            <w:tcW w:w="366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5</w:t>
            </w:r>
          </w:p>
        </w:tc>
        <w:tc>
          <w:tcPr>
            <w:tcW w:w="220" w:type="pct"/>
          </w:tcPr>
          <w:p w:rsidR="007303FE" w:rsidRPr="00097846" w:rsidRDefault="00F30B3A" w:rsidP="007303FE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6</w:t>
            </w:r>
          </w:p>
        </w:tc>
        <w:tc>
          <w:tcPr>
            <w:tcW w:w="220" w:type="pct"/>
          </w:tcPr>
          <w:p w:rsidR="007303FE" w:rsidRPr="00097846" w:rsidRDefault="00F30B3A" w:rsidP="007303FE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7</w:t>
            </w:r>
          </w:p>
        </w:tc>
        <w:tc>
          <w:tcPr>
            <w:tcW w:w="227" w:type="pct"/>
          </w:tcPr>
          <w:p w:rsidR="007303FE" w:rsidRPr="00097846" w:rsidRDefault="00F30B3A" w:rsidP="007303FE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8</w:t>
            </w:r>
          </w:p>
        </w:tc>
        <w:tc>
          <w:tcPr>
            <w:tcW w:w="365" w:type="pct"/>
          </w:tcPr>
          <w:p w:rsidR="007303FE" w:rsidRPr="00097846" w:rsidRDefault="00F30B3A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9</w:t>
            </w:r>
          </w:p>
        </w:tc>
        <w:tc>
          <w:tcPr>
            <w:tcW w:w="365" w:type="pct"/>
          </w:tcPr>
          <w:p w:rsidR="007303FE" w:rsidRPr="00097846" w:rsidRDefault="00F30B3A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10</w:t>
            </w:r>
          </w:p>
        </w:tc>
        <w:tc>
          <w:tcPr>
            <w:tcW w:w="371" w:type="pct"/>
          </w:tcPr>
          <w:p w:rsidR="007303FE" w:rsidRPr="00097846" w:rsidRDefault="00F30B3A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11</w:t>
            </w:r>
          </w:p>
        </w:tc>
        <w:tc>
          <w:tcPr>
            <w:tcW w:w="372" w:type="pct"/>
          </w:tcPr>
          <w:p w:rsidR="007303FE" w:rsidRPr="00097846" w:rsidRDefault="00F30B3A" w:rsidP="00C0471B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12</w:t>
            </w:r>
          </w:p>
        </w:tc>
        <w:tc>
          <w:tcPr>
            <w:tcW w:w="280" w:type="pct"/>
          </w:tcPr>
          <w:p w:rsidR="007303FE" w:rsidRPr="00097846" w:rsidRDefault="007303FE" w:rsidP="00F30B3A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</w:t>
            </w:r>
            <w:r w:rsidR="00F30B3A" w:rsidRPr="00097846">
              <w:rPr>
                <w:sz w:val="20"/>
              </w:rPr>
              <w:t>3</w:t>
            </w:r>
          </w:p>
        </w:tc>
        <w:tc>
          <w:tcPr>
            <w:tcW w:w="299" w:type="pct"/>
          </w:tcPr>
          <w:p w:rsidR="007303FE" w:rsidRPr="00097846" w:rsidRDefault="007303FE" w:rsidP="00F30B3A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</w:t>
            </w:r>
            <w:r w:rsidR="00F30B3A" w:rsidRPr="00097846">
              <w:rPr>
                <w:sz w:val="20"/>
              </w:rPr>
              <w:t>4</w:t>
            </w:r>
          </w:p>
        </w:tc>
        <w:tc>
          <w:tcPr>
            <w:tcW w:w="297" w:type="pct"/>
          </w:tcPr>
          <w:p w:rsidR="007303FE" w:rsidRPr="00097846" w:rsidRDefault="007303FE" w:rsidP="00F30B3A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</w:t>
            </w:r>
            <w:r w:rsidR="00F30B3A" w:rsidRPr="00097846">
              <w:rPr>
                <w:sz w:val="20"/>
              </w:rPr>
              <w:t>5</w:t>
            </w:r>
          </w:p>
        </w:tc>
        <w:tc>
          <w:tcPr>
            <w:tcW w:w="507" w:type="pct"/>
          </w:tcPr>
          <w:p w:rsidR="007303FE" w:rsidRPr="00097846" w:rsidRDefault="007303FE" w:rsidP="00F30B3A">
            <w:pPr>
              <w:jc w:val="center"/>
              <w:rPr>
                <w:sz w:val="20"/>
              </w:rPr>
            </w:pPr>
            <w:r w:rsidRPr="00097846">
              <w:rPr>
                <w:sz w:val="20"/>
              </w:rPr>
              <w:t>1</w:t>
            </w:r>
            <w:r w:rsidR="00F30B3A" w:rsidRPr="00097846">
              <w:rPr>
                <w:sz w:val="20"/>
              </w:rPr>
              <w:t>6</w:t>
            </w:r>
          </w:p>
        </w:tc>
      </w:tr>
      <w:tr w:rsidR="00097846" w:rsidRPr="00097846" w:rsidTr="00674023">
        <w:trPr>
          <w:trHeight w:val="288"/>
        </w:trPr>
        <w:tc>
          <w:tcPr>
            <w:tcW w:w="298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19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66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27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65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65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372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80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99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  <w:tc>
          <w:tcPr>
            <w:tcW w:w="507" w:type="pct"/>
          </w:tcPr>
          <w:p w:rsidR="007303FE" w:rsidRPr="00097846" w:rsidRDefault="007303FE" w:rsidP="00C0471B">
            <w:pPr>
              <w:jc w:val="center"/>
              <w:rPr>
                <w:sz w:val="20"/>
              </w:rPr>
            </w:pPr>
          </w:p>
        </w:tc>
      </w:tr>
      <w:tr w:rsidR="00097846" w:rsidRPr="00097846" w:rsidTr="00674023">
        <w:trPr>
          <w:trHeight w:val="288"/>
        </w:trPr>
        <w:tc>
          <w:tcPr>
            <w:tcW w:w="298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19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375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366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27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365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365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372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80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99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  <w:tc>
          <w:tcPr>
            <w:tcW w:w="507" w:type="pct"/>
          </w:tcPr>
          <w:p w:rsidR="00A46F20" w:rsidRPr="00097846" w:rsidRDefault="00A46F20" w:rsidP="00C0471B">
            <w:pPr>
              <w:jc w:val="center"/>
              <w:rPr>
                <w:sz w:val="20"/>
              </w:rPr>
            </w:pPr>
          </w:p>
        </w:tc>
      </w:tr>
    </w:tbl>
    <w:p w:rsidR="00C0471B" w:rsidRDefault="00C0471B" w:rsidP="00406167"/>
    <w:sectPr w:rsidR="00C0471B" w:rsidSect="00097846">
      <w:headerReference w:type="even" r:id="rId9"/>
      <w:headerReference w:type="default" r:id="rId10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F44" w:rsidRDefault="00562F44" w:rsidP="00014725">
      <w:r>
        <w:separator/>
      </w:r>
    </w:p>
  </w:endnote>
  <w:endnote w:type="continuationSeparator" w:id="0">
    <w:p w:rsidR="00562F44" w:rsidRDefault="00562F44" w:rsidP="0001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F44" w:rsidRDefault="00562F44" w:rsidP="00014725">
      <w:r>
        <w:separator/>
      </w:r>
    </w:p>
  </w:footnote>
  <w:footnote w:type="continuationSeparator" w:id="0">
    <w:p w:rsidR="00562F44" w:rsidRDefault="00562F44" w:rsidP="0001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350" w:rsidRDefault="00E60350" w:rsidP="001654F7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:rsidR="00E60350" w:rsidRDefault="00E6035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98869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97846" w:rsidRPr="00097846" w:rsidRDefault="00097846">
        <w:pPr>
          <w:pStyle w:val="a6"/>
          <w:jc w:val="center"/>
          <w:rPr>
            <w:sz w:val="20"/>
            <w:szCs w:val="20"/>
          </w:rPr>
        </w:pPr>
        <w:r w:rsidRPr="00097846">
          <w:rPr>
            <w:sz w:val="20"/>
            <w:szCs w:val="20"/>
          </w:rPr>
          <w:fldChar w:fldCharType="begin"/>
        </w:r>
        <w:r w:rsidRPr="00097846">
          <w:rPr>
            <w:sz w:val="20"/>
            <w:szCs w:val="20"/>
          </w:rPr>
          <w:instrText>PAGE   \* MERGEFORMAT</w:instrText>
        </w:r>
        <w:r w:rsidRPr="00097846">
          <w:rPr>
            <w:sz w:val="20"/>
            <w:szCs w:val="20"/>
          </w:rPr>
          <w:fldChar w:fldCharType="separate"/>
        </w:r>
        <w:r w:rsidR="00E346D9">
          <w:rPr>
            <w:noProof/>
            <w:sz w:val="20"/>
            <w:szCs w:val="20"/>
          </w:rPr>
          <w:t>4</w:t>
        </w:r>
        <w:r w:rsidRPr="00097846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F3"/>
    <w:rsid w:val="00014725"/>
    <w:rsid w:val="00076701"/>
    <w:rsid w:val="00097846"/>
    <w:rsid w:val="001143E2"/>
    <w:rsid w:val="0015598E"/>
    <w:rsid w:val="001B1E82"/>
    <w:rsid w:val="001C5E28"/>
    <w:rsid w:val="001E6832"/>
    <w:rsid w:val="00223DF9"/>
    <w:rsid w:val="002A621B"/>
    <w:rsid w:val="0032333C"/>
    <w:rsid w:val="003827BB"/>
    <w:rsid w:val="003A6CCA"/>
    <w:rsid w:val="003D548D"/>
    <w:rsid w:val="003E53E6"/>
    <w:rsid w:val="00406167"/>
    <w:rsid w:val="004437B8"/>
    <w:rsid w:val="004516AC"/>
    <w:rsid w:val="004550AA"/>
    <w:rsid w:val="00480B96"/>
    <w:rsid w:val="004E0506"/>
    <w:rsid w:val="00546823"/>
    <w:rsid w:val="00562F44"/>
    <w:rsid w:val="0058346E"/>
    <w:rsid w:val="005D7CCF"/>
    <w:rsid w:val="00674023"/>
    <w:rsid w:val="0068465F"/>
    <w:rsid w:val="00687C71"/>
    <w:rsid w:val="006C08F3"/>
    <w:rsid w:val="006C635E"/>
    <w:rsid w:val="006D3365"/>
    <w:rsid w:val="006D57F0"/>
    <w:rsid w:val="006E44F8"/>
    <w:rsid w:val="00702DB7"/>
    <w:rsid w:val="007176AA"/>
    <w:rsid w:val="00720799"/>
    <w:rsid w:val="007303FE"/>
    <w:rsid w:val="0074345C"/>
    <w:rsid w:val="00775BA9"/>
    <w:rsid w:val="007C1BCD"/>
    <w:rsid w:val="007F6D93"/>
    <w:rsid w:val="00861980"/>
    <w:rsid w:val="00906C86"/>
    <w:rsid w:val="00927E72"/>
    <w:rsid w:val="00943F9D"/>
    <w:rsid w:val="00A07F9F"/>
    <w:rsid w:val="00A2298B"/>
    <w:rsid w:val="00A279F1"/>
    <w:rsid w:val="00A46F20"/>
    <w:rsid w:val="00B508A3"/>
    <w:rsid w:val="00B54872"/>
    <w:rsid w:val="00BB6198"/>
    <w:rsid w:val="00BC2508"/>
    <w:rsid w:val="00C0471B"/>
    <w:rsid w:val="00C9006F"/>
    <w:rsid w:val="00C90947"/>
    <w:rsid w:val="00CD0E61"/>
    <w:rsid w:val="00CF3AD7"/>
    <w:rsid w:val="00D26583"/>
    <w:rsid w:val="00D85668"/>
    <w:rsid w:val="00DB4899"/>
    <w:rsid w:val="00DD39E6"/>
    <w:rsid w:val="00E10426"/>
    <w:rsid w:val="00E23685"/>
    <w:rsid w:val="00E346D9"/>
    <w:rsid w:val="00E50AA8"/>
    <w:rsid w:val="00E60350"/>
    <w:rsid w:val="00E92F40"/>
    <w:rsid w:val="00EC701D"/>
    <w:rsid w:val="00ED43D6"/>
    <w:rsid w:val="00F11A2A"/>
    <w:rsid w:val="00F30B3A"/>
    <w:rsid w:val="00FA62EC"/>
    <w:rsid w:val="00FC0874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FDF51"/>
  <w15:chartTrackingRefBased/>
  <w15:docId w15:val="{42A0A7BD-A30D-47FC-86CF-8ABA1D0D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C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C7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04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147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4725"/>
  </w:style>
  <w:style w:type="paragraph" w:styleId="a8">
    <w:name w:val="footer"/>
    <w:basedOn w:val="a"/>
    <w:link w:val="a9"/>
    <w:uiPriority w:val="99"/>
    <w:unhideWhenUsed/>
    <w:rsid w:val="000147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4725"/>
  </w:style>
  <w:style w:type="character" w:styleId="aa">
    <w:name w:val="page number"/>
    <w:basedOn w:val="a0"/>
    <w:uiPriority w:val="99"/>
    <w:semiHidden/>
    <w:unhideWhenUsed/>
    <w:rsid w:val="00E60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98D0-84CD-4E5E-ABF2-2F0FD601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Поварова Александра Викторовна</dc:creator>
  <cp:keywords/>
  <dc:description/>
  <cp:lastModifiedBy>Гордеев Сергей Викторович</cp:lastModifiedBy>
  <cp:revision>48</cp:revision>
  <cp:lastPrinted>2026-07-06T04:33:00Z</cp:lastPrinted>
  <dcterms:created xsi:type="dcterms:W3CDTF">2024-11-25T19:13:00Z</dcterms:created>
  <dcterms:modified xsi:type="dcterms:W3CDTF">2026-07-08T11:17:00Z</dcterms:modified>
</cp:coreProperties>
</file>