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60" w:rsidRDefault="005C5C60" w:rsidP="00656C1A">
      <w:pPr>
        <w:spacing w:line="120" w:lineRule="atLeast"/>
        <w:jc w:val="center"/>
        <w:rPr>
          <w:sz w:val="24"/>
          <w:szCs w:val="24"/>
        </w:rPr>
      </w:pPr>
    </w:p>
    <w:p w:rsidR="005C5C60" w:rsidRDefault="005C5C60" w:rsidP="00656C1A">
      <w:pPr>
        <w:spacing w:line="120" w:lineRule="atLeast"/>
        <w:jc w:val="center"/>
        <w:rPr>
          <w:sz w:val="24"/>
          <w:szCs w:val="24"/>
        </w:rPr>
      </w:pPr>
    </w:p>
    <w:p w:rsidR="005C5C60" w:rsidRPr="00852378" w:rsidRDefault="005C5C60" w:rsidP="00656C1A">
      <w:pPr>
        <w:spacing w:line="120" w:lineRule="atLeast"/>
        <w:jc w:val="center"/>
        <w:rPr>
          <w:sz w:val="10"/>
          <w:szCs w:val="10"/>
        </w:rPr>
      </w:pPr>
    </w:p>
    <w:p w:rsidR="005C5C60" w:rsidRDefault="005C5C60" w:rsidP="00656C1A">
      <w:pPr>
        <w:spacing w:line="120" w:lineRule="atLeast"/>
        <w:jc w:val="center"/>
        <w:rPr>
          <w:sz w:val="10"/>
          <w:szCs w:val="24"/>
        </w:rPr>
      </w:pPr>
    </w:p>
    <w:p w:rsidR="005C5C60" w:rsidRPr="005541F0" w:rsidRDefault="005C5C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C5C60" w:rsidRDefault="005C5C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C5C60" w:rsidRPr="005541F0" w:rsidRDefault="005C5C6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C5C60" w:rsidRPr="005649E4" w:rsidRDefault="005C5C60" w:rsidP="00656C1A">
      <w:pPr>
        <w:spacing w:line="120" w:lineRule="atLeast"/>
        <w:jc w:val="center"/>
        <w:rPr>
          <w:sz w:val="18"/>
          <w:szCs w:val="24"/>
        </w:rPr>
      </w:pPr>
    </w:p>
    <w:p w:rsidR="005C5C60" w:rsidRPr="00656C1A" w:rsidRDefault="005C5C6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C5C60" w:rsidRPr="005541F0" w:rsidRDefault="005C5C60" w:rsidP="00656C1A">
      <w:pPr>
        <w:spacing w:line="120" w:lineRule="atLeast"/>
        <w:jc w:val="center"/>
        <w:rPr>
          <w:sz w:val="18"/>
          <w:szCs w:val="24"/>
        </w:rPr>
      </w:pPr>
    </w:p>
    <w:p w:rsidR="005C5C60" w:rsidRPr="005541F0" w:rsidRDefault="005C5C60" w:rsidP="00656C1A">
      <w:pPr>
        <w:spacing w:line="120" w:lineRule="atLeast"/>
        <w:jc w:val="center"/>
        <w:rPr>
          <w:sz w:val="20"/>
          <w:szCs w:val="24"/>
        </w:rPr>
      </w:pPr>
    </w:p>
    <w:p w:rsidR="005C5C60" w:rsidRPr="00656C1A" w:rsidRDefault="005C5C6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C5C60" w:rsidRDefault="005C5C60" w:rsidP="00656C1A">
      <w:pPr>
        <w:spacing w:line="120" w:lineRule="atLeast"/>
        <w:jc w:val="center"/>
        <w:rPr>
          <w:sz w:val="30"/>
          <w:szCs w:val="24"/>
        </w:rPr>
      </w:pPr>
    </w:p>
    <w:p w:rsidR="005C5C60" w:rsidRPr="00656C1A" w:rsidRDefault="005C5C6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C5C6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C5C60" w:rsidRPr="00F8214F" w:rsidRDefault="005C5C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C5C60" w:rsidRPr="00F8214F" w:rsidRDefault="008459C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C5C60" w:rsidRPr="00F8214F" w:rsidRDefault="005C5C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C5C60" w:rsidRPr="00F8214F" w:rsidRDefault="008459C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5C5C60" w:rsidRPr="00A63FB0" w:rsidRDefault="005C5C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C5C60" w:rsidRPr="00A3761A" w:rsidRDefault="008459C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C5C60" w:rsidRPr="00F8214F" w:rsidRDefault="005C5C6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C5C60" w:rsidRPr="00F8214F" w:rsidRDefault="005C5C6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C5C60" w:rsidRPr="00AB4194" w:rsidRDefault="005C5C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C5C60" w:rsidRPr="00F8214F" w:rsidRDefault="008459C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2518</w:t>
            </w:r>
          </w:p>
        </w:tc>
      </w:tr>
    </w:tbl>
    <w:p w:rsidR="005C5C60" w:rsidRPr="00C725A6" w:rsidRDefault="005C5C60" w:rsidP="00C725A6">
      <w:pPr>
        <w:rPr>
          <w:rFonts w:cs="Times New Roman"/>
          <w:szCs w:val="28"/>
        </w:rPr>
      </w:pPr>
    </w:p>
    <w:p w:rsidR="005C5C60" w:rsidRPr="005C5C60" w:rsidRDefault="005C5C60" w:rsidP="005C5C60">
      <w:pPr>
        <w:jc w:val="both"/>
        <w:rPr>
          <w:rFonts w:cs="Times New Roman"/>
          <w:sz w:val="27"/>
          <w:szCs w:val="27"/>
        </w:rPr>
      </w:pPr>
      <w:r w:rsidRPr="005C5C60">
        <w:rPr>
          <w:rFonts w:cs="Times New Roman"/>
          <w:sz w:val="27"/>
          <w:szCs w:val="27"/>
        </w:rPr>
        <w:t>О внесении изменений</w:t>
      </w:r>
    </w:p>
    <w:p w:rsidR="005C5C60" w:rsidRPr="005C5C60" w:rsidRDefault="005C5C60" w:rsidP="005C5C60">
      <w:pPr>
        <w:jc w:val="both"/>
        <w:rPr>
          <w:rFonts w:cs="Times New Roman"/>
          <w:sz w:val="27"/>
          <w:szCs w:val="27"/>
        </w:rPr>
      </w:pPr>
      <w:r w:rsidRPr="005C5C60">
        <w:rPr>
          <w:rFonts w:cs="Times New Roman"/>
          <w:sz w:val="27"/>
          <w:szCs w:val="27"/>
        </w:rPr>
        <w:t xml:space="preserve">в постановление Администрации </w:t>
      </w:r>
    </w:p>
    <w:p w:rsidR="005C5C60" w:rsidRPr="005C5C60" w:rsidRDefault="005C5C60" w:rsidP="005C5C60">
      <w:pPr>
        <w:jc w:val="both"/>
        <w:rPr>
          <w:rFonts w:cs="Times New Roman"/>
          <w:sz w:val="27"/>
          <w:szCs w:val="27"/>
        </w:rPr>
      </w:pPr>
      <w:r w:rsidRPr="005C5C60">
        <w:rPr>
          <w:rFonts w:cs="Times New Roman"/>
          <w:sz w:val="27"/>
          <w:szCs w:val="27"/>
        </w:rPr>
        <w:t xml:space="preserve">города от 02.02.2022 № 731 </w:t>
      </w:r>
    </w:p>
    <w:p w:rsidR="005C5C60" w:rsidRPr="005C5C60" w:rsidRDefault="005C5C60" w:rsidP="005C5C60">
      <w:pPr>
        <w:jc w:val="both"/>
        <w:rPr>
          <w:rFonts w:cs="Times New Roman"/>
          <w:sz w:val="27"/>
          <w:szCs w:val="27"/>
        </w:rPr>
      </w:pPr>
      <w:r w:rsidRPr="005C5C60">
        <w:rPr>
          <w:rFonts w:cs="Times New Roman"/>
          <w:sz w:val="27"/>
          <w:szCs w:val="27"/>
        </w:rPr>
        <w:t xml:space="preserve">«О закреплении полномочий </w:t>
      </w:r>
    </w:p>
    <w:p w:rsidR="005C5C60" w:rsidRPr="005C5C60" w:rsidRDefault="005C5C60" w:rsidP="005C5C60">
      <w:pPr>
        <w:jc w:val="both"/>
        <w:rPr>
          <w:rFonts w:cs="Times New Roman"/>
          <w:sz w:val="27"/>
          <w:szCs w:val="27"/>
        </w:rPr>
      </w:pPr>
      <w:r w:rsidRPr="005C5C60">
        <w:rPr>
          <w:rFonts w:cs="Times New Roman"/>
          <w:sz w:val="27"/>
          <w:szCs w:val="27"/>
        </w:rPr>
        <w:t>администратора доходов бюджета»</w:t>
      </w:r>
    </w:p>
    <w:p w:rsidR="005C5C60" w:rsidRPr="005C5C60" w:rsidRDefault="005C5C60" w:rsidP="005C5C60">
      <w:pPr>
        <w:jc w:val="both"/>
        <w:rPr>
          <w:rFonts w:cs="Times New Roman"/>
          <w:sz w:val="27"/>
          <w:szCs w:val="27"/>
        </w:rPr>
      </w:pPr>
    </w:p>
    <w:p w:rsidR="005C5C60" w:rsidRPr="005C5C60" w:rsidRDefault="005C5C60" w:rsidP="005C5C60">
      <w:pPr>
        <w:jc w:val="both"/>
        <w:rPr>
          <w:rFonts w:cs="Times New Roman"/>
          <w:sz w:val="27"/>
          <w:szCs w:val="27"/>
        </w:rPr>
      </w:pPr>
    </w:p>
    <w:p w:rsidR="005C5C60" w:rsidRPr="005C5C60" w:rsidRDefault="005C5C60" w:rsidP="005C5C60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cs="Times New Roman"/>
          <w:sz w:val="27"/>
          <w:szCs w:val="27"/>
        </w:rPr>
      </w:pPr>
      <w:r w:rsidRPr="005C5C60">
        <w:rPr>
          <w:rFonts w:cs="Times New Roman"/>
          <w:sz w:val="27"/>
          <w:szCs w:val="27"/>
        </w:rPr>
        <w:t xml:space="preserve">В соответствии со статьей 160.1 Бюджетного кодекса Российской Феде-рации, приказом Федерального казначейства от 17.10.2016 № 21н «О порядке открытия и ведения лицевых счетов территориальными органами Федерального казначейства», постановлением Администрации города от 11.11.2021 № 9645 </w:t>
      </w:r>
      <w:r w:rsidR="0011342A">
        <w:rPr>
          <w:rFonts w:cs="Times New Roman"/>
          <w:sz w:val="27"/>
          <w:szCs w:val="27"/>
        </w:rPr>
        <w:br/>
      </w:r>
      <w:r w:rsidRPr="005C5C60">
        <w:rPr>
          <w:rFonts w:cs="Times New Roman"/>
          <w:sz w:val="27"/>
          <w:szCs w:val="27"/>
        </w:rPr>
        <w:t xml:space="preserve">«Об утверждении перечня главных администраторов доходов бюджета </w:t>
      </w:r>
      <w:r w:rsidRPr="005C5C60">
        <w:rPr>
          <w:rFonts w:cs="Times New Roman"/>
          <w:sz w:val="27"/>
          <w:szCs w:val="27"/>
        </w:rPr>
        <w:br/>
        <w:t xml:space="preserve">и перечня главных администраторов источников финансирования дефицита бюджета городского округа Сургут Ханты-Мансийского автономного округа – Югры», распоряжениями Администрации города от 30.12.2005 № 3686 </w:t>
      </w:r>
      <w:r w:rsidRPr="005C5C60">
        <w:rPr>
          <w:rFonts w:cs="Times New Roman"/>
          <w:sz w:val="27"/>
          <w:szCs w:val="27"/>
        </w:rPr>
        <w:br/>
        <w:t xml:space="preserve">«Об утверждении Регламента Администрации города», от 23.12.2024 № 8525 </w:t>
      </w:r>
      <w:r w:rsidRPr="005C5C60">
        <w:rPr>
          <w:rFonts w:cs="Times New Roman"/>
          <w:sz w:val="27"/>
          <w:szCs w:val="27"/>
        </w:rPr>
        <w:br/>
        <w:t xml:space="preserve">«О распределении отдельных полномочий Главы города между высшими должностными лицами Администрации города»: </w:t>
      </w:r>
    </w:p>
    <w:p w:rsidR="005C5C60" w:rsidRPr="005C5C60" w:rsidRDefault="005C5C60" w:rsidP="005C5C60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cs="Times New Roman"/>
          <w:sz w:val="27"/>
          <w:szCs w:val="27"/>
        </w:rPr>
      </w:pPr>
      <w:r w:rsidRPr="005C5C60">
        <w:rPr>
          <w:rFonts w:cs="Times New Roman"/>
          <w:sz w:val="27"/>
          <w:szCs w:val="27"/>
        </w:rPr>
        <w:t xml:space="preserve">1. Внести в постановление Администрации города от 02.02.2022 № 731 </w:t>
      </w:r>
      <w:r w:rsidRPr="005C5C60">
        <w:rPr>
          <w:rFonts w:cs="Times New Roman"/>
          <w:sz w:val="27"/>
          <w:szCs w:val="27"/>
        </w:rPr>
        <w:br/>
        <w:t>«</w:t>
      </w:r>
      <w:r w:rsidRPr="005C5C60">
        <w:rPr>
          <w:rFonts w:cs="Times New Roman"/>
          <w:spacing w:val="-6"/>
          <w:sz w:val="27"/>
          <w:szCs w:val="27"/>
        </w:rPr>
        <w:t>О закреплении полномочий администратора доходов</w:t>
      </w:r>
      <w:r w:rsidRPr="005C5C60">
        <w:rPr>
          <w:rFonts w:cs="Times New Roman"/>
          <w:sz w:val="27"/>
          <w:szCs w:val="27"/>
        </w:rPr>
        <w:t xml:space="preserve"> бюджета» (с изменениями </w:t>
      </w:r>
      <w:r w:rsidR="0011342A">
        <w:rPr>
          <w:rFonts w:cs="Times New Roman"/>
          <w:sz w:val="27"/>
          <w:szCs w:val="27"/>
        </w:rPr>
        <w:br/>
      </w:r>
      <w:r w:rsidRPr="005C5C60">
        <w:rPr>
          <w:rFonts w:cs="Times New Roman"/>
          <w:sz w:val="27"/>
          <w:szCs w:val="27"/>
        </w:rPr>
        <w:t>от 28.02.2022 № 1564, 11.04.2022 № 2843, 02.06.2022 № 4411, 28.07.2022 № 6200, 19.08.2022 № 6781, 22.09.2022 № 7474, 28.12.2022 № 10866, 28.02.2023 № 1077, 19.04.2023 № 2013, 02.06.2023 № 2850, 03.07.2023 № 3323, 13.07.2023 № 3509, 11.08.2023 № 3977, 22.08.2023 № 4146, 11.09.2023 № 4442, 21.12.2023 № 6434, 16.01.2024 № 225, 21.02.2024 №711, 06.03.2024 № 950, 22.03.2024 № 1329, 17.04.2024 № 1860, 28.06.2024 № 3348, 07.08.2024 № 4042, 14.08.2024 № 4193, 17.09.2024 № 4818, 06.11.2024 № 5747, 04.12.2024 № 6388, 21.01.2025 № 283, 03.02.2025 № 491, 24.02.2025 № 821) следующие изменения:</w:t>
      </w:r>
    </w:p>
    <w:p w:rsidR="005C5C60" w:rsidRPr="005C5C60" w:rsidRDefault="0011342A" w:rsidP="005C5C60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</w:t>
      </w:r>
      <w:r w:rsidR="005C5C60" w:rsidRPr="005C5C60">
        <w:rPr>
          <w:rFonts w:cs="Times New Roman"/>
          <w:sz w:val="27"/>
          <w:szCs w:val="27"/>
        </w:rPr>
        <w:t xml:space="preserve"> приложении 2 к постановлению:</w:t>
      </w:r>
    </w:p>
    <w:p w:rsidR="005C5C60" w:rsidRPr="005C5C60" w:rsidRDefault="005C5C60" w:rsidP="005C5C60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5C5C60">
        <w:rPr>
          <w:rFonts w:cs="Times New Roman"/>
          <w:sz w:val="27"/>
          <w:szCs w:val="27"/>
        </w:rPr>
        <w:t>1.1. Р</w:t>
      </w:r>
      <w:r w:rsidRPr="005C5C60">
        <w:rPr>
          <w:rFonts w:cs="Times New Roman"/>
          <w:color w:val="000000"/>
          <w:sz w:val="27"/>
          <w:szCs w:val="27"/>
        </w:rPr>
        <w:t xml:space="preserve">аздел </w:t>
      </w:r>
      <w:r w:rsidRPr="005C5C60">
        <w:rPr>
          <w:rFonts w:cs="Times New Roman"/>
          <w:color w:val="000000"/>
          <w:sz w:val="27"/>
          <w:szCs w:val="27"/>
          <w:lang w:val="en-US"/>
        </w:rPr>
        <w:t>V</w:t>
      </w:r>
      <w:r w:rsidRPr="005C5C60">
        <w:rPr>
          <w:rFonts w:eastAsiaTheme="minorEastAsia" w:cs="Times New Roman"/>
          <w:sz w:val="27"/>
          <w:szCs w:val="27"/>
          <w:lang w:eastAsia="ru-RU"/>
        </w:rPr>
        <w:t xml:space="preserve"> </w:t>
      </w:r>
      <w:r w:rsidRPr="005C5C60">
        <w:rPr>
          <w:rFonts w:eastAsia="Times New Roman" w:cs="Times New Roman"/>
          <w:sz w:val="27"/>
          <w:szCs w:val="27"/>
          <w:lang w:eastAsia="ru-RU"/>
        </w:rPr>
        <w:t xml:space="preserve">дополнить строками 29 – 33 следующего содержания: </w:t>
      </w:r>
    </w:p>
    <w:p w:rsidR="005C5C60" w:rsidRPr="005C5C60" w:rsidRDefault="005C5C60" w:rsidP="005C5C60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100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1"/>
        <w:gridCol w:w="694"/>
        <w:gridCol w:w="850"/>
        <w:gridCol w:w="3119"/>
        <w:gridCol w:w="4252"/>
        <w:gridCol w:w="684"/>
      </w:tblGrid>
      <w:tr w:rsidR="005C5C60" w:rsidRPr="005C5C60" w:rsidTr="005C5C60">
        <w:trPr>
          <w:trHeight w:val="42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60" w:rsidRPr="0011342A" w:rsidRDefault="005C5C60" w:rsidP="005F5324">
            <w:pPr>
              <w:jc w:val="right"/>
              <w:rPr>
                <w:rFonts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1342A">
              <w:rPr>
                <w:rFonts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5C60" w:rsidRPr="005C5C60" w:rsidRDefault="005C5C60" w:rsidP="005F532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5C60" w:rsidRPr="005C5C60" w:rsidRDefault="005C5C60" w:rsidP="005F532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040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5C60" w:rsidRPr="005C5C60" w:rsidRDefault="005C5C60" w:rsidP="005F5324">
            <w:pPr>
              <w:jc w:val="both"/>
              <w:rPr>
                <w:rFonts w:cs="Times New Roman"/>
                <w:sz w:val="27"/>
                <w:szCs w:val="27"/>
              </w:rPr>
            </w:pPr>
            <w:r w:rsidRPr="005C5C60">
              <w:rPr>
                <w:rFonts w:cs="Times New Roman"/>
                <w:sz w:val="27"/>
                <w:szCs w:val="27"/>
              </w:rPr>
              <w:t>1 17 15020 04 0042 150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5C60" w:rsidRPr="005C5C60" w:rsidRDefault="005C5C60" w:rsidP="005F5324">
            <w:pPr>
              <w:rPr>
                <w:rFonts w:cs="Times New Roman"/>
                <w:sz w:val="27"/>
                <w:szCs w:val="27"/>
              </w:rPr>
            </w:pPr>
            <w:r w:rsidRPr="005C5C60">
              <w:rPr>
                <w:rFonts w:cs="Times New Roman"/>
                <w:sz w:val="27"/>
                <w:szCs w:val="27"/>
              </w:rPr>
              <w:t xml:space="preserve">Инициативные платежи, зачисляемые в бюджеты городских округов (инициативный </w:t>
            </w:r>
            <w:r w:rsidRPr="005C5C60">
              <w:rPr>
                <w:rFonts w:cs="Times New Roman"/>
                <w:sz w:val="27"/>
                <w:szCs w:val="27"/>
              </w:rPr>
              <w:lastRenderedPageBreak/>
              <w:t>проект «Молодежный фестиваль «Рядом»)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60" w:rsidRPr="005C5C60" w:rsidRDefault="005C5C60" w:rsidP="005F5324">
            <w:pP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C5C60" w:rsidRPr="005C5C60" w:rsidTr="005C5C60">
        <w:trPr>
          <w:trHeight w:val="147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5C60" w:rsidRPr="005C5C60" w:rsidRDefault="005C5C60" w:rsidP="005F532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040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jc w:val="both"/>
              <w:rPr>
                <w:rFonts w:cs="Times New Roman"/>
                <w:sz w:val="27"/>
                <w:szCs w:val="27"/>
              </w:rPr>
            </w:pPr>
            <w:r w:rsidRPr="005C5C60">
              <w:rPr>
                <w:rFonts w:cs="Times New Roman"/>
                <w:sz w:val="27"/>
                <w:szCs w:val="27"/>
              </w:rPr>
              <w:t>1 17 15020 04 0043 150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Default="005C5C60" w:rsidP="005F5324">
            <w:pPr>
              <w:rPr>
                <w:rFonts w:cs="Times New Roman"/>
                <w:sz w:val="27"/>
                <w:szCs w:val="27"/>
              </w:rPr>
            </w:pPr>
            <w:r w:rsidRPr="005C5C60">
              <w:rPr>
                <w:rFonts w:cs="Times New Roman"/>
                <w:sz w:val="27"/>
                <w:szCs w:val="27"/>
              </w:rPr>
              <w:t xml:space="preserve">Инициативные платежи, зачисляемые в бюджеты городских округов (инициативный кормушек для белок в парке </w:t>
            </w:r>
          </w:p>
          <w:p w:rsidR="005C5C60" w:rsidRPr="005C5C60" w:rsidRDefault="005C5C60" w:rsidP="005F5324">
            <w:pPr>
              <w:rPr>
                <w:rFonts w:cs="Times New Roman"/>
                <w:sz w:val="27"/>
                <w:szCs w:val="27"/>
              </w:rPr>
            </w:pPr>
            <w:r w:rsidRPr="005C5C60">
              <w:rPr>
                <w:rFonts w:cs="Times New Roman"/>
                <w:sz w:val="27"/>
                <w:szCs w:val="27"/>
              </w:rPr>
              <w:t>«За Саймой»)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C60" w:rsidRPr="005C5C60" w:rsidRDefault="005C5C60" w:rsidP="005F5324">
            <w:pP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C5C60" w:rsidRPr="005C5C60" w:rsidTr="005C5C60">
        <w:trPr>
          <w:trHeight w:val="145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5C60" w:rsidRPr="005C5C60" w:rsidRDefault="005C5C60" w:rsidP="005F532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040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jc w:val="both"/>
              <w:rPr>
                <w:rFonts w:cs="Times New Roman"/>
                <w:sz w:val="27"/>
                <w:szCs w:val="27"/>
              </w:rPr>
            </w:pPr>
            <w:r w:rsidRPr="005C5C60">
              <w:rPr>
                <w:rFonts w:cs="Times New Roman"/>
                <w:sz w:val="27"/>
                <w:szCs w:val="27"/>
              </w:rPr>
              <w:t>1 17 15020 04 0044 150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rPr>
                <w:rFonts w:cs="Times New Roman"/>
                <w:sz w:val="27"/>
                <w:szCs w:val="27"/>
              </w:rPr>
            </w:pPr>
            <w:r w:rsidRPr="005C5C60">
              <w:rPr>
                <w:rFonts w:cs="Times New Roman"/>
                <w:sz w:val="27"/>
                <w:szCs w:val="27"/>
              </w:rPr>
              <w:t>Инициативные платежи, зачисляемые в бюджеты городских округов (инициативный проект «Память жертвам, погибшим в мирное время»)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C60" w:rsidRPr="005C5C60" w:rsidRDefault="005C5C60" w:rsidP="005F5324">
            <w:pP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C5C60" w:rsidRPr="005C5C60" w:rsidTr="005C5C60">
        <w:trPr>
          <w:trHeight w:val="146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5C60" w:rsidRPr="005C5C60" w:rsidRDefault="005C5C60" w:rsidP="005F532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040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jc w:val="both"/>
              <w:rPr>
                <w:rFonts w:cs="Times New Roman"/>
                <w:sz w:val="27"/>
                <w:szCs w:val="27"/>
              </w:rPr>
            </w:pPr>
            <w:r w:rsidRPr="005C5C60">
              <w:rPr>
                <w:rFonts w:cs="Times New Roman"/>
                <w:sz w:val="27"/>
                <w:szCs w:val="27"/>
              </w:rPr>
              <w:t>1 17 15020 04 0045 150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rPr>
                <w:rFonts w:cs="Times New Roman"/>
                <w:sz w:val="27"/>
                <w:szCs w:val="27"/>
              </w:rPr>
            </w:pPr>
            <w:r w:rsidRPr="005C5C60">
              <w:rPr>
                <w:rFonts w:cs="Times New Roman"/>
                <w:sz w:val="27"/>
                <w:szCs w:val="27"/>
              </w:rPr>
              <w:t>Инициативные платежи, зачисляемые в бюджеты городских округов (инициативный проект «Туристический маршрут «Следами Лиса: Городской Тур»)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C60" w:rsidRPr="005C5C60" w:rsidRDefault="005C5C60" w:rsidP="005F5324">
            <w:pP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C5C60" w:rsidRPr="005C5C60" w:rsidTr="005C5C60">
        <w:trPr>
          <w:trHeight w:val="172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C5C60" w:rsidRPr="005C5C60" w:rsidRDefault="005C5C60" w:rsidP="005F5324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040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cs="Times New Roman"/>
                <w:sz w:val="27"/>
                <w:szCs w:val="27"/>
              </w:rPr>
              <w:t>1 17 15020 04 0046 150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C60" w:rsidRPr="005C5C60" w:rsidRDefault="005C5C60" w:rsidP="005C5C60">
            <w:pP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cs="Times New Roman"/>
                <w:sz w:val="27"/>
                <w:szCs w:val="27"/>
              </w:rPr>
              <w:t>Инициативные платежи, зачисляемые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 w:rsidRPr="005C5C60">
              <w:rPr>
                <w:rFonts w:cs="Times New Roman"/>
                <w:sz w:val="27"/>
                <w:szCs w:val="27"/>
              </w:rPr>
              <w:t>в бюджеты городских округов (инициативный проект «Дорога в прошлое: история СурГУ в датах» художественная роспись)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C60" w:rsidRPr="005C5C60" w:rsidRDefault="005C5C60" w:rsidP="005F5324">
            <w:pP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».</w:t>
            </w:r>
          </w:p>
        </w:tc>
      </w:tr>
    </w:tbl>
    <w:p w:rsidR="005C5C60" w:rsidRPr="005C5C60" w:rsidRDefault="005C5C60" w:rsidP="005C5C60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5C5C60" w:rsidRPr="005C5C60" w:rsidRDefault="005C5C60" w:rsidP="005C5C60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cs="Times New Roman"/>
          <w:sz w:val="27"/>
          <w:szCs w:val="27"/>
        </w:rPr>
      </w:pPr>
      <w:r w:rsidRPr="005C5C60">
        <w:rPr>
          <w:rFonts w:cs="Times New Roman"/>
          <w:sz w:val="27"/>
          <w:szCs w:val="27"/>
        </w:rPr>
        <w:t xml:space="preserve">1.2. Раздел IX </w:t>
      </w:r>
      <w:r w:rsidRPr="005C5C60">
        <w:rPr>
          <w:rFonts w:eastAsia="Times New Roman" w:cs="Times New Roman"/>
          <w:sz w:val="27"/>
          <w:szCs w:val="27"/>
          <w:lang w:eastAsia="ru-RU"/>
        </w:rPr>
        <w:t>дополнить строкой 1</w:t>
      </w:r>
      <w:r w:rsidRPr="005C5C60">
        <w:rPr>
          <w:rFonts w:eastAsia="Times New Roman" w:cs="Times New Roman"/>
          <w:sz w:val="27"/>
          <w:szCs w:val="27"/>
          <w:vertAlign w:val="superscript"/>
          <w:lang w:eastAsia="ru-RU"/>
        </w:rPr>
        <w:t>1</w:t>
      </w:r>
      <w:r w:rsidRPr="005C5C60">
        <w:rPr>
          <w:rFonts w:eastAsia="Times New Roman" w:cs="Times New Roman"/>
          <w:sz w:val="27"/>
          <w:szCs w:val="27"/>
          <w:lang w:eastAsia="ru-RU"/>
        </w:rPr>
        <w:t xml:space="preserve"> следующего содержания:</w:t>
      </w:r>
    </w:p>
    <w:p w:rsidR="005C5C60" w:rsidRPr="005C5C60" w:rsidRDefault="005C5C60" w:rsidP="005C5C60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cs="Times New Roman"/>
          <w:sz w:val="10"/>
          <w:szCs w:val="10"/>
        </w:rPr>
      </w:pPr>
    </w:p>
    <w:tbl>
      <w:tblPr>
        <w:tblW w:w="100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1"/>
        <w:gridCol w:w="750"/>
        <w:gridCol w:w="794"/>
        <w:gridCol w:w="3119"/>
        <w:gridCol w:w="4252"/>
        <w:gridCol w:w="684"/>
      </w:tblGrid>
      <w:tr w:rsidR="005C5C60" w:rsidRPr="005C5C60" w:rsidTr="005C5C60">
        <w:trPr>
          <w:trHeight w:val="13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C60" w:rsidRPr="0011342A" w:rsidRDefault="005C5C60" w:rsidP="005F5324">
            <w:pPr>
              <w:jc w:val="right"/>
              <w:rPr>
                <w:rFonts w:eastAsia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1342A">
              <w:rPr>
                <w:rFonts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C5C60" w:rsidRPr="005C5C60" w:rsidRDefault="005C5C60" w:rsidP="005F5324">
            <w:pPr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eastAsia="Times New Roman" w:cs="Times New Roman"/>
                <w:sz w:val="27"/>
                <w:szCs w:val="27"/>
                <w:lang w:eastAsia="ru-RU"/>
              </w:rPr>
              <w:t>1</w:t>
            </w:r>
            <w:r w:rsidRPr="005C5C60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1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5C60" w:rsidRPr="005C5C60" w:rsidRDefault="005C5C60" w:rsidP="005F5324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C5C60">
              <w:rPr>
                <w:rFonts w:cs="Times New Roman"/>
                <w:sz w:val="27"/>
                <w:szCs w:val="27"/>
              </w:rPr>
              <w:t>040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5C60" w:rsidRPr="005C5C60" w:rsidRDefault="005C5C60" w:rsidP="005F5324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C5C60">
              <w:rPr>
                <w:rFonts w:cs="Times New Roman"/>
                <w:sz w:val="27"/>
                <w:szCs w:val="27"/>
              </w:rPr>
              <w:t>1 11 03040 04 0000 120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5C60" w:rsidRDefault="005C5C60" w:rsidP="005F5324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C5C60">
              <w:rPr>
                <w:rFonts w:cs="Times New Roman"/>
                <w:sz w:val="27"/>
                <w:szCs w:val="27"/>
              </w:rPr>
              <w:t xml:space="preserve">«Проценты, полученные </w:t>
            </w:r>
          </w:p>
          <w:p w:rsidR="005C5C60" w:rsidRPr="005C5C60" w:rsidRDefault="005C5C60" w:rsidP="005F5324">
            <w:pPr>
              <w:autoSpaceDE w:val="0"/>
              <w:autoSpaceDN w:val="0"/>
              <w:adjustRightInd w:val="0"/>
              <w:rPr>
                <w:rFonts w:cs="Times New Roman"/>
                <w:sz w:val="27"/>
                <w:szCs w:val="27"/>
              </w:rPr>
            </w:pPr>
            <w:r w:rsidRPr="005C5C60">
              <w:rPr>
                <w:rFonts w:cs="Times New Roman"/>
                <w:sz w:val="27"/>
                <w:szCs w:val="27"/>
              </w:rPr>
              <w:t>от предоставления бюджетных кредитов внутри страны за счет средств бюджетов городских округов»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60" w:rsidRPr="005C5C60" w:rsidRDefault="005C5C60" w:rsidP="005F5324">
            <w:pP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5C5C6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  <w:r w:rsidR="0011342A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</w:tbl>
    <w:p w:rsidR="005C5C60" w:rsidRPr="005C5C60" w:rsidRDefault="005C5C60" w:rsidP="005C5C60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5C5C60" w:rsidRPr="005C5C60" w:rsidRDefault="005C5C60" w:rsidP="005C5C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5C5C60">
        <w:rPr>
          <w:rFonts w:cs="Times New Roman"/>
          <w:sz w:val="27"/>
          <w:szCs w:val="27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5C5C60">
        <w:rPr>
          <w:rFonts w:cs="Times New Roman"/>
          <w:sz w:val="27"/>
          <w:szCs w:val="27"/>
          <w:lang w:val="en-US"/>
        </w:rPr>
        <w:t>www</w:t>
      </w:r>
      <w:r w:rsidRPr="005C5C60">
        <w:rPr>
          <w:rFonts w:cs="Times New Roman"/>
          <w:sz w:val="27"/>
          <w:szCs w:val="27"/>
        </w:rPr>
        <w:t>.admsurgut.ru.</w:t>
      </w:r>
    </w:p>
    <w:p w:rsidR="005C5C60" w:rsidRPr="005C5C60" w:rsidRDefault="005C5C60" w:rsidP="005C5C60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5C5C60">
        <w:rPr>
          <w:rFonts w:cs="Times New Roman"/>
          <w:sz w:val="27"/>
          <w:szCs w:val="27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5C5C60">
        <w:rPr>
          <w:rFonts w:cs="Times New Roman"/>
          <w:sz w:val="27"/>
          <w:szCs w:val="27"/>
          <w:lang w:val="en-US"/>
        </w:rPr>
        <w:t>DOCSURGUT</w:t>
      </w:r>
      <w:r w:rsidRPr="005C5C60">
        <w:rPr>
          <w:rFonts w:cs="Times New Roman"/>
          <w:sz w:val="27"/>
          <w:szCs w:val="27"/>
        </w:rPr>
        <w:t>.</w:t>
      </w:r>
      <w:r w:rsidRPr="005C5C60">
        <w:rPr>
          <w:rFonts w:cs="Times New Roman"/>
          <w:sz w:val="27"/>
          <w:szCs w:val="27"/>
          <w:lang w:val="en-US"/>
        </w:rPr>
        <w:t>RU</w:t>
      </w:r>
      <w:r w:rsidRPr="005C5C60">
        <w:rPr>
          <w:rFonts w:cs="Times New Roman"/>
          <w:sz w:val="27"/>
          <w:szCs w:val="27"/>
        </w:rPr>
        <w:t>.</w:t>
      </w:r>
    </w:p>
    <w:p w:rsidR="005C5C60" w:rsidRPr="005C5C60" w:rsidRDefault="005C5C60" w:rsidP="005C5C60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5C5C60">
        <w:rPr>
          <w:rFonts w:eastAsia="Times New Roman" w:cs="Times New Roman"/>
          <w:sz w:val="27"/>
          <w:szCs w:val="27"/>
          <w:lang w:eastAsia="ru-RU"/>
        </w:rPr>
        <w:t xml:space="preserve">4. Настоящее </w:t>
      </w:r>
      <w:r w:rsidRPr="005C5C60">
        <w:rPr>
          <w:rFonts w:cs="Times New Roman"/>
          <w:sz w:val="27"/>
          <w:szCs w:val="27"/>
        </w:rPr>
        <w:t>постановление</w:t>
      </w:r>
      <w:r w:rsidRPr="005C5C60">
        <w:rPr>
          <w:rFonts w:eastAsia="Times New Roman" w:cs="Times New Roman"/>
          <w:sz w:val="27"/>
          <w:szCs w:val="27"/>
          <w:lang w:eastAsia="ru-RU"/>
        </w:rPr>
        <w:t xml:space="preserve"> вступает в силу с момента его издания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5C5C60">
        <w:rPr>
          <w:rFonts w:eastAsia="Times New Roman" w:cs="Times New Roman"/>
          <w:sz w:val="27"/>
          <w:szCs w:val="27"/>
          <w:lang w:eastAsia="ru-RU"/>
        </w:rPr>
        <w:t>и распространяется на правоотношения, возникшие с 01.01.2025, за исключением подпункта 1.1 пункта 1 настоящего постановления.</w:t>
      </w:r>
    </w:p>
    <w:p w:rsidR="005C5C60" w:rsidRPr="005C5C60" w:rsidRDefault="005C5C60" w:rsidP="005C5C60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5C5C60">
        <w:rPr>
          <w:rFonts w:eastAsia="Times New Roman" w:cs="Times New Roman"/>
          <w:sz w:val="27"/>
          <w:szCs w:val="27"/>
          <w:lang w:eastAsia="ru-RU"/>
        </w:rPr>
        <w:t>5.</w:t>
      </w:r>
      <w:r w:rsidRPr="005C5C60">
        <w:rPr>
          <w:rFonts w:cs="Times New Roman"/>
          <w:sz w:val="27"/>
          <w:szCs w:val="27"/>
        </w:rPr>
        <w:t xml:space="preserve"> </w:t>
      </w:r>
      <w:r w:rsidRPr="005C5C60">
        <w:rPr>
          <w:rFonts w:eastAsia="Times New Roman" w:cs="Times New Roman"/>
          <w:sz w:val="27"/>
          <w:szCs w:val="27"/>
          <w:lang w:eastAsia="ru-RU"/>
        </w:rPr>
        <w:t>Действие подпункта 1.1 пункта 1 настоящего постановления распростра</w:t>
      </w:r>
      <w:r w:rsidR="0011342A">
        <w:rPr>
          <w:rFonts w:eastAsia="Times New Roman" w:cs="Times New Roman"/>
          <w:sz w:val="27"/>
          <w:szCs w:val="27"/>
          <w:lang w:eastAsia="ru-RU"/>
        </w:rPr>
        <w:t>-</w:t>
      </w:r>
      <w:r w:rsidRPr="005C5C60">
        <w:rPr>
          <w:rFonts w:eastAsia="Times New Roman" w:cs="Times New Roman"/>
          <w:sz w:val="27"/>
          <w:szCs w:val="27"/>
          <w:lang w:eastAsia="ru-RU"/>
        </w:rPr>
        <w:t>няется на правоотношения, возникшие с момента издания настоящего постановления</w:t>
      </w:r>
      <w:r>
        <w:rPr>
          <w:rFonts w:eastAsia="Times New Roman" w:cs="Times New Roman"/>
          <w:sz w:val="27"/>
          <w:szCs w:val="27"/>
          <w:lang w:eastAsia="ru-RU"/>
        </w:rPr>
        <w:t>.</w:t>
      </w:r>
    </w:p>
    <w:p w:rsidR="005C5C60" w:rsidRPr="005C5C60" w:rsidRDefault="005C5C60" w:rsidP="005C5C60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cs="Times New Roman"/>
          <w:sz w:val="27"/>
          <w:szCs w:val="27"/>
        </w:rPr>
      </w:pPr>
      <w:r w:rsidRPr="005C5C60">
        <w:rPr>
          <w:rFonts w:cs="Times New Roman"/>
          <w:sz w:val="27"/>
          <w:szCs w:val="27"/>
        </w:rPr>
        <w:t xml:space="preserve">6. </w:t>
      </w:r>
      <w:r w:rsidRPr="005C5C60">
        <w:rPr>
          <w:rFonts w:eastAsia="Times New Roman" w:cs="Times New Roman"/>
          <w:sz w:val="27"/>
          <w:szCs w:val="27"/>
          <w:lang w:eastAsia="ru-RU"/>
        </w:rPr>
        <w:t xml:space="preserve">Контроль за выполнением </w:t>
      </w:r>
      <w:r w:rsidRPr="005C5C60">
        <w:rPr>
          <w:rFonts w:cs="Times New Roman"/>
          <w:sz w:val="27"/>
          <w:szCs w:val="27"/>
        </w:rPr>
        <w:t>постановления</w:t>
      </w:r>
      <w:r w:rsidRPr="005C5C60">
        <w:rPr>
          <w:rFonts w:eastAsia="Times New Roman" w:cs="Times New Roman"/>
          <w:sz w:val="27"/>
          <w:szCs w:val="27"/>
          <w:lang w:eastAsia="ru-RU"/>
        </w:rPr>
        <w:t xml:space="preserve"> оставляю за собой.</w:t>
      </w:r>
    </w:p>
    <w:p w:rsidR="005C5C60" w:rsidRPr="005C5C60" w:rsidRDefault="005C5C60" w:rsidP="005C5C60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</w:p>
    <w:p w:rsidR="005C5C60" w:rsidRPr="005C5C60" w:rsidRDefault="005C5C60" w:rsidP="005C5C60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</w:p>
    <w:p w:rsidR="005C5C60" w:rsidRPr="005C5C60" w:rsidRDefault="005C5C60" w:rsidP="005C5C60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</w:p>
    <w:p w:rsidR="005C5C60" w:rsidRPr="005C5C60" w:rsidRDefault="005C5C60" w:rsidP="005C5C60">
      <w:pPr>
        <w:jc w:val="both"/>
        <w:rPr>
          <w:rFonts w:cs="Times New Roman"/>
          <w:sz w:val="27"/>
          <w:szCs w:val="27"/>
        </w:rPr>
      </w:pPr>
      <w:r w:rsidRPr="005C5C60">
        <w:rPr>
          <w:rFonts w:cs="Times New Roman"/>
          <w:sz w:val="27"/>
          <w:szCs w:val="27"/>
        </w:rPr>
        <w:t>Заместитель Главы города                                                                         И.В. Пустовая</w:t>
      </w:r>
    </w:p>
    <w:sectPr w:rsidR="005C5C60" w:rsidRPr="005C5C60" w:rsidSect="005C5C60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C93" w:rsidRDefault="007F7C93">
      <w:r>
        <w:separator/>
      </w:r>
    </w:p>
  </w:endnote>
  <w:endnote w:type="continuationSeparator" w:id="0">
    <w:p w:rsidR="007F7C93" w:rsidRDefault="007F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C93" w:rsidRDefault="007F7C93">
      <w:r>
        <w:separator/>
      </w:r>
    </w:p>
  </w:footnote>
  <w:footnote w:type="continuationSeparator" w:id="0">
    <w:p w:rsidR="007F7C93" w:rsidRDefault="007F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4700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545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C545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C545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459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60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42A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00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5C60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45B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00B"/>
    <w:rsid w:val="007F67AD"/>
    <w:rsid w:val="007F6EB8"/>
    <w:rsid w:val="007F71F8"/>
    <w:rsid w:val="007F7C93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59C1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84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985556-D2E6-486D-951E-53A10BF3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5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5C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5C6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2025-05-23T05:51:00Z</cp:lastPrinted>
  <dcterms:created xsi:type="dcterms:W3CDTF">2025-05-27T09:08:00Z</dcterms:created>
  <dcterms:modified xsi:type="dcterms:W3CDTF">2025-05-27T09:08:00Z</dcterms:modified>
</cp:coreProperties>
</file>