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8F" w:rsidRDefault="0068118F" w:rsidP="00656C1A">
      <w:pPr>
        <w:spacing w:line="120" w:lineRule="atLeast"/>
        <w:jc w:val="center"/>
        <w:rPr>
          <w:sz w:val="24"/>
          <w:szCs w:val="24"/>
        </w:rPr>
      </w:pPr>
    </w:p>
    <w:p w:rsidR="0068118F" w:rsidRDefault="0068118F" w:rsidP="00656C1A">
      <w:pPr>
        <w:spacing w:line="120" w:lineRule="atLeast"/>
        <w:jc w:val="center"/>
        <w:rPr>
          <w:sz w:val="24"/>
          <w:szCs w:val="24"/>
        </w:rPr>
      </w:pPr>
    </w:p>
    <w:p w:rsidR="0068118F" w:rsidRPr="00852378" w:rsidRDefault="0068118F" w:rsidP="00656C1A">
      <w:pPr>
        <w:spacing w:line="120" w:lineRule="atLeast"/>
        <w:jc w:val="center"/>
        <w:rPr>
          <w:sz w:val="10"/>
          <w:szCs w:val="10"/>
        </w:rPr>
      </w:pPr>
    </w:p>
    <w:p w:rsidR="0068118F" w:rsidRDefault="0068118F" w:rsidP="00656C1A">
      <w:pPr>
        <w:spacing w:line="120" w:lineRule="atLeast"/>
        <w:jc w:val="center"/>
        <w:rPr>
          <w:sz w:val="10"/>
          <w:szCs w:val="24"/>
        </w:rPr>
      </w:pPr>
    </w:p>
    <w:p w:rsidR="0068118F" w:rsidRPr="005541F0" w:rsidRDefault="0068118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8118F" w:rsidRDefault="0068118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8118F" w:rsidRPr="005541F0" w:rsidRDefault="0068118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8118F" w:rsidRPr="005649E4" w:rsidRDefault="0068118F" w:rsidP="00656C1A">
      <w:pPr>
        <w:spacing w:line="120" w:lineRule="atLeast"/>
        <w:jc w:val="center"/>
        <w:rPr>
          <w:sz w:val="18"/>
          <w:szCs w:val="24"/>
        </w:rPr>
      </w:pPr>
    </w:p>
    <w:p w:rsidR="0068118F" w:rsidRPr="00656C1A" w:rsidRDefault="0068118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8118F" w:rsidRPr="005541F0" w:rsidRDefault="0068118F" w:rsidP="00656C1A">
      <w:pPr>
        <w:spacing w:line="120" w:lineRule="atLeast"/>
        <w:jc w:val="center"/>
        <w:rPr>
          <w:sz w:val="18"/>
          <w:szCs w:val="24"/>
        </w:rPr>
      </w:pPr>
    </w:p>
    <w:p w:rsidR="0068118F" w:rsidRPr="005541F0" w:rsidRDefault="0068118F" w:rsidP="00656C1A">
      <w:pPr>
        <w:spacing w:line="120" w:lineRule="atLeast"/>
        <w:jc w:val="center"/>
        <w:rPr>
          <w:sz w:val="20"/>
          <w:szCs w:val="24"/>
        </w:rPr>
      </w:pPr>
    </w:p>
    <w:p w:rsidR="0068118F" w:rsidRPr="00656C1A" w:rsidRDefault="0068118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8118F" w:rsidRDefault="0068118F" w:rsidP="00656C1A">
      <w:pPr>
        <w:spacing w:line="120" w:lineRule="atLeast"/>
        <w:jc w:val="center"/>
        <w:rPr>
          <w:sz w:val="30"/>
          <w:szCs w:val="24"/>
        </w:rPr>
      </w:pPr>
    </w:p>
    <w:p w:rsidR="0068118F" w:rsidRPr="00656C1A" w:rsidRDefault="0068118F" w:rsidP="008A44EC">
      <w:pPr>
        <w:jc w:val="center"/>
        <w:rPr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8118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8118F" w:rsidRPr="00F8214F" w:rsidRDefault="0068118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8118F" w:rsidRPr="00F8214F" w:rsidRDefault="0024655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8118F" w:rsidRPr="00F8214F" w:rsidRDefault="0068118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8118F" w:rsidRPr="00F8214F" w:rsidRDefault="0024655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68118F" w:rsidRPr="00A63FB0" w:rsidRDefault="0068118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8118F" w:rsidRPr="00A3761A" w:rsidRDefault="0024655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8118F" w:rsidRPr="00F8214F" w:rsidRDefault="0068118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8118F" w:rsidRPr="00F8214F" w:rsidRDefault="0068118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8118F" w:rsidRPr="00AB4194" w:rsidRDefault="0068118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8118F" w:rsidRPr="00F8214F" w:rsidRDefault="0024655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6634</w:t>
            </w:r>
          </w:p>
        </w:tc>
      </w:tr>
    </w:tbl>
    <w:p w:rsidR="0068118F" w:rsidRPr="00C725A6" w:rsidRDefault="0068118F" w:rsidP="00C725A6">
      <w:pPr>
        <w:rPr>
          <w:rFonts w:cs="Times New Roman"/>
          <w:szCs w:val="28"/>
        </w:rPr>
      </w:pPr>
    </w:p>
    <w:p w:rsidR="0068118F" w:rsidRPr="0068118F" w:rsidRDefault="0068118F" w:rsidP="0068118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8118F">
        <w:rPr>
          <w:rFonts w:eastAsia="Calibri" w:cs="Times New Roman"/>
          <w:kern w:val="3"/>
          <w:szCs w:val="28"/>
          <w:lang w:eastAsia="ar-SA"/>
        </w:rPr>
        <w:t xml:space="preserve">О внесении изменений </w:t>
      </w:r>
    </w:p>
    <w:p w:rsidR="0068118F" w:rsidRPr="0068118F" w:rsidRDefault="0068118F" w:rsidP="0068118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8118F">
        <w:rPr>
          <w:rFonts w:eastAsia="Calibri" w:cs="Times New Roman"/>
          <w:kern w:val="3"/>
          <w:szCs w:val="28"/>
          <w:lang w:eastAsia="ar-SA"/>
        </w:rPr>
        <w:t xml:space="preserve">в постановление Администрации </w:t>
      </w:r>
    </w:p>
    <w:p w:rsidR="0068118F" w:rsidRPr="0068118F" w:rsidRDefault="0068118F" w:rsidP="0068118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8118F">
        <w:rPr>
          <w:rFonts w:eastAsia="Calibri" w:cs="Times New Roman"/>
          <w:kern w:val="3"/>
          <w:szCs w:val="28"/>
          <w:lang w:eastAsia="ar-SA"/>
        </w:rPr>
        <w:t xml:space="preserve">города от 30.12.2015 № 9242 </w:t>
      </w:r>
    </w:p>
    <w:p w:rsidR="0068118F" w:rsidRPr="0068118F" w:rsidRDefault="0068118F" w:rsidP="0068118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8118F">
        <w:rPr>
          <w:rFonts w:eastAsia="Calibri" w:cs="Times New Roman"/>
          <w:kern w:val="3"/>
          <w:szCs w:val="28"/>
          <w:lang w:eastAsia="ar-SA"/>
        </w:rPr>
        <w:t xml:space="preserve">«Об утверждении правил определения </w:t>
      </w:r>
    </w:p>
    <w:p w:rsidR="0068118F" w:rsidRPr="0068118F" w:rsidRDefault="0068118F" w:rsidP="0068118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8118F">
        <w:rPr>
          <w:rFonts w:eastAsia="Calibri" w:cs="Times New Roman"/>
          <w:kern w:val="3"/>
          <w:szCs w:val="28"/>
          <w:lang w:eastAsia="ar-SA"/>
        </w:rPr>
        <w:t xml:space="preserve">требований к закупаемым </w:t>
      </w:r>
    </w:p>
    <w:p w:rsidR="0068118F" w:rsidRPr="0068118F" w:rsidRDefault="0068118F" w:rsidP="0068118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8118F">
        <w:rPr>
          <w:rFonts w:eastAsia="Calibri" w:cs="Times New Roman"/>
          <w:kern w:val="3"/>
          <w:szCs w:val="28"/>
          <w:lang w:eastAsia="ar-SA"/>
        </w:rPr>
        <w:t xml:space="preserve">муниципальными органами, </w:t>
      </w:r>
    </w:p>
    <w:p w:rsidR="0068118F" w:rsidRPr="0068118F" w:rsidRDefault="0068118F" w:rsidP="0068118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8118F">
        <w:rPr>
          <w:rFonts w:eastAsia="Calibri" w:cs="Times New Roman"/>
          <w:kern w:val="3"/>
          <w:szCs w:val="28"/>
          <w:lang w:eastAsia="ar-SA"/>
        </w:rPr>
        <w:t xml:space="preserve">подведомственными им </w:t>
      </w:r>
    </w:p>
    <w:p w:rsidR="0068118F" w:rsidRPr="0068118F" w:rsidRDefault="0068118F" w:rsidP="0068118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8118F">
        <w:rPr>
          <w:rFonts w:eastAsia="Calibri" w:cs="Times New Roman"/>
          <w:kern w:val="3"/>
          <w:szCs w:val="28"/>
          <w:lang w:eastAsia="ar-SA"/>
        </w:rPr>
        <w:t xml:space="preserve">казенными учреждениями </w:t>
      </w:r>
    </w:p>
    <w:p w:rsidR="0068118F" w:rsidRPr="0068118F" w:rsidRDefault="0068118F" w:rsidP="0068118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8118F">
        <w:rPr>
          <w:rFonts w:eastAsia="Calibri" w:cs="Times New Roman"/>
          <w:kern w:val="3"/>
          <w:szCs w:val="28"/>
          <w:lang w:eastAsia="ar-SA"/>
        </w:rPr>
        <w:t xml:space="preserve">и бюджетными учреждениями, </w:t>
      </w:r>
    </w:p>
    <w:p w:rsidR="0068118F" w:rsidRPr="0068118F" w:rsidRDefault="0068118F" w:rsidP="0068118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8118F">
        <w:rPr>
          <w:rFonts w:eastAsia="Calibri" w:cs="Times New Roman"/>
          <w:kern w:val="3"/>
          <w:szCs w:val="28"/>
          <w:lang w:eastAsia="ar-SA"/>
        </w:rPr>
        <w:t xml:space="preserve">муниципальными унитарными </w:t>
      </w:r>
    </w:p>
    <w:p w:rsidR="0068118F" w:rsidRPr="0068118F" w:rsidRDefault="0068118F" w:rsidP="0068118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8118F">
        <w:rPr>
          <w:rFonts w:eastAsia="Calibri" w:cs="Times New Roman"/>
          <w:kern w:val="3"/>
          <w:szCs w:val="28"/>
          <w:lang w:eastAsia="ar-SA"/>
        </w:rPr>
        <w:t xml:space="preserve">предприятиями отдельным видам </w:t>
      </w:r>
    </w:p>
    <w:p w:rsidR="0068118F" w:rsidRPr="0068118F" w:rsidRDefault="0068118F" w:rsidP="0068118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8118F">
        <w:rPr>
          <w:rFonts w:eastAsia="Calibri" w:cs="Times New Roman"/>
          <w:kern w:val="3"/>
          <w:szCs w:val="28"/>
          <w:lang w:eastAsia="ar-SA"/>
        </w:rPr>
        <w:t xml:space="preserve">товаров, работ, услуг (в том числе </w:t>
      </w:r>
    </w:p>
    <w:p w:rsidR="0068118F" w:rsidRPr="0068118F" w:rsidRDefault="0068118F" w:rsidP="0068118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8118F">
        <w:rPr>
          <w:rFonts w:eastAsia="Calibri" w:cs="Times New Roman"/>
          <w:kern w:val="3"/>
          <w:szCs w:val="28"/>
          <w:lang w:eastAsia="ar-SA"/>
        </w:rPr>
        <w:t xml:space="preserve">предельные цены товаров, </w:t>
      </w:r>
    </w:p>
    <w:p w:rsidR="0068118F" w:rsidRPr="0068118F" w:rsidRDefault="0068118F" w:rsidP="0068118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8118F">
        <w:rPr>
          <w:rFonts w:eastAsia="Calibri" w:cs="Times New Roman"/>
          <w:kern w:val="3"/>
          <w:szCs w:val="28"/>
          <w:lang w:eastAsia="ar-SA"/>
        </w:rPr>
        <w:t>работ, услуг)»</w:t>
      </w:r>
    </w:p>
    <w:p w:rsidR="0068118F" w:rsidRPr="0068118F" w:rsidRDefault="0068118F" w:rsidP="0068118F">
      <w:pPr>
        <w:suppressAutoHyphens/>
        <w:autoSpaceDN w:val="0"/>
        <w:jc w:val="left"/>
        <w:textAlignment w:val="baseline"/>
        <w:rPr>
          <w:rFonts w:eastAsia="Calibri" w:cs="Times New Roman"/>
          <w:szCs w:val="28"/>
          <w:lang w:eastAsia="ru-RU"/>
        </w:rPr>
      </w:pPr>
    </w:p>
    <w:p w:rsidR="0068118F" w:rsidRPr="0068118F" w:rsidRDefault="0068118F" w:rsidP="0068118F">
      <w:pPr>
        <w:suppressAutoHyphens/>
        <w:autoSpaceDN w:val="0"/>
        <w:jc w:val="left"/>
        <w:textAlignment w:val="baseline"/>
        <w:rPr>
          <w:rFonts w:eastAsia="Calibri" w:cs="Times New Roman"/>
          <w:szCs w:val="28"/>
          <w:lang w:eastAsia="ru-RU"/>
        </w:rPr>
      </w:pPr>
    </w:p>
    <w:p w:rsidR="0068118F" w:rsidRPr="0068118F" w:rsidRDefault="0068118F" w:rsidP="0068118F">
      <w:pPr>
        <w:suppressAutoHyphens/>
        <w:autoSpaceDN w:val="0"/>
        <w:ind w:firstLine="709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8118F">
        <w:rPr>
          <w:rFonts w:eastAsia="Calibri" w:cs="Times New Roman"/>
          <w:kern w:val="3"/>
          <w:szCs w:val="28"/>
          <w:lang w:eastAsia="ar-SA"/>
        </w:rPr>
        <w:t xml:space="preserve">В соответствии с пунктом 2 части 4 статьи 19 Федерального закона </w:t>
      </w:r>
      <w:r w:rsidRPr="0068118F">
        <w:rPr>
          <w:rFonts w:eastAsia="Calibri" w:cs="Times New Roman"/>
          <w:kern w:val="3"/>
          <w:szCs w:val="28"/>
          <w:lang w:eastAsia="ar-SA"/>
        </w:rPr>
        <w:br/>
        <w:t xml:space="preserve">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№ 926 </w:t>
      </w:r>
      <w:r w:rsidRPr="0068118F">
        <w:rPr>
          <w:rFonts w:eastAsia="Calibri" w:cs="Times New Roman"/>
          <w:kern w:val="3"/>
          <w:szCs w:val="28"/>
          <w:lang w:eastAsia="ar-SA"/>
        </w:rPr>
        <w:br/>
        <w:t xml:space="preserve">«Об утверждении Общих правил определения требований к закупаемым заказчиками отдельным видам товаров, работ, услуг (в том числе предельных </w:t>
      </w:r>
      <w:r w:rsidRPr="0068118F">
        <w:rPr>
          <w:rFonts w:eastAsia="Calibri" w:cs="Times New Roman"/>
          <w:kern w:val="3"/>
          <w:szCs w:val="28"/>
          <w:lang w:eastAsia="ar-SA"/>
        </w:rPr>
        <w:br/>
        <w:t xml:space="preserve">цен товаров, работ, услуг)», постановлением Администрации города </w:t>
      </w:r>
      <w:r w:rsidRPr="0068118F">
        <w:rPr>
          <w:rFonts w:eastAsia="Calibri" w:cs="Times New Roman"/>
          <w:kern w:val="3"/>
          <w:szCs w:val="28"/>
          <w:lang w:eastAsia="ar-SA"/>
        </w:rPr>
        <w:br/>
        <w:t xml:space="preserve">от 08.10.2015 № 7084 «Об утверждении требований к порядку разработки </w:t>
      </w:r>
      <w:r w:rsidRPr="0068118F">
        <w:rPr>
          <w:rFonts w:eastAsia="Calibri" w:cs="Times New Roman"/>
          <w:kern w:val="3"/>
          <w:szCs w:val="28"/>
          <w:lang w:eastAsia="ar-SA"/>
        </w:rPr>
        <w:br/>
        <w:t>и принятия правовых актов о нормировании в сфере закупок, содержанию указанных актов и обеспечению их исполнения», распоряжением Адми</w:t>
      </w:r>
      <w:r>
        <w:rPr>
          <w:rFonts w:eastAsia="Calibri" w:cs="Times New Roman"/>
          <w:kern w:val="3"/>
          <w:szCs w:val="28"/>
          <w:lang w:eastAsia="ar-SA"/>
        </w:rPr>
        <w:t>-</w:t>
      </w:r>
      <w:r w:rsidRPr="0068118F">
        <w:rPr>
          <w:rFonts w:eastAsia="Calibri" w:cs="Times New Roman"/>
          <w:kern w:val="3"/>
          <w:szCs w:val="28"/>
          <w:lang w:eastAsia="ar-SA"/>
        </w:rPr>
        <w:t>нистрации города от 30.12.2005 № 3686 «Об утверждении Регламента Администрации города»:</w:t>
      </w:r>
    </w:p>
    <w:p w:rsidR="0068118F" w:rsidRDefault="0068118F" w:rsidP="0068118F">
      <w:pPr>
        <w:tabs>
          <w:tab w:val="left" w:pos="993"/>
        </w:tabs>
        <w:suppressAutoHyphens/>
        <w:autoSpaceDN w:val="0"/>
        <w:ind w:firstLine="709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8118F">
        <w:rPr>
          <w:rFonts w:eastAsia="Calibri" w:cs="Times New Roman"/>
          <w:kern w:val="3"/>
          <w:szCs w:val="28"/>
          <w:lang w:eastAsia="ar-SA"/>
        </w:rPr>
        <w:t xml:space="preserve">1. Внести в постановление Администрации города от 30.12.2015 № 9242 «Об утверждении правил определения требований к закупаемым муниципаль-ными органами, подведомственными им казенными учреждениями и бюджет-ными учреждениями, муниципальными унитарными предприятиями отдельным </w:t>
      </w:r>
      <w:r w:rsidRPr="0068118F">
        <w:rPr>
          <w:rFonts w:eastAsia="Calibri" w:cs="Times New Roman"/>
          <w:kern w:val="3"/>
          <w:szCs w:val="28"/>
          <w:lang w:eastAsia="ar-SA"/>
        </w:rPr>
        <w:lastRenderedPageBreak/>
        <w:t>видам товаров, работ, услуг (в том числе предельные цены товаров, работ, услуг)» (с изменениями от 16.08.2016 № 6178, 01.03.2017 № 1287, 05.04.2021 № 2556, 11.08.2025 № 4579) следующие изменения:</w:t>
      </w:r>
    </w:p>
    <w:p w:rsidR="00E219FA" w:rsidRPr="00A475E2" w:rsidRDefault="00E219FA" w:rsidP="00E219FA">
      <w:pPr>
        <w:tabs>
          <w:tab w:val="left" w:pos="993"/>
        </w:tabs>
        <w:suppressAutoHyphens/>
        <w:autoSpaceDN w:val="0"/>
        <w:ind w:firstLine="709"/>
        <w:textAlignment w:val="baseline"/>
        <w:rPr>
          <w:rFonts w:eastAsia="Calibri" w:cs="Times New Roman"/>
          <w:kern w:val="3"/>
          <w:szCs w:val="28"/>
          <w:lang w:eastAsia="ar-SA"/>
        </w:rPr>
      </w:pPr>
      <w:r>
        <w:rPr>
          <w:rFonts w:eastAsia="Calibri" w:cs="Times New Roman"/>
          <w:kern w:val="3"/>
          <w:szCs w:val="28"/>
          <w:lang w:eastAsia="ar-SA"/>
        </w:rPr>
        <w:t>в приложении 1</w:t>
      </w:r>
      <w:r w:rsidRPr="00B03852">
        <w:rPr>
          <w:rFonts w:eastAsia="Calibri" w:cs="Times New Roman"/>
          <w:kern w:val="3"/>
          <w:szCs w:val="28"/>
          <w:lang w:eastAsia="ar-SA"/>
        </w:rPr>
        <w:t xml:space="preserve"> к правилам определения требований к закупаемым муниципальными органами, подведомственными им казенными учреждениями и бюджетными учреждениями отдельным видам товаров, работ, услуг </w:t>
      </w:r>
      <w:r>
        <w:rPr>
          <w:rFonts w:eastAsia="Calibri" w:cs="Times New Roman"/>
          <w:kern w:val="3"/>
          <w:szCs w:val="28"/>
          <w:lang w:eastAsia="ar-SA"/>
        </w:rPr>
        <w:br/>
      </w:r>
      <w:r w:rsidRPr="00B03852">
        <w:rPr>
          <w:rFonts w:eastAsia="Calibri" w:cs="Times New Roman"/>
          <w:kern w:val="3"/>
          <w:szCs w:val="28"/>
          <w:lang w:eastAsia="ar-SA"/>
        </w:rPr>
        <w:t>(в том числе предель</w:t>
      </w:r>
      <w:r>
        <w:rPr>
          <w:rFonts w:eastAsia="Calibri" w:cs="Times New Roman"/>
          <w:kern w:val="3"/>
          <w:szCs w:val="28"/>
          <w:lang w:eastAsia="ar-SA"/>
        </w:rPr>
        <w:t>ные цены товаров, работ, услуг):</w:t>
      </w:r>
    </w:p>
    <w:p w:rsidR="00E219FA" w:rsidRDefault="00E219FA" w:rsidP="00E219FA">
      <w:pPr>
        <w:tabs>
          <w:tab w:val="left" w:pos="993"/>
        </w:tabs>
        <w:suppressAutoHyphens/>
        <w:autoSpaceDN w:val="0"/>
        <w:ind w:firstLine="709"/>
        <w:textAlignment w:val="baseline"/>
        <w:rPr>
          <w:rFonts w:eastAsia="Calibri" w:cs="Times New Roman"/>
          <w:kern w:val="3"/>
          <w:szCs w:val="28"/>
          <w:lang w:eastAsia="ar-SA"/>
        </w:rPr>
      </w:pPr>
      <w:r>
        <w:rPr>
          <w:rFonts w:eastAsia="Calibri" w:cs="Times New Roman"/>
          <w:kern w:val="3"/>
          <w:szCs w:val="28"/>
          <w:lang w:eastAsia="ar-SA"/>
        </w:rPr>
        <w:t>1.1. Заголовок</w:t>
      </w:r>
      <w:r w:rsidRPr="00A475E2">
        <w:rPr>
          <w:rFonts w:eastAsia="Calibri" w:cs="Times New Roman"/>
          <w:kern w:val="3"/>
          <w:szCs w:val="28"/>
          <w:lang w:eastAsia="ar-SA"/>
        </w:rPr>
        <w:t xml:space="preserve"> </w:t>
      </w:r>
      <w:r>
        <w:rPr>
          <w:rFonts w:eastAsia="Calibri" w:cs="Times New Roman"/>
          <w:kern w:val="3"/>
          <w:szCs w:val="28"/>
          <w:lang w:eastAsia="ar-SA"/>
        </w:rPr>
        <w:t>после слов «</w:t>
      </w:r>
      <w:r w:rsidRPr="00B03852">
        <w:rPr>
          <w:rFonts w:eastAsia="Calibri" w:cs="Times New Roman"/>
          <w:kern w:val="3"/>
          <w:szCs w:val="28"/>
          <w:lang w:eastAsia="ar-SA"/>
        </w:rPr>
        <w:t>казенными учреждениями и бюджетными учреждениями</w:t>
      </w:r>
      <w:r>
        <w:rPr>
          <w:rFonts w:eastAsia="Calibri" w:cs="Times New Roman"/>
          <w:kern w:val="3"/>
          <w:szCs w:val="28"/>
          <w:lang w:eastAsia="ar-SA"/>
        </w:rPr>
        <w:t>»</w:t>
      </w:r>
      <w:r w:rsidRPr="00B03852">
        <w:rPr>
          <w:rFonts w:eastAsia="Calibri" w:cs="Times New Roman"/>
          <w:kern w:val="3"/>
          <w:szCs w:val="28"/>
          <w:lang w:eastAsia="ar-SA"/>
        </w:rPr>
        <w:t xml:space="preserve"> дополнить словами </w:t>
      </w:r>
      <w:r>
        <w:rPr>
          <w:rFonts w:eastAsia="Calibri" w:cs="Times New Roman"/>
          <w:kern w:val="3"/>
          <w:szCs w:val="28"/>
          <w:lang w:eastAsia="ar-SA"/>
        </w:rPr>
        <w:t>«</w:t>
      </w:r>
      <w:r w:rsidRPr="00B03852">
        <w:rPr>
          <w:rFonts w:eastAsia="Calibri" w:cs="Times New Roman"/>
          <w:kern w:val="3"/>
          <w:szCs w:val="28"/>
          <w:lang w:eastAsia="ar-SA"/>
        </w:rPr>
        <w:t>, муниципальными унитарными предприятиями</w:t>
      </w:r>
      <w:r>
        <w:rPr>
          <w:rFonts w:eastAsia="Calibri" w:cs="Times New Roman"/>
          <w:kern w:val="3"/>
          <w:szCs w:val="28"/>
          <w:lang w:eastAsia="ar-SA"/>
        </w:rPr>
        <w:t>».</w:t>
      </w:r>
    </w:p>
    <w:p w:rsidR="00E219FA" w:rsidRPr="0068118F" w:rsidRDefault="00E219FA" w:rsidP="00E219FA">
      <w:pPr>
        <w:tabs>
          <w:tab w:val="left" w:pos="993"/>
        </w:tabs>
        <w:suppressAutoHyphens/>
        <w:autoSpaceDN w:val="0"/>
        <w:ind w:firstLine="709"/>
        <w:textAlignment w:val="baseline"/>
        <w:rPr>
          <w:rFonts w:cs="Times New Roman"/>
        </w:rPr>
      </w:pPr>
      <w:r>
        <w:rPr>
          <w:rFonts w:eastAsia="Calibri" w:cs="Times New Roman"/>
          <w:kern w:val="3"/>
          <w:szCs w:val="28"/>
          <w:lang w:eastAsia="ar-SA"/>
        </w:rPr>
        <w:t xml:space="preserve">1.2. </w:t>
      </w:r>
      <w:r>
        <w:rPr>
          <w:rFonts w:cs="Times New Roman"/>
        </w:rPr>
        <w:t>В</w:t>
      </w:r>
      <w:r w:rsidRPr="0068118F">
        <w:rPr>
          <w:rFonts w:cs="Times New Roman"/>
        </w:rPr>
        <w:t xml:space="preserve"> таблице</w:t>
      </w:r>
      <w:r w:rsidRPr="0068118F">
        <w:rPr>
          <w:rFonts w:eastAsia="Calibri" w:cs="Times New Roman"/>
          <w:szCs w:val="16"/>
          <w:lang w:eastAsia="ru-RU"/>
        </w:rPr>
        <w:t>:</w:t>
      </w:r>
    </w:p>
    <w:p w:rsidR="00E219FA" w:rsidRPr="0068118F" w:rsidRDefault="00E219FA" w:rsidP="00E219FA">
      <w:pPr>
        <w:autoSpaceDE w:val="0"/>
        <w:autoSpaceDN w:val="0"/>
        <w:adjustRightInd w:val="0"/>
        <w:ind w:firstLine="709"/>
        <w:rPr>
          <w:rFonts w:cs="Times New Roman"/>
        </w:rPr>
      </w:pPr>
      <w:r>
        <w:rPr>
          <w:rFonts w:cs="Times New Roman"/>
        </w:rPr>
        <w:t>- в</w:t>
      </w:r>
      <w:r w:rsidRPr="0068118F">
        <w:rPr>
          <w:rFonts w:cs="Times New Roman"/>
          <w:color w:val="000000" w:themeColor="text1"/>
        </w:rPr>
        <w:t xml:space="preserve"> строке 5 графы 2 </w:t>
      </w:r>
      <w:r w:rsidRPr="0068118F">
        <w:rPr>
          <w:rFonts w:cs="Times New Roman"/>
        </w:rPr>
        <w:t>цифры «29.10.21» заменить цифрами «29.10.2»</w:t>
      </w:r>
      <w:r>
        <w:rPr>
          <w:rFonts w:cs="Times New Roman"/>
        </w:rPr>
        <w:t>;</w:t>
      </w:r>
    </w:p>
    <w:p w:rsidR="00E219FA" w:rsidRPr="0068118F" w:rsidRDefault="00E219FA" w:rsidP="00E219FA">
      <w:pPr>
        <w:autoSpaceDE w:val="0"/>
        <w:autoSpaceDN w:val="0"/>
        <w:adjustRightInd w:val="0"/>
        <w:ind w:firstLine="709"/>
        <w:rPr>
          <w:rFonts w:cs="Times New Roman"/>
        </w:rPr>
      </w:pPr>
      <w:r>
        <w:rPr>
          <w:rFonts w:cs="Times New Roman"/>
        </w:rPr>
        <w:t>- в</w:t>
      </w:r>
      <w:r w:rsidRPr="0068118F">
        <w:rPr>
          <w:rFonts w:cs="Times New Roman"/>
        </w:rPr>
        <w:t xml:space="preserve"> строке 9 графы </w:t>
      </w:r>
      <w:r>
        <w:rPr>
          <w:rFonts w:cs="Times New Roman"/>
        </w:rPr>
        <w:t xml:space="preserve">2 </w:t>
      </w:r>
      <w:r w:rsidRPr="0068118F">
        <w:rPr>
          <w:rFonts w:cs="Times New Roman"/>
        </w:rPr>
        <w:t>цифры «29.10.30» заменить цифрами «29.10.3»</w:t>
      </w:r>
      <w:r>
        <w:rPr>
          <w:rFonts w:cs="Times New Roman"/>
        </w:rPr>
        <w:t>;</w:t>
      </w:r>
    </w:p>
    <w:p w:rsidR="00E219FA" w:rsidRPr="0068118F" w:rsidRDefault="00E219FA" w:rsidP="00E219FA">
      <w:pPr>
        <w:autoSpaceDE w:val="0"/>
        <w:autoSpaceDN w:val="0"/>
        <w:adjustRightInd w:val="0"/>
        <w:ind w:firstLine="709"/>
        <w:rPr>
          <w:rFonts w:cs="Times New Roman"/>
        </w:rPr>
      </w:pPr>
      <w:r>
        <w:rPr>
          <w:rFonts w:cs="Times New Roman"/>
        </w:rPr>
        <w:t>- в</w:t>
      </w:r>
      <w:r w:rsidRPr="0068118F">
        <w:rPr>
          <w:rFonts w:cs="Times New Roman"/>
        </w:rPr>
        <w:t xml:space="preserve"> строке 10 графы 2 цифры «29.10.41» заменить цифрами «29.10.4».</w:t>
      </w:r>
    </w:p>
    <w:p w:rsidR="0068118F" w:rsidRPr="0068118F" w:rsidRDefault="0068118F" w:rsidP="00E12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8118F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8118F" w:rsidRPr="0068118F" w:rsidRDefault="0068118F" w:rsidP="00E12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8118F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68118F" w:rsidRPr="0068118F" w:rsidRDefault="0068118F" w:rsidP="00E1264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8118F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16.08.2025.</w:t>
      </w:r>
    </w:p>
    <w:p w:rsidR="0068118F" w:rsidRPr="0068118F" w:rsidRDefault="0068118F" w:rsidP="00E1264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8118F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68118F" w:rsidRPr="0068118F" w:rsidRDefault="0068118F" w:rsidP="0068118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68118F" w:rsidRPr="0068118F" w:rsidRDefault="0068118F" w:rsidP="006811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68118F" w:rsidRPr="0068118F" w:rsidRDefault="0068118F" w:rsidP="0068118F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68118F" w:rsidRPr="0068118F" w:rsidRDefault="0068118F" w:rsidP="0068118F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  <w:r w:rsidRPr="0068118F">
        <w:rPr>
          <w:rFonts w:eastAsia="Times New Roman" w:cs="Times New Roman"/>
          <w:szCs w:val="28"/>
          <w:lang w:eastAsia="ru-RU"/>
        </w:rPr>
        <w:t xml:space="preserve">Глава города    </w:t>
      </w:r>
      <w:r w:rsidRPr="0068118F">
        <w:rPr>
          <w:rFonts w:eastAsia="Times New Roman" w:cs="Times New Roman"/>
          <w:szCs w:val="28"/>
          <w:lang w:eastAsia="ru-RU"/>
        </w:rPr>
        <w:tab/>
      </w:r>
      <w:r w:rsidRPr="0068118F">
        <w:rPr>
          <w:rFonts w:eastAsia="Times New Roman" w:cs="Times New Roman"/>
          <w:szCs w:val="28"/>
          <w:lang w:eastAsia="ru-RU"/>
        </w:rPr>
        <w:tab/>
      </w:r>
      <w:r w:rsidRPr="0068118F">
        <w:rPr>
          <w:rFonts w:eastAsia="Times New Roman" w:cs="Times New Roman"/>
          <w:szCs w:val="28"/>
          <w:lang w:eastAsia="ru-RU"/>
        </w:rPr>
        <w:tab/>
      </w:r>
      <w:r w:rsidRPr="0068118F">
        <w:rPr>
          <w:rFonts w:eastAsia="Times New Roman" w:cs="Times New Roman"/>
          <w:szCs w:val="28"/>
          <w:lang w:eastAsia="ru-RU"/>
        </w:rPr>
        <w:tab/>
      </w:r>
      <w:r w:rsidRPr="0068118F">
        <w:rPr>
          <w:rFonts w:eastAsia="Times New Roman" w:cs="Times New Roman"/>
          <w:szCs w:val="28"/>
          <w:lang w:eastAsia="ru-RU"/>
        </w:rPr>
        <w:tab/>
      </w:r>
      <w:r w:rsidRPr="0068118F">
        <w:rPr>
          <w:rFonts w:eastAsia="Times New Roman" w:cs="Times New Roman"/>
          <w:szCs w:val="28"/>
          <w:lang w:eastAsia="ru-RU"/>
        </w:rPr>
        <w:tab/>
      </w:r>
      <w:r w:rsidRPr="0068118F">
        <w:rPr>
          <w:rFonts w:eastAsia="Times New Roman" w:cs="Times New Roman"/>
          <w:szCs w:val="28"/>
          <w:lang w:eastAsia="ru-RU"/>
        </w:rPr>
        <w:tab/>
        <w:t xml:space="preserve">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68118F">
        <w:rPr>
          <w:rFonts w:eastAsia="Times New Roman" w:cs="Times New Roman"/>
          <w:szCs w:val="28"/>
          <w:lang w:eastAsia="ru-RU"/>
        </w:rPr>
        <w:t xml:space="preserve">            М.Н. Слепов</w:t>
      </w:r>
    </w:p>
    <w:p w:rsidR="00AA7956" w:rsidRPr="0068118F" w:rsidRDefault="00AA7956" w:rsidP="0068118F"/>
    <w:sectPr w:rsidR="00AA7956" w:rsidRPr="0068118F" w:rsidSect="0068118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BB2" w:rsidRDefault="00C16BB2">
      <w:r>
        <w:separator/>
      </w:r>
    </w:p>
  </w:endnote>
  <w:endnote w:type="continuationSeparator" w:id="0">
    <w:p w:rsidR="00C16BB2" w:rsidRDefault="00C1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BB2" w:rsidRDefault="00C16BB2">
      <w:r>
        <w:separator/>
      </w:r>
    </w:p>
  </w:footnote>
  <w:footnote w:type="continuationSeparator" w:id="0">
    <w:p w:rsidR="00C16BB2" w:rsidRDefault="00C16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5532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8118F" w:rsidRPr="0068118F" w:rsidRDefault="0068118F">
        <w:pPr>
          <w:pStyle w:val="a3"/>
          <w:jc w:val="center"/>
          <w:rPr>
            <w:sz w:val="20"/>
            <w:szCs w:val="20"/>
          </w:rPr>
        </w:pPr>
        <w:r w:rsidRPr="0068118F">
          <w:rPr>
            <w:sz w:val="20"/>
            <w:szCs w:val="20"/>
          </w:rPr>
          <w:fldChar w:fldCharType="begin"/>
        </w:r>
        <w:r w:rsidRPr="0068118F">
          <w:rPr>
            <w:sz w:val="20"/>
            <w:szCs w:val="20"/>
          </w:rPr>
          <w:instrText>PAGE   \* MERGEFORMAT</w:instrText>
        </w:r>
        <w:r w:rsidRPr="0068118F">
          <w:rPr>
            <w:sz w:val="20"/>
            <w:szCs w:val="20"/>
          </w:rPr>
          <w:fldChar w:fldCharType="separate"/>
        </w:r>
        <w:r w:rsidR="0024655A">
          <w:rPr>
            <w:noProof/>
            <w:sz w:val="20"/>
            <w:szCs w:val="20"/>
          </w:rPr>
          <w:t>2</w:t>
        </w:r>
        <w:r w:rsidRPr="0068118F">
          <w:rPr>
            <w:sz w:val="20"/>
            <w:szCs w:val="20"/>
          </w:rPr>
          <w:fldChar w:fldCharType="end"/>
        </w:r>
      </w:p>
    </w:sdtContent>
  </w:sdt>
  <w:p w:rsidR="006E704F" w:rsidRDefault="002465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8F"/>
    <w:rsid w:val="001C51BE"/>
    <w:rsid w:val="002232E3"/>
    <w:rsid w:val="0024655A"/>
    <w:rsid w:val="00337298"/>
    <w:rsid w:val="003F3C37"/>
    <w:rsid w:val="00447B3D"/>
    <w:rsid w:val="00457267"/>
    <w:rsid w:val="004645D6"/>
    <w:rsid w:val="0068118F"/>
    <w:rsid w:val="007B46AC"/>
    <w:rsid w:val="008D1152"/>
    <w:rsid w:val="00AA7956"/>
    <w:rsid w:val="00B761E8"/>
    <w:rsid w:val="00BB0867"/>
    <w:rsid w:val="00BE5E94"/>
    <w:rsid w:val="00C16BB2"/>
    <w:rsid w:val="00C420B6"/>
    <w:rsid w:val="00C5646A"/>
    <w:rsid w:val="00C8636C"/>
    <w:rsid w:val="00CE4B72"/>
    <w:rsid w:val="00D11F14"/>
    <w:rsid w:val="00DD7982"/>
    <w:rsid w:val="00E12642"/>
    <w:rsid w:val="00E20388"/>
    <w:rsid w:val="00E219FA"/>
    <w:rsid w:val="00E23C7E"/>
    <w:rsid w:val="00E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6E58F16-B12A-45E3-9E58-07833D20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rsid w:val="00681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12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2025-10-13T07:05:00Z</cp:lastPrinted>
  <dcterms:created xsi:type="dcterms:W3CDTF">2025-10-15T10:34:00Z</dcterms:created>
  <dcterms:modified xsi:type="dcterms:W3CDTF">2025-10-15T10:34:00Z</dcterms:modified>
</cp:coreProperties>
</file>