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979" w:rsidRDefault="00B21979" w:rsidP="00656C1A">
      <w:pPr>
        <w:spacing w:line="120" w:lineRule="atLeast"/>
        <w:jc w:val="center"/>
        <w:rPr>
          <w:sz w:val="24"/>
          <w:szCs w:val="24"/>
        </w:rPr>
      </w:pPr>
    </w:p>
    <w:p w:rsidR="00B21979" w:rsidRDefault="00B21979" w:rsidP="00656C1A">
      <w:pPr>
        <w:spacing w:line="120" w:lineRule="atLeast"/>
        <w:jc w:val="center"/>
        <w:rPr>
          <w:sz w:val="24"/>
          <w:szCs w:val="24"/>
        </w:rPr>
      </w:pPr>
    </w:p>
    <w:p w:rsidR="00B21979" w:rsidRPr="00852378" w:rsidRDefault="00B21979" w:rsidP="00656C1A">
      <w:pPr>
        <w:spacing w:line="120" w:lineRule="atLeast"/>
        <w:jc w:val="center"/>
        <w:rPr>
          <w:sz w:val="10"/>
          <w:szCs w:val="10"/>
        </w:rPr>
      </w:pPr>
    </w:p>
    <w:p w:rsidR="00B21979" w:rsidRDefault="00B21979" w:rsidP="00656C1A">
      <w:pPr>
        <w:spacing w:line="120" w:lineRule="atLeast"/>
        <w:jc w:val="center"/>
        <w:rPr>
          <w:sz w:val="10"/>
          <w:szCs w:val="24"/>
        </w:rPr>
      </w:pPr>
    </w:p>
    <w:p w:rsidR="00B21979" w:rsidRPr="005541F0" w:rsidRDefault="00B219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21979" w:rsidRDefault="00B2197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21979" w:rsidRPr="005541F0" w:rsidRDefault="00B2197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21979" w:rsidRPr="005649E4" w:rsidRDefault="00B21979" w:rsidP="00656C1A">
      <w:pPr>
        <w:spacing w:line="120" w:lineRule="atLeast"/>
        <w:jc w:val="center"/>
        <w:rPr>
          <w:sz w:val="18"/>
          <w:szCs w:val="24"/>
        </w:rPr>
      </w:pPr>
    </w:p>
    <w:p w:rsidR="00B21979" w:rsidRPr="00656C1A" w:rsidRDefault="00B2197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21979" w:rsidRPr="005541F0" w:rsidRDefault="00B21979" w:rsidP="00656C1A">
      <w:pPr>
        <w:spacing w:line="120" w:lineRule="atLeast"/>
        <w:jc w:val="center"/>
        <w:rPr>
          <w:sz w:val="18"/>
          <w:szCs w:val="24"/>
        </w:rPr>
      </w:pPr>
    </w:p>
    <w:p w:rsidR="00B21979" w:rsidRPr="005541F0" w:rsidRDefault="00B21979" w:rsidP="00656C1A">
      <w:pPr>
        <w:spacing w:line="120" w:lineRule="atLeast"/>
        <w:jc w:val="center"/>
        <w:rPr>
          <w:sz w:val="20"/>
          <w:szCs w:val="24"/>
        </w:rPr>
      </w:pPr>
    </w:p>
    <w:p w:rsidR="00B21979" w:rsidRPr="00656C1A" w:rsidRDefault="00B2197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21979" w:rsidRDefault="00B21979" w:rsidP="00656C1A">
      <w:pPr>
        <w:spacing w:line="120" w:lineRule="atLeast"/>
        <w:jc w:val="center"/>
        <w:rPr>
          <w:sz w:val="30"/>
          <w:szCs w:val="24"/>
        </w:rPr>
      </w:pPr>
    </w:p>
    <w:p w:rsidR="00B21979" w:rsidRPr="00656C1A" w:rsidRDefault="00B2197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2197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21979" w:rsidRPr="00F8214F" w:rsidRDefault="00B2197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21979" w:rsidRPr="00F8214F" w:rsidRDefault="00215CE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21979" w:rsidRPr="00F8214F" w:rsidRDefault="00B2197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21979" w:rsidRPr="00F8214F" w:rsidRDefault="00215CE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B21979" w:rsidRPr="00A63FB0" w:rsidRDefault="00B2197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21979" w:rsidRPr="00A3761A" w:rsidRDefault="00215CE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21979" w:rsidRPr="00F8214F" w:rsidRDefault="00B2197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21979" w:rsidRPr="00F8214F" w:rsidRDefault="00B2197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21979" w:rsidRPr="00AB4194" w:rsidRDefault="00B2197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21979" w:rsidRPr="00F8214F" w:rsidRDefault="00215CE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3831</w:t>
            </w:r>
          </w:p>
        </w:tc>
      </w:tr>
    </w:tbl>
    <w:p w:rsidR="00B21979" w:rsidRPr="000C4AB5" w:rsidRDefault="00B21979" w:rsidP="00C725A6">
      <w:pPr>
        <w:rPr>
          <w:rFonts w:cs="Times New Roman"/>
          <w:szCs w:val="28"/>
          <w:lang w:val="en-US"/>
        </w:rPr>
      </w:pPr>
    </w:p>
    <w:p w:rsidR="00B21979" w:rsidRPr="00B61472" w:rsidRDefault="00B21979" w:rsidP="00B21979">
      <w:pPr>
        <w:ind w:right="3968"/>
        <w:rPr>
          <w:rFonts w:eastAsia="Times New Roman"/>
          <w:color w:val="000000"/>
          <w:szCs w:val="28"/>
        </w:rPr>
      </w:pPr>
      <w:r w:rsidRPr="00B61472">
        <w:rPr>
          <w:rFonts w:eastAsia="Times New Roman"/>
          <w:color w:val="000000"/>
          <w:szCs w:val="28"/>
        </w:rPr>
        <w:t>О внесении изменени</w:t>
      </w:r>
      <w:r>
        <w:rPr>
          <w:rFonts w:eastAsia="Times New Roman"/>
          <w:color w:val="000000"/>
          <w:szCs w:val="28"/>
        </w:rPr>
        <w:t>я</w:t>
      </w:r>
      <w:r w:rsidRPr="00B61472">
        <w:rPr>
          <w:rFonts w:eastAsia="Times New Roman"/>
          <w:color w:val="000000"/>
          <w:szCs w:val="28"/>
        </w:rPr>
        <w:t xml:space="preserve"> в распоряжение </w:t>
      </w:r>
    </w:p>
    <w:p w:rsidR="00B21979" w:rsidRPr="00B61472" w:rsidRDefault="00B21979" w:rsidP="00B21979">
      <w:pPr>
        <w:ind w:right="3968"/>
        <w:rPr>
          <w:rFonts w:eastAsia="Times New Roman"/>
          <w:color w:val="000000"/>
          <w:szCs w:val="28"/>
        </w:rPr>
      </w:pPr>
      <w:r w:rsidRPr="00B61472">
        <w:rPr>
          <w:rFonts w:eastAsia="Times New Roman"/>
          <w:color w:val="000000"/>
          <w:szCs w:val="28"/>
        </w:rPr>
        <w:t xml:space="preserve">Администрации города от 26.02.2021 </w:t>
      </w:r>
      <w:r w:rsidRPr="00B61472">
        <w:rPr>
          <w:rFonts w:eastAsia="Times New Roman"/>
          <w:color w:val="000000"/>
          <w:szCs w:val="28"/>
        </w:rPr>
        <w:br/>
        <w:t xml:space="preserve">№ 222 «Об утверждении технического </w:t>
      </w:r>
    </w:p>
    <w:p w:rsidR="00B21979" w:rsidRPr="00B61472" w:rsidRDefault="00B21979" w:rsidP="00B21979">
      <w:pPr>
        <w:ind w:right="3968"/>
        <w:rPr>
          <w:rFonts w:eastAsia="Times New Roman"/>
          <w:color w:val="000000"/>
          <w:szCs w:val="28"/>
        </w:rPr>
      </w:pPr>
      <w:r w:rsidRPr="00B61472">
        <w:rPr>
          <w:rFonts w:eastAsia="Times New Roman"/>
          <w:color w:val="000000"/>
          <w:szCs w:val="28"/>
        </w:rPr>
        <w:t xml:space="preserve">задания на разработку инвестиционной </w:t>
      </w:r>
    </w:p>
    <w:p w:rsidR="00B21979" w:rsidRPr="00B61472" w:rsidRDefault="00B21979" w:rsidP="00B21979">
      <w:pPr>
        <w:ind w:right="3968"/>
        <w:rPr>
          <w:rFonts w:eastAsia="Times New Roman"/>
          <w:color w:val="000000"/>
          <w:szCs w:val="28"/>
        </w:rPr>
      </w:pPr>
      <w:r w:rsidRPr="00B61472">
        <w:rPr>
          <w:rFonts w:eastAsia="Times New Roman"/>
          <w:color w:val="000000"/>
          <w:szCs w:val="28"/>
        </w:rPr>
        <w:t xml:space="preserve">программы Сургутского городского </w:t>
      </w:r>
    </w:p>
    <w:p w:rsidR="00B21979" w:rsidRPr="00B61472" w:rsidRDefault="00B21979" w:rsidP="00B21979">
      <w:pPr>
        <w:ind w:right="3968"/>
        <w:rPr>
          <w:rFonts w:eastAsia="Times New Roman"/>
          <w:color w:val="000000"/>
          <w:szCs w:val="28"/>
        </w:rPr>
      </w:pPr>
      <w:r w:rsidRPr="00B61472">
        <w:rPr>
          <w:rFonts w:eastAsia="Times New Roman"/>
          <w:color w:val="000000"/>
          <w:szCs w:val="28"/>
        </w:rPr>
        <w:t>муниципального унитарного предприятия «</w:t>
      </w:r>
      <w:proofErr w:type="spellStart"/>
      <w:r w:rsidRPr="00B61472">
        <w:rPr>
          <w:rFonts w:eastAsia="Times New Roman"/>
          <w:color w:val="000000"/>
          <w:szCs w:val="28"/>
        </w:rPr>
        <w:t>Горводоканал</w:t>
      </w:r>
      <w:proofErr w:type="spellEnd"/>
      <w:r w:rsidRPr="00B61472">
        <w:rPr>
          <w:rFonts w:eastAsia="Times New Roman"/>
          <w:color w:val="000000"/>
          <w:szCs w:val="28"/>
        </w:rPr>
        <w:t xml:space="preserve">» по развитию системы </w:t>
      </w:r>
      <w:r w:rsidRPr="00B61472">
        <w:rPr>
          <w:rFonts w:eastAsia="Times New Roman"/>
          <w:color w:val="000000"/>
          <w:szCs w:val="28"/>
        </w:rPr>
        <w:br/>
        <w:t>водоотведения»</w:t>
      </w:r>
    </w:p>
    <w:p w:rsidR="00B21979" w:rsidRPr="00B61472" w:rsidRDefault="00B21979" w:rsidP="00B21979">
      <w:pPr>
        <w:rPr>
          <w:rFonts w:eastAsia="Times New Roman"/>
          <w:color w:val="000000"/>
          <w:szCs w:val="28"/>
        </w:rPr>
      </w:pPr>
    </w:p>
    <w:p w:rsidR="00B21979" w:rsidRPr="00B21979" w:rsidRDefault="00B21979" w:rsidP="00B21979">
      <w:pPr>
        <w:rPr>
          <w:szCs w:val="28"/>
        </w:rPr>
      </w:pPr>
    </w:p>
    <w:p w:rsidR="00B21979" w:rsidRPr="00B21979" w:rsidRDefault="00B21979" w:rsidP="00B21979">
      <w:pPr>
        <w:ind w:firstLine="709"/>
        <w:jc w:val="both"/>
        <w:rPr>
          <w:rFonts w:eastAsia="Times New Roman"/>
          <w:szCs w:val="28"/>
        </w:rPr>
      </w:pPr>
      <w:r w:rsidRPr="00B21979">
        <w:rPr>
          <w:rFonts w:eastAsia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Times New Roman"/>
          <w:szCs w:val="28"/>
        </w:rPr>
        <w:br/>
      </w:r>
      <w:r w:rsidRPr="00B21979">
        <w:rPr>
          <w:rFonts w:eastAsia="Times New Roman"/>
          <w:szCs w:val="28"/>
        </w:rPr>
        <w:t>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</w:t>
      </w:r>
      <w:r w:rsidRPr="00B21979">
        <w:rPr>
          <w:rFonts w:eastAsia="Times New Roman"/>
          <w:szCs w:val="28"/>
          <w:lang w:eastAsia="ar-SA"/>
        </w:rPr>
        <w:t xml:space="preserve"> </w:t>
      </w:r>
      <w:r w:rsidRPr="00B21979">
        <w:rPr>
          <w:rFonts w:eastAsia="Times New Roman"/>
          <w:bCs/>
          <w:szCs w:val="28"/>
        </w:rPr>
        <w:t xml:space="preserve">постановлением Правительства Российской Федерации </w:t>
      </w:r>
      <w:r>
        <w:rPr>
          <w:rFonts w:eastAsia="Times New Roman"/>
          <w:bCs/>
          <w:szCs w:val="28"/>
        </w:rPr>
        <w:br/>
      </w:r>
      <w:r w:rsidRPr="00B21979">
        <w:rPr>
          <w:rFonts w:eastAsia="Times New Roman"/>
          <w:bCs/>
          <w:szCs w:val="28"/>
        </w:rPr>
        <w:t xml:space="preserve">от 29.07.2013 № 641 «Об инвестиционных и производственных программах организаций, осуществляющих деятельность в сфере водоснабжения и </w:t>
      </w:r>
      <w:proofErr w:type="spellStart"/>
      <w:r w:rsidRPr="00B21979">
        <w:rPr>
          <w:rFonts w:eastAsia="Times New Roman"/>
          <w:bCs/>
          <w:szCs w:val="28"/>
        </w:rPr>
        <w:t>водоот</w:t>
      </w:r>
      <w:proofErr w:type="spellEnd"/>
      <w:r>
        <w:rPr>
          <w:rFonts w:eastAsia="Times New Roman"/>
          <w:bCs/>
          <w:szCs w:val="28"/>
        </w:rPr>
        <w:t>-</w:t>
      </w:r>
      <w:r w:rsidRPr="00B21979">
        <w:rPr>
          <w:rFonts w:eastAsia="Times New Roman"/>
          <w:bCs/>
          <w:szCs w:val="28"/>
        </w:rPr>
        <w:t>ведения», приказом Министерства регионального развития Российской Феде</w:t>
      </w:r>
      <w:r>
        <w:rPr>
          <w:rFonts w:eastAsia="Times New Roman"/>
          <w:bCs/>
          <w:szCs w:val="28"/>
        </w:rPr>
        <w:t>-</w:t>
      </w:r>
      <w:r w:rsidRPr="00B21979">
        <w:rPr>
          <w:rFonts w:eastAsia="Times New Roman"/>
          <w:bCs/>
          <w:szCs w:val="28"/>
        </w:rPr>
        <w:t xml:space="preserve">рации от 10.10.2007 № 100 «Об утверждении Методических рекомендаций </w:t>
      </w:r>
      <w:r>
        <w:rPr>
          <w:rFonts w:eastAsia="Times New Roman"/>
          <w:bCs/>
          <w:szCs w:val="28"/>
        </w:rPr>
        <w:br/>
      </w:r>
      <w:r w:rsidRPr="00B21979">
        <w:rPr>
          <w:rFonts w:eastAsia="Times New Roman"/>
          <w:bCs/>
          <w:szCs w:val="28"/>
        </w:rPr>
        <w:t xml:space="preserve">по подготовке технических заданий по разработке инвестиционных программ организаций коммунального комплекса», </w:t>
      </w:r>
      <w:r w:rsidRPr="00B21979">
        <w:rPr>
          <w:rFonts w:eastAsia="Times New Roman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B21979">
        <w:rPr>
          <w:rFonts w:eastAsia="Times New Roman" w:cs="Times New Roman"/>
          <w:szCs w:val="28"/>
        </w:rPr>
        <w:t xml:space="preserve">от 23.12.2024 № 8525 «О распределении отдельных полномочий </w:t>
      </w:r>
      <w:r>
        <w:rPr>
          <w:rFonts w:eastAsia="Times New Roman" w:cs="Times New Roman"/>
          <w:szCs w:val="28"/>
        </w:rPr>
        <w:br/>
      </w:r>
      <w:r w:rsidRPr="00B21979">
        <w:rPr>
          <w:rFonts w:eastAsia="Times New Roman" w:cs="Times New Roman"/>
          <w:szCs w:val="28"/>
        </w:rPr>
        <w:t>Главы города между высшими должностными лицами Администрации города»</w:t>
      </w:r>
      <w:r w:rsidRPr="00B21979">
        <w:rPr>
          <w:rFonts w:eastAsia="Times New Roman"/>
          <w:szCs w:val="28"/>
        </w:rPr>
        <w:t xml:space="preserve">: </w:t>
      </w:r>
    </w:p>
    <w:p w:rsidR="00B21979" w:rsidRPr="00B21979" w:rsidRDefault="00B21979" w:rsidP="00B21979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B21979">
        <w:rPr>
          <w:rFonts w:eastAsia="Times New Roman"/>
          <w:szCs w:val="28"/>
          <w:lang w:eastAsia="ru-RU"/>
        </w:rPr>
        <w:t xml:space="preserve">1. Внести в распоряжение Администрации города от 26.02.2021 № 222 </w:t>
      </w:r>
      <w:r w:rsidRPr="00B21979">
        <w:rPr>
          <w:rFonts w:eastAsia="Times New Roman"/>
          <w:szCs w:val="28"/>
          <w:lang w:eastAsia="ru-RU"/>
        </w:rPr>
        <w:br/>
        <w:t xml:space="preserve">«Об утверждении технического задания на разработку инвестиционной </w:t>
      </w:r>
      <w:r w:rsidRPr="00B21979">
        <w:rPr>
          <w:rFonts w:eastAsia="Times New Roman"/>
          <w:szCs w:val="28"/>
          <w:lang w:eastAsia="ru-RU"/>
        </w:rPr>
        <w:br/>
        <w:t>программы Сургутского городского муниципального унитарного предприятия «</w:t>
      </w:r>
      <w:proofErr w:type="spellStart"/>
      <w:r w:rsidRPr="00B21979">
        <w:rPr>
          <w:rFonts w:eastAsia="Times New Roman"/>
          <w:szCs w:val="28"/>
          <w:lang w:eastAsia="ru-RU"/>
        </w:rPr>
        <w:t>Горводоканал</w:t>
      </w:r>
      <w:proofErr w:type="spellEnd"/>
      <w:r w:rsidRPr="00B21979">
        <w:rPr>
          <w:rFonts w:eastAsia="Times New Roman"/>
          <w:szCs w:val="28"/>
          <w:lang w:eastAsia="ru-RU"/>
        </w:rPr>
        <w:t xml:space="preserve">» по развитию системы водоотведения» (с изменениями </w:t>
      </w:r>
      <w:r w:rsidRPr="00B21979">
        <w:rPr>
          <w:rFonts w:eastAsia="Times New Roman"/>
          <w:szCs w:val="28"/>
          <w:lang w:eastAsia="ru-RU"/>
        </w:rPr>
        <w:br/>
        <w:t xml:space="preserve">от 22.04.2021 № 567, 30.09.2021 № 1612, 11.04.2022 № 610, 20.09.2022 </w:t>
      </w:r>
      <w:r>
        <w:rPr>
          <w:rFonts w:eastAsia="Times New Roman"/>
          <w:szCs w:val="28"/>
          <w:lang w:eastAsia="ru-RU"/>
        </w:rPr>
        <w:br/>
      </w:r>
      <w:r w:rsidRPr="00B21979">
        <w:rPr>
          <w:rFonts w:eastAsia="Times New Roman"/>
          <w:szCs w:val="28"/>
          <w:lang w:eastAsia="ru-RU"/>
        </w:rPr>
        <w:t xml:space="preserve">№ 1714, 16.06.2023 № 1781, 17.06.2024 № 2921, 30.09.2024 № 5659, 20.06.2025 </w:t>
      </w:r>
      <w:r>
        <w:rPr>
          <w:rFonts w:eastAsia="Times New Roman"/>
          <w:szCs w:val="28"/>
          <w:lang w:eastAsia="ru-RU"/>
        </w:rPr>
        <w:br/>
      </w:r>
      <w:r w:rsidRPr="00B21979">
        <w:rPr>
          <w:rFonts w:eastAsia="Times New Roman"/>
          <w:szCs w:val="28"/>
          <w:lang w:eastAsia="ru-RU"/>
        </w:rPr>
        <w:t xml:space="preserve">№ 3591) изменение, изложив приложение 4 к </w:t>
      </w:r>
      <w:r w:rsidRPr="00B21979">
        <w:rPr>
          <w:szCs w:val="24"/>
        </w:rPr>
        <w:t xml:space="preserve">техническому заданию </w:t>
      </w:r>
      <w:r>
        <w:rPr>
          <w:szCs w:val="24"/>
        </w:rPr>
        <w:br/>
      </w:r>
      <w:r w:rsidRPr="00B21979">
        <w:rPr>
          <w:szCs w:val="24"/>
        </w:rPr>
        <w:t>на корректировку</w:t>
      </w:r>
      <w:r w:rsidRPr="00B21979">
        <w:rPr>
          <w:bCs/>
          <w:szCs w:val="24"/>
        </w:rPr>
        <w:t xml:space="preserve"> инвестиционной программы </w:t>
      </w:r>
      <w:r w:rsidRPr="00B21979">
        <w:rPr>
          <w:szCs w:val="24"/>
        </w:rPr>
        <w:t xml:space="preserve">Сургутского городского </w:t>
      </w:r>
      <w:proofErr w:type="spellStart"/>
      <w:r w:rsidRPr="00B21979">
        <w:rPr>
          <w:szCs w:val="24"/>
        </w:rPr>
        <w:t>муници</w:t>
      </w:r>
      <w:r>
        <w:rPr>
          <w:szCs w:val="24"/>
        </w:rPr>
        <w:t>-</w:t>
      </w:r>
      <w:r w:rsidRPr="00B21979">
        <w:rPr>
          <w:szCs w:val="24"/>
        </w:rPr>
        <w:t>пального</w:t>
      </w:r>
      <w:proofErr w:type="spellEnd"/>
      <w:r w:rsidRPr="00B21979">
        <w:rPr>
          <w:szCs w:val="24"/>
        </w:rPr>
        <w:t xml:space="preserve"> унитарного предприятия «</w:t>
      </w:r>
      <w:proofErr w:type="spellStart"/>
      <w:r w:rsidRPr="00B21979">
        <w:rPr>
          <w:szCs w:val="24"/>
        </w:rPr>
        <w:t>Горводоканал</w:t>
      </w:r>
      <w:proofErr w:type="spellEnd"/>
      <w:r w:rsidRPr="00B21979">
        <w:rPr>
          <w:szCs w:val="24"/>
        </w:rPr>
        <w:t xml:space="preserve">» </w:t>
      </w:r>
      <w:r w:rsidRPr="00B21979">
        <w:rPr>
          <w:bCs/>
          <w:szCs w:val="24"/>
        </w:rPr>
        <w:t xml:space="preserve">по развитию системы </w:t>
      </w:r>
      <w:r w:rsidRPr="00B21979">
        <w:rPr>
          <w:bCs/>
          <w:szCs w:val="24"/>
        </w:rPr>
        <w:lastRenderedPageBreak/>
        <w:t>водоотведения</w:t>
      </w:r>
      <w:r>
        <w:rPr>
          <w:szCs w:val="28"/>
        </w:rPr>
        <w:t xml:space="preserve"> </w:t>
      </w:r>
      <w:r w:rsidRPr="00B21979">
        <w:rPr>
          <w:rFonts w:eastAsia="Times New Roman"/>
          <w:szCs w:val="28"/>
          <w:lang w:eastAsia="ru-RU"/>
        </w:rPr>
        <w:t xml:space="preserve">в новой редакции согласно приложению к настоящему </w:t>
      </w:r>
      <w:proofErr w:type="spellStart"/>
      <w:r w:rsidRPr="00B21979">
        <w:rPr>
          <w:rFonts w:eastAsia="Times New Roman"/>
          <w:szCs w:val="28"/>
          <w:lang w:eastAsia="ru-RU"/>
        </w:rPr>
        <w:t>распоря</w:t>
      </w:r>
      <w:r>
        <w:rPr>
          <w:rFonts w:eastAsia="Times New Roman"/>
          <w:szCs w:val="28"/>
          <w:lang w:eastAsia="ru-RU"/>
        </w:rPr>
        <w:t>-</w:t>
      </w:r>
      <w:r w:rsidRPr="00B21979">
        <w:rPr>
          <w:rFonts w:eastAsia="Times New Roman"/>
          <w:szCs w:val="28"/>
          <w:lang w:eastAsia="ru-RU"/>
        </w:rPr>
        <w:t>жению</w:t>
      </w:r>
      <w:proofErr w:type="spellEnd"/>
      <w:r w:rsidRPr="00B21979">
        <w:rPr>
          <w:rFonts w:eastAsia="Times New Roman"/>
          <w:szCs w:val="28"/>
          <w:lang w:eastAsia="ru-RU"/>
        </w:rPr>
        <w:t>.</w:t>
      </w:r>
    </w:p>
    <w:p w:rsidR="00B21979" w:rsidRPr="00B21979" w:rsidRDefault="00B21979" w:rsidP="00B21979">
      <w:pPr>
        <w:ind w:firstLine="709"/>
        <w:jc w:val="both"/>
        <w:rPr>
          <w:rFonts w:eastAsia="Times New Roman"/>
          <w:szCs w:val="28"/>
        </w:rPr>
      </w:pPr>
      <w:r w:rsidRPr="00B21979">
        <w:rPr>
          <w:rFonts w:eastAsia="Times New Roman"/>
          <w:bCs/>
          <w:szCs w:val="28"/>
          <w:lang w:eastAsia="ru-RU"/>
        </w:rPr>
        <w:t xml:space="preserve">2. Комитету информационной политики </w:t>
      </w:r>
      <w:r w:rsidRPr="00B21979">
        <w:rPr>
          <w:rFonts w:eastAsia="Times New Roman"/>
          <w:szCs w:val="28"/>
        </w:rPr>
        <w:t xml:space="preserve">обнародовать (разместить) настоящее распоряжение на официальном портале Администрации города: </w:t>
      </w:r>
      <w:r w:rsidRPr="00B21979">
        <w:rPr>
          <w:rFonts w:eastAsia="Times New Roman"/>
          <w:szCs w:val="28"/>
          <w:lang w:val="en-US"/>
        </w:rPr>
        <w:t>www</w:t>
      </w:r>
      <w:r w:rsidRPr="00B21979">
        <w:rPr>
          <w:rFonts w:eastAsia="Times New Roman"/>
          <w:szCs w:val="28"/>
        </w:rPr>
        <w:t>.</w:t>
      </w:r>
      <w:proofErr w:type="spellStart"/>
      <w:r w:rsidRPr="00B21979">
        <w:rPr>
          <w:rFonts w:eastAsia="Times New Roman"/>
          <w:szCs w:val="28"/>
          <w:lang w:val="en-US"/>
        </w:rPr>
        <w:t>admsurgut</w:t>
      </w:r>
      <w:proofErr w:type="spellEnd"/>
      <w:r w:rsidRPr="00B21979">
        <w:rPr>
          <w:rFonts w:eastAsia="Times New Roman"/>
          <w:szCs w:val="28"/>
        </w:rPr>
        <w:t>.</w:t>
      </w:r>
      <w:proofErr w:type="spellStart"/>
      <w:r w:rsidRPr="00B21979">
        <w:rPr>
          <w:rFonts w:eastAsia="Times New Roman"/>
          <w:szCs w:val="28"/>
          <w:lang w:val="en-US"/>
        </w:rPr>
        <w:t>ru</w:t>
      </w:r>
      <w:proofErr w:type="spellEnd"/>
      <w:r w:rsidRPr="00B21979">
        <w:rPr>
          <w:rFonts w:eastAsia="Times New Roman"/>
          <w:szCs w:val="28"/>
        </w:rPr>
        <w:t>.</w:t>
      </w:r>
    </w:p>
    <w:p w:rsidR="00B21979" w:rsidRPr="00B21979" w:rsidRDefault="00B21979" w:rsidP="00B21979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bCs/>
          <w:szCs w:val="28"/>
          <w:lang w:eastAsia="ru-RU"/>
        </w:rPr>
      </w:pPr>
      <w:r w:rsidRPr="00B21979">
        <w:rPr>
          <w:rFonts w:eastAsia="Times New Roman"/>
          <w:szCs w:val="28"/>
        </w:rPr>
        <w:t xml:space="preserve">3. </w:t>
      </w:r>
      <w:r w:rsidRPr="00B21979">
        <w:rPr>
          <w:rFonts w:eastAsia="Times New Roman"/>
          <w:bCs/>
          <w:szCs w:val="28"/>
          <w:lang w:eastAsia="ru-RU"/>
        </w:rPr>
        <w:t xml:space="preserve">Муниципальному казенному учреждению «Наш город» </w:t>
      </w:r>
      <w:r w:rsidRPr="00B21979">
        <w:rPr>
          <w:rFonts w:eastAsia="Times New Roman"/>
          <w:szCs w:val="28"/>
        </w:rPr>
        <w:t xml:space="preserve">обнародовать (разместить) настоящее распоряжение </w:t>
      </w:r>
      <w:r w:rsidRPr="00B21979">
        <w:rPr>
          <w:rFonts w:eastAsia="Times New Roman"/>
          <w:bCs/>
          <w:szCs w:val="28"/>
          <w:lang w:eastAsia="ru-RU"/>
        </w:rPr>
        <w:t xml:space="preserve">в сетевом издании «Официальные документы города Сургута»: </w:t>
      </w:r>
      <w:r w:rsidRPr="00B21979">
        <w:rPr>
          <w:rFonts w:eastAsia="Times New Roman"/>
          <w:bCs/>
          <w:szCs w:val="28"/>
          <w:lang w:val="en-US" w:eastAsia="ru-RU"/>
        </w:rPr>
        <w:t>DOCSURGUT</w:t>
      </w:r>
      <w:r w:rsidRPr="00B21979">
        <w:rPr>
          <w:rFonts w:eastAsia="Times New Roman"/>
          <w:bCs/>
          <w:szCs w:val="28"/>
          <w:lang w:eastAsia="ru-RU"/>
        </w:rPr>
        <w:t>.</w:t>
      </w:r>
      <w:r w:rsidRPr="00B21979">
        <w:rPr>
          <w:rFonts w:eastAsia="Times New Roman"/>
          <w:bCs/>
          <w:szCs w:val="28"/>
          <w:lang w:val="en-US" w:eastAsia="ru-RU"/>
        </w:rPr>
        <w:t>RU</w:t>
      </w:r>
      <w:r w:rsidRPr="00B21979">
        <w:rPr>
          <w:rFonts w:eastAsia="Times New Roman"/>
          <w:bCs/>
          <w:szCs w:val="28"/>
          <w:lang w:eastAsia="ru-RU"/>
        </w:rPr>
        <w:t>.</w:t>
      </w:r>
    </w:p>
    <w:p w:rsidR="00B21979" w:rsidRPr="00B21979" w:rsidRDefault="00B21979" w:rsidP="00B21979">
      <w:pPr>
        <w:ind w:firstLine="709"/>
        <w:jc w:val="both"/>
      </w:pPr>
      <w:r w:rsidRPr="00B21979">
        <w:rPr>
          <w:szCs w:val="28"/>
        </w:rPr>
        <w:t xml:space="preserve">4. </w:t>
      </w:r>
      <w:r w:rsidRPr="00B21979">
        <w:t>Настоящее распоряжение вступает в силу с момента его издания.</w:t>
      </w:r>
    </w:p>
    <w:p w:rsidR="00B21979" w:rsidRPr="00B21979" w:rsidRDefault="00B21979" w:rsidP="00B21979">
      <w:pPr>
        <w:ind w:firstLine="709"/>
        <w:jc w:val="both"/>
        <w:rPr>
          <w:szCs w:val="28"/>
        </w:rPr>
      </w:pPr>
      <w:r w:rsidRPr="00B21979">
        <w:rPr>
          <w:szCs w:val="28"/>
        </w:rPr>
        <w:t xml:space="preserve">5. </w:t>
      </w:r>
      <w:r w:rsidRPr="00B21979">
        <w:rPr>
          <w:rFonts w:eastAsia="Calibri" w:cs="Times New Roman"/>
          <w:szCs w:val="28"/>
        </w:rPr>
        <w:t xml:space="preserve">Контроль за выполнением распоряжения оставляю за собой. </w:t>
      </w:r>
    </w:p>
    <w:p w:rsidR="00B21979" w:rsidRPr="00B21979" w:rsidRDefault="00B21979" w:rsidP="00B21979">
      <w:pPr>
        <w:tabs>
          <w:tab w:val="left" w:pos="6946"/>
        </w:tabs>
        <w:ind w:right="-1" w:firstLine="709"/>
        <w:jc w:val="both"/>
        <w:rPr>
          <w:szCs w:val="28"/>
        </w:rPr>
      </w:pPr>
    </w:p>
    <w:p w:rsidR="00B21979" w:rsidRPr="00B21979" w:rsidRDefault="00B21979" w:rsidP="00B21979">
      <w:pPr>
        <w:tabs>
          <w:tab w:val="left" w:pos="6946"/>
        </w:tabs>
        <w:ind w:right="-1"/>
        <w:jc w:val="both"/>
        <w:rPr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szCs w:val="28"/>
        </w:rPr>
      </w:pPr>
      <w:r w:rsidRPr="00B61472">
        <w:rPr>
          <w:szCs w:val="28"/>
        </w:rPr>
        <w:t xml:space="preserve">Заместитель Главы города                                           </w:t>
      </w:r>
      <w:r>
        <w:rPr>
          <w:szCs w:val="28"/>
        </w:rPr>
        <w:t xml:space="preserve"> </w:t>
      </w:r>
      <w:r w:rsidRPr="00B61472">
        <w:rPr>
          <w:szCs w:val="28"/>
        </w:rPr>
        <w:t xml:space="preserve">   </w:t>
      </w:r>
      <w:r>
        <w:rPr>
          <w:szCs w:val="28"/>
        </w:rPr>
        <w:t xml:space="preserve">      </w:t>
      </w:r>
      <w:r w:rsidRPr="00B61472">
        <w:rPr>
          <w:szCs w:val="28"/>
        </w:rPr>
        <w:t xml:space="preserve">                 </w:t>
      </w:r>
      <w:r>
        <w:rPr>
          <w:szCs w:val="28"/>
        </w:rPr>
        <w:t>С.А. Агафонов</w:t>
      </w: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Pr="00B61472" w:rsidRDefault="00B21979" w:rsidP="00B21979">
      <w:pPr>
        <w:tabs>
          <w:tab w:val="left" w:pos="6946"/>
        </w:tabs>
        <w:ind w:right="-1"/>
        <w:jc w:val="both"/>
        <w:rPr>
          <w:color w:val="000000"/>
          <w:szCs w:val="28"/>
        </w:rPr>
      </w:pPr>
    </w:p>
    <w:p w:rsidR="00B21979" w:rsidRDefault="00B21979" w:rsidP="00B21979">
      <w:pPr>
        <w:spacing w:after="200"/>
        <w:contextualSpacing/>
        <w:outlineLvl w:val="0"/>
        <w:rPr>
          <w:rFonts w:eastAsia="Times New Roman"/>
          <w:szCs w:val="28"/>
        </w:rPr>
        <w:sectPr w:rsidR="00B21979" w:rsidSect="00B21979">
          <w:headerReference w:type="default" r:id="rId6"/>
          <w:headerReference w:type="first" r:id="rId7"/>
          <w:type w:val="continuous"/>
          <w:pgSz w:w="11907" w:h="16839" w:code="9"/>
          <w:pgMar w:top="1134" w:right="567" w:bottom="993" w:left="1701" w:header="709" w:footer="709" w:gutter="0"/>
          <w:cols w:space="708"/>
          <w:titlePg/>
          <w:docGrid w:linePitch="381"/>
        </w:sectPr>
      </w:pPr>
    </w:p>
    <w:p w:rsidR="00B21979" w:rsidRDefault="00B21979" w:rsidP="00B21979">
      <w:pPr>
        <w:tabs>
          <w:tab w:val="left" w:pos="142"/>
        </w:tabs>
        <w:ind w:left="11057"/>
        <w:contextualSpacing/>
        <w:rPr>
          <w:szCs w:val="28"/>
        </w:rPr>
      </w:pPr>
      <w:r w:rsidRPr="00B61472">
        <w:rPr>
          <w:szCs w:val="28"/>
        </w:rPr>
        <w:lastRenderedPageBreak/>
        <w:t xml:space="preserve">Приложение </w:t>
      </w:r>
    </w:p>
    <w:p w:rsidR="00B21979" w:rsidRDefault="00B21979" w:rsidP="00B21979">
      <w:pPr>
        <w:tabs>
          <w:tab w:val="left" w:pos="142"/>
        </w:tabs>
        <w:ind w:left="11057"/>
        <w:contextualSpacing/>
        <w:rPr>
          <w:szCs w:val="28"/>
        </w:rPr>
      </w:pPr>
      <w:r>
        <w:rPr>
          <w:szCs w:val="28"/>
        </w:rPr>
        <w:t>к распоряжению</w:t>
      </w:r>
    </w:p>
    <w:p w:rsidR="00B21979" w:rsidRDefault="00B21979" w:rsidP="00B21979">
      <w:pPr>
        <w:tabs>
          <w:tab w:val="left" w:pos="142"/>
        </w:tabs>
        <w:ind w:left="11057"/>
        <w:contextualSpacing/>
        <w:rPr>
          <w:szCs w:val="28"/>
        </w:rPr>
      </w:pPr>
      <w:r>
        <w:rPr>
          <w:szCs w:val="28"/>
        </w:rPr>
        <w:t>Администрации города</w:t>
      </w:r>
    </w:p>
    <w:p w:rsidR="00B21979" w:rsidRDefault="00B21979" w:rsidP="00B21979">
      <w:pPr>
        <w:tabs>
          <w:tab w:val="left" w:pos="142"/>
        </w:tabs>
        <w:ind w:left="11057"/>
        <w:rPr>
          <w:szCs w:val="28"/>
        </w:rPr>
      </w:pPr>
      <w:r>
        <w:rPr>
          <w:szCs w:val="28"/>
        </w:rPr>
        <w:t>от ___________ № _________</w:t>
      </w:r>
    </w:p>
    <w:p w:rsidR="00B21979" w:rsidRDefault="00B21979" w:rsidP="00B21979">
      <w:pPr>
        <w:jc w:val="center"/>
        <w:rPr>
          <w:rFonts w:eastAsia="Times New Roman"/>
          <w:szCs w:val="24"/>
          <w:lang w:eastAsia="ru-RU"/>
        </w:rPr>
      </w:pPr>
    </w:p>
    <w:p w:rsidR="00B21979" w:rsidRDefault="00B21979" w:rsidP="00B21979">
      <w:pPr>
        <w:jc w:val="center"/>
        <w:rPr>
          <w:rFonts w:eastAsia="Times New Roman"/>
          <w:szCs w:val="24"/>
          <w:lang w:eastAsia="ru-RU"/>
        </w:rPr>
      </w:pPr>
    </w:p>
    <w:p w:rsidR="00B21979" w:rsidRPr="00B61472" w:rsidRDefault="00B21979" w:rsidP="00B21979">
      <w:pPr>
        <w:jc w:val="center"/>
        <w:rPr>
          <w:rFonts w:eastAsia="Times New Roman"/>
          <w:szCs w:val="24"/>
          <w:lang w:eastAsia="ru-RU"/>
        </w:rPr>
      </w:pPr>
      <w:r w:rsidRPr="00B61472">
        <w:rPr>
          <w:rFonts w:eastAsia="Times New Roman"/>
          <w:szCs w:val="24"/>
          <w:lang w:eastAsia="ru-RU"/>
        </w:rPr>
        <w:t xml:space="preserve">Мероприятия по строительству, </w:t>
      </w:r>
      <w:r w:rsidRPr="00B61472">
        <w:rPr>
          <w:rFonts w:eastAsia="Times New Roman"/>
          <w:szCs w:val="24"/>
          <w:lang w:eastAsia="ru-RU"/>
        </w:rPr>
        <w:br/>
        <w:t xml:space="preserve">модернизации и (или) реконструкции объектов централизованной </w:t>
      </w:r>
      <w:r w:rsidRPr="00B61472">
        <w:rPr>
          <w:rFonts w:eastAsia="Times New Roman"/>
          <w:szCs w:val="24"/>
          <w:lang w:eastAsia="ru-RU"/>
        </w:rPr>
        <w:br/>
        <w:t>системы водоотведения, а также по повышению качества услуг водоотведения для потребителей</w:t>
      </w:r>
    </w:p>
    <w:p w:rsidR="00B21979" w:rsidRPr="00B61472" w:rsidRDefault="00B21979" w:rsidP="00B21979">
      <w:pPr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981"/>
        <w:gridCol w:w="227"/>
        <w:gridCol w:w="10250"/>
      </w:tblGrid>
      <w:tr w:rsidR="00B21979" w:rsidRPr="00B61472" w:rsidTr="00734D95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Pr="00B61472" w:rsidRDefault="00B21979" w:rsidP="00734D95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Вид работ</w:t>
            </w:r>
          </w:p>
        </w:tc>
        <w:tc>
          <w:tcPr>
            <w:tcW w:w="10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79" w:rsidRPr="00B61472" w:rsidRDefault="00B21979" w:rsidP="00734D95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Наименование мероприятий</w:t>
            </w:r>
          </w:p>
        </w:tc>
      </w:tr>
      <w:tr w:rsidR="00B21979" w:rsidRPr="00B61472" w:rsidTr="00734D95">
        <w:tc>
          <w:tcPr>
            <w:tcW w:w="144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. Строительство новых объектов централизованных систем водоотведения, не связанных с подключением новых объектов капитального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строительства абонентов</w:t>
            </w:r>
          </w:p>
        </w:tc>
      </w:tr>
      <w:tr w:rsidR="00B21979" w:rsidRPr="00B61472" w:rsidTr="00734D95">
        <w:tc>
          <w:tcPr>
            <w:tcW w:w="144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Pr="00B61472" w:rsidRDefault="00B21979" w:rsidP="00734D95">
            <w:pPr>
              <w:tabs>
                <w:tab w:val="left" w:pos="327"/>
              </w:tabs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.1. Строител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ьство новых сетей водоотведения</w:t>
            </w:r>
          </w:p>
        </w:tc>
      </w:tr>
      <w:tr w:rsidR="00B21979" w:rsidRPr="00B61472" w:rsidTr="00734D95">
        <w:trPr>
          <w:trHeight w:val="54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.1.1. Строительно-монтажные работы </w:t>
            </w:r>
          </w:p>
        </w:tc>
        <w:tc>
          <w:tcPr>
            <w:tcW w:w="10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«Строительство объекта: «Сооружение: сети канализации жилой и промышленной зоны 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br/>
              <w:t>речного порта по улице Инженерной до ул. Ивана Захарова»</w:t>
            </w:r>
          </w:p>
        </w:tc>
      </w:tr>
      <w:tr w:rsidR="00B21979" w:rsidRPr="00B61472" w:rsidTr="00734D95">
        <w:trPr>
          <w:trHeight w:val="34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1.2.1. Проектно-изыскательские работы</w:t>
            </w:r>
          </w:p>
        </w:tc>
        <w:tc>
          <w:tcPr>
            <w:tcW w:w="10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79" w:rsidRDefault="00B21979" w:rsidP="00B21979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«Строительство объекта: «Сети канализации (напорный коллектор) </w:t>
            </w:r>
          </w:p>
          <w:p w:rsidR="00B21979" w:rsidRPr="00B61472" w:rsidRDefault="00B21979" w:rsidP="00B21979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от 9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промузла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до КГ (колодец-гаситель) ул. 5 «З»</w:t>
            </w:r>
          </w:p>
        </w:tc>
      </w:tr>
      <w:tr w:rsidR="00B21979" w:rsidRPr="00B61472" w:rsidTr="00734D95"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. Модернизация или реконструкция существующих объектов централизованных систем водоотведения в целях снижения уровня износа существующих объектов</w:t>
            </w:r>
          </w:p>
        </w:tc>
      </w:tr>
      <w:tr w:rsidR="00B21979" w:rsidRPr="00B61472" w:rsidTr="00734D95"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.1. Модернизация или реконструкция существующих сетей водоотведения</w:t>
            </w:r>
          </w:p>
        </w:tc>
      </w:tr>
      <w:tr w:rsidR="00B21979" w:rsidRPr="00B61472" w:rsidTr="00734D95"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.1.1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  <w:r w:rsidRPr="00B61472">
              <w:rPr>
                <w:sz w:val="26"/>
                <w:szCs w:val="26"/>
              </w:rPr>
              <w:t xml:space="preserve"> С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троительно-монтажные работы</w:t>
            </w:r>
          </w:p>
        </w:tc>
        <w:tc>
          <w:tcPr>
            <w:tcW w:w="10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79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«Реконструкция объекта: «Водопровод и канализация восточной части поселка» </w:t>
            </w:r>
          </w:p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Участок от КНС-9 до КГН-32»</w:t>
            </w:r>
          </w:p>
        </w:tc>
      </w:tr>
      <w:tr w:rsidR="00B21979" w:rsidRPr="00B61472" w:rsidTr="00734D95">
        <w:trPr>
          <w:trHeight w:val="855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.1.2. Проектно-изыскательские </w:t>
            </w:r>
          </w:p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и строительно-монтажные работы </w:t>
            </w:r>
          </w:p>
        </w:tc>
        <w:tc>
          <w:tcPr>
            <w:tcW w:w="10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«Реконструкция объекта: «Наружные канализационные сети от ЛИУ-17 до КНС», </w:t>
            </w:r>
          </w:p>
          <w:p w:rsidR="00B21979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участок самотечного коллектора Ду-400мм по ул. Тру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бная», </w:t>
            </w:r>
          </w:p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инвентарный номер 31623</w:t>
            </w:r>
          </w:p>
        </w:tc>
      </w:tr>
      <w:tr w:rsidR="00B21979" w:rsidRPr="00B61472" w:rsidTr="00734D95">
        <w:trPr>
          <w:trHeight w:val="330"/>
        </w:trPr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2.1.3. </w:t>
            </w:r>
            <w:r w:rsidRPr="00B61472">
              <w:rPr>
                <w:sz w:val="26"/>
                <w:szCs w:val="26"/>
              </w:rPr>
              <w:t>С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>троительно-монтажные работы</w:t>
            </w:r>
          </w:p>
        </w:tc>
        <w:tc>
          <w:tcPr>
            <w:tcW w:w="104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«Реконструкция объекта: «Магистральный напорный канализационный коллектор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br/>
              <w:t>от КНС-3 (речка «Черная») до мехколонны № 114 (колодец-гаситель»)</w:t>
            </w:r>
          </w:p>
        </w:tc>
      </w:tr>
      <w:tr w:rsidR="00B21979" w:rsidRPr="00B61472" w:rsidTr="00734D95">
        <w:trPr>
          <w:trHeight w:val="505"/>
        </w:trPr>
        <w:tc>
          <w:tcPr>
            <w:tcW w:w="144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Pr="00B61472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2.2</w:t>
            </w:r>
            <w:r w:rsidRPr="00B61472">
              <w:rPr>
                <w:rFonts w:eastAsia="Times New Roman"/>
                <w:sz w:val="26"/>
                <w:szCs w:val="26"/>
                <w:lang w:eastAsia="ru-RU"/>
              </w:rPr>
              <w:t xml:space="preserve">. Модернизация или реконструкция существующих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объектов централизованных систем водоотведения, за исключением сетей водоотведения</w:t>
            </w:r>
          </w:p>
        </w:tc>
      </w:tr>
      <w:tr w:rsidR="00B21979" w:rsidRPr="00B61472" w:rsidTr="00734D95">
        <w:trPr>
          <w:trHeight w:val="542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Pr="00097FE6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97FE6">
              <w:rPr>
                <w:rFonts w:eastAsia="Times New Roman"/>
                <w:sz w:val="26"/>
                <w:szCs w:val="26"/>
                <w:lang w:eastAsia="ru-RU"/>
              </w:rPr>
              <w:t>2.2.1. Проектно-изыскательские работы</w:t>
            </w:r>
          </w:p>
        </w:tc>
        <w:tc>
          <w:tcPr>
            <w:tcW w:w="10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79" w:rsidRPr="00097FE6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97FE6">
              <w:rPr>
                <w:rFonts w:eastAsia="Times New Roman"/>
                <w:sz w:val="26"/>
                <w:szCs w:val="26"/>
                <w:lang w:eastAsia="ru-RU"/>
              </w:rPr>
              <w:t xml:space="preserve">«Реконструкция объекта: «Очистные сооружения канализационных сточных вод (КОС)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br/>
            </w:r>
            <w:r w:rsidRPr="00097FE6">
              <w:rPr>
                <w:rFonts w:eastAsia="Times New Roman"/>
                <w:sz w:val="26"/>
                <w:szCs w:val="26"/>
                <w:lang w:eastAsia="ru-RU"/>
              </w:rPr>
              <w:t>г. Сургут произво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дительностью 150 000 м3/сутки»</w:t>
            </w:r>
          </w:p>
        </w:tc>
      </w:tr>
      <w:tr w:rsidR="00B21979" w:rsidRPr="00B61472" w:rsidTr="00734D95">
        <w:trPr>
          <w:trHeight w:val="336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1979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Pr="00097FE6">
              <w:rPr>
                <w:rFonts w:eastAsia="Times New Roman"/>
                <w:sz w:val="26"/>
                <w:szCs w:val="26"/>
                <w:lang w:eastAsia="ru-RU"/>
              </w:rPr>
              <w:t xml:space="preserve">.2.2. Проектно-изыскательские </w:t>
            </w:r>
          </w:p>
          <w:p w:rsidR="00B21979" w:rsidRPr="00097FE6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97FE6">
              <w:rPr>
                <w:rFonts w:eastAsia="Times New Roman"/>
                <w:sz w:val="26"/>
                <w:szCs w:val="26"/>
                <w:lang w:eastAsia="ru-RU"/>
              </w:rPr>
              <w:t xml:space="preserve">и строительно-монтажные работы </w:t>
            </w:r>
          </w:p>
        </w:tc>
        <w:tc>
          <w:tcPr>
            <w:tcW w:w="10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1979" w:rsidRPr="00097FE6" w:rsidRDefault="00B21979" w:rsidP="00734D95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097FE6">
              <w:rPr>
                <w:rFonts w:eastAsia="Times New Roman"/>
                <w:sz w:val="26"/>
                <w:szCs w:val="26"/>
                <w:lang w:eastAsia="ru-RU"/>
              </w:rPr>
              <w:t>«Реконструкция помещений объекта «Блок производственных и вспомогательных помещений», инвентарный номер 10010</w:t>
            </w:r>
          </w:p>
        </w:tc>
      </w:tr>
    </w:tbl>
    <w:p w:rsidR="00B21979" w:rsidRPr="00E133B8" w:rsidRDefault="00B21979" w:rsidP="00B21979">
      <w:pPr>
        <w:rPr>
          <w:rFonts w:eastAsia="Times New Roman"/>
          <w:szCs w:val="24"/>
          <w:lang w:eastAsia="ru-RU"/>
        </w:rPr>
      </w:pPr>
    </w:p>
    <w:p w:rsidR="00B21979" w:rsidRPr="00E133B8" w:rsidRDefault="00B21979" w:rsidP="00B21979">
      <w:pPr>
        <w:rPr>
          <w:rFonts w:eastAsia="Times New Roman"/>
          <w:szCs w:val="24"/>
          <w:lang w:eastAsia="ru-RU"/>
        </w:rPr>
      </w:pPr>
    </w:p>
    <w:p w:rsidR="00B21979" w:rsidRPr="00E133B8" w:rsidRDefault="00B21979" w:rsidP="00B21979">
      <w:pPr>
        <w:rPr>
          <w:rFonts w:eastAsia="Times New Roman"/>
          <w:szCs w:val="24"/>
          <w:lang w:eastAsia="ru-RU"/>
        </w:rPr>
      </w:pPr>
    </w:p>
    <w:p w:rsidR="00B21979" w:rsidRPr="00E133B8" w:rsidRDefault="00B21979" w:rsidP="00B21979">
      <w:pPr>
        <w:rPr>
          <w:rFonts w:eastAsia="Times New Roman"/>
          <w:szCs w:val="24"/>
          <w:lang w:eastAsia="ru-RU"/>
        </w:rPr>
      </w:pPr>
    </w:p>
    <w:p w:rsidR="00F865B3" w:rsidRPr="00B21979" w:rsidRDefault="00F865B3" w:rsidP="00B21979"/>
    <w:sectPr w:rsidR="00F865B3" w:rsidRPr="00B21979" w:rsidSect="00B21979">
      <w:headerReference w:type="default" r:id="rId8"/>
      <w:pgSz w:w="16838" w:h="11906" w:orient="landscape"/>
      <w:pgMar w:top="1701" w:right="820" w:bottom="1135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94C" w:rsidRDefault="00C2194C" w:rsidP="00B21979">
      <w:r>
        <w:separator/>
      </w:r>
    </w:p>
  </w:endnote>
  <w:endnote w:type="continuationSeparator" w:id="0">
    <w:p w:rsidR="00C2194C" w:rsidRDefault="00C2194C" w:rsidP="00B21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94C" w:rsidRDefault="00C2194C" w:rsidP="00B21979">
      <w:r>
        <w:separator/>
      </w:r>
    </w:p>
  </w:footnote>
  <w:footnote w:type="continuationSeparator" w:id="0">
    <w:p w:rsidR="00C2194C" w:rsidRDefault="00C2194C" w:rsidP="00B21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088744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21979" w:rsidRPr="007E104F" w:rsidRDefault="00B21979">
        <w:pPr>
          <w:pStyle w:val="a4"/>
          <w:jc w:val="center"/>
          <w:rPr>
            <w:sz w:val="20"/>
            <w:szCs w:val="20"/>
          </w:rPr>
        </w:pPr>
        <w:r w:rsidRPr="007E104F">
          <w:rPr>
            <w:sz w:val="20"/>
            <w:szCs w:val="20"/>
          </w:rPr>
          <w:fldChar w:fldCharType="begin"/>
        </w:r>
        <w:r w:rsidRPr="007E104F">
          <w:rPr>
            <w:sz w:val="20"/>
            <w:szCs w:val="20"/>
          </w:rPr>
          <w:instrText>PAGE   \* MERGEFORMAT</w:instrText>
        </w:r>
        <w:r w:rsidRPr="007E104F">
          <w:rPr>
            <w:sz w:val="20"/>
            <w:szCs w:val="20"/>
          </w:rPr>
          <w:fldChar w:fldCharType="separate"/>
        </w:r>
        <w:r w:rsidR="00215CEB">
          <w:rPr>
            <w:noProof/>
            <w:sz w:val="20"/>
            <w:szCs w:val="20"/>
          </w:rPr>
          <w:t>2</w:t>
        </w:r>
        <w:r w:rsidRPr="007E104F">
          <w:rPr>
            <w:sz w:val="20"/>
            <w:szCs w:val="20"/>
          </w:rPr>
          <w:fldChar w:fldCharType="end"/>
        </w:r>
      </w:p>
    </w:sdtContent>
  </w:sdt>
  <w:p w:rsidR="00B21979" w:rsidRDefault="00B21979">
    <w:pPr>
      <w:pStyle w:val="a4"/>
    </w:pPr>
  </w:p>
  <w:p w:rsidR="00B21979" w:rsidRDefault="00B2197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0750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21979" w:rsidRPr="00B21979" w:rsidRDefault="00B21979">
        <w:pPr>
          <w:pStyle w:val="a4"/>
          <w:jc w:val="center"/>
          <w:rPr>
            <w:sz w:val="20"/>
            <w:szCs w:val="20"/>
          </w:rPr>
        </w:pPr>
        <w:r w:rsidRPr="00B21979">
          <w:rPr>
            <w:sz w:val="20"/>
            <w:szCs w:val="20"/>
          </w:rPr>
          <w:fldChar w:fldCharType="begin"/>
        </w:r>
        <w:r w:rsidRPr="00B21979">
          <w:rPr>
            <w:sz w:val="20"/>
            <w:szCs w:val="20"/>
          </w:rPr>
          <w:instrText>PAGE   \* MERGEFORMAT</w:instrText>
        </w:r>
        <w:r w:rsidRPr="00B21979">
          <w:rPr>
            <w:sz w:val="20"/>
            <w:szCs w:val="20"/>
          </w:rPr>
          <w:fldChar w:fldCharType="separate"/>
        </w:r>
        <w:r w:rsidR="00215CEB">
          <w:rPr>
            <w:noProof/>
            <w:sz w:val="20"/>
            <w:szCs w:val="20"/>
          </w:rPr>
          <w:t>1</w:t>
        </w:r>
        <w:r w:rsidRPr="00B21979">
          <w:rPr>
            <w:sz w:val="20"/>
            <w:szCs w:val="20"/>
          </w:rPr>
          <w:fldChar w:fldCharType="end"/>
        </w:r>
      </w:p>
    </w:sdtContent>
  </w:sdt>
  <w:p w:rsidR="00B21979" w:rsidRDefault="00B2197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E52BAF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E7EA8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3E7EA8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3E7EA8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215C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79"/>
    <w:rsid w:val="00215CEB"/>
    <w:rsid w:val="003511A5"/>
    <w:rsid w:val="003E7EA8"/>
    <w:rsid w:val="00623BE7"/>
    <w:rsid w:val="00924D41"/>
    <w:rsid w:val="00B21979"/>
    <w:rsid w:val="00BD4DF0"/>
    <w:rsid w:val="00C2194C"/>
    <w:rsid w:val="00E52BAF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65632CC-8CAE-4D08-90C7-BBE13FC0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19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19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1979"/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uiPriority w:val="59"/>
    <w:rsid w:val="00B2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B219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197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2025-07-28T09:24:00Z</cp:lastPrinted>
  <dcterms:created xsi:type="dcterms:W3CDTF">2025-08-01T13:15:00Z</dcterms:created>
  <dcterms:modified xsi:type="dcterms:W3CDTF">2025-08-01T13:15:00Z</dcterms:modified>
</cp:coreProperties>
</file>