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5AB" w:rsidRDefault="008655AB" w:rsidP="008655AB">
      <w:pPr>
        <w:autoSpaceDE w:val="0"/>
        <w:autoSpaceDN w:val="0"/>
        <w:adjustRightInd w:val="0"/>
        <w:spacing w:after="0" w:line="240" w:lineRule="auto"/>
        <w:jc w:val="center"/>
        <w:rPr>
          <w:rFonts w:ascii="Times New Roman" w:hAnsi="Times New Roman"/>
          <w:b/>
          <w:bCs/>
          <w:color w:val="000000"/>
          <w:sz w:val="24"/>
          <w:szCs w:val="24"/>
        </w:rPr>
      </w:pPr>
    </w:p>
    <w:p w:rsidR="004A5857" w:rsidRDefault="004A5857" w:rsidP="008655AB">
      <w:pPr>
        <w:autoSpaceDE w:val="0"/>
        <w:autoSpaceDN w:val="0"/>
        <w:adjustRightInd w:val="0"/>
        <w:spacing w:after="0" w:line="240" w:lineRule="auto"/>
        <w:jc w:val="center"/>
        <w:rPr>
          <w:rFonts w:ascii="Times New Roman" w:hAnsi="Times New Roman"/>
          <w:b/>
          <w:bCs/>
          <w:color w:val="000000"/>
          <w:sz w:val="32"/>
          <w:szCs w:val="32"/>
        </w:rPr>
      </w:pPr>
    </w:p>
    <w:p w:rsidR="008655AB" w:rsidRPr="00A305C8" w:rsidRDefault="008655AB" w:rsidP="004A5857">
      <w:pPr>
        <w:autoSpaceDE w:val="0"/>
        <w:autoSpaceDN w:val="0"/>
        <w:adjustRightInd w:val="0"/>
        <w:spacing w:after="0" w:line="240" w:lineRule="auto"/>
        <w:jc w:val="center"/>
        <w:rPr>
          <w:rFonts w:ascii="Times New Roman" w:hAnsi="Times New Roman"/>
          <w:b/>
          <w:bCs/>
          <w:color w:val="000000"/>
          <w:sz w:val="28"/>
          <w:szCs w:val="28"/>
        </w:rPr>
      </w:pPr>
      <w:r w:rsidRPr="00A305C8">
        <w:rPr>
          <w:rFonts w:ascii="Times New Roman" w:hAnsi="Times New Roman"/>
          <w:b/>
          <w:bCs/>
          <w:color w:val="000000"/>
          <w:sz w:val="28"/>
          <w:szCs w:val="28"/>
        </w:rPr>
        <w:t xml:space="preserve">Памятка </w:t>
      </w:r>
    </w:p>
    <w:p w:rsidR="008655AB" w:rsidRPr="00A305C8" w:rsidRDefault="008655AB" w:rsidP="008655AB">
      <w:pPr>
        <w:autoSpaceDE w:val="0"/>
        <w:autoSpaceDN w:val="0"/>
        <w:adjustRightInd w:val="0"/>
        <w:spacing w:after="0" w:line="240" w:lineRule="auto"/>
        <w:jc w:val="center"/>
        <w:rPr>
          <w:rFonts w:ascii="Times New Roman" w:hAnsi="Times New Roman"/>
          <w:b/>
          <w:bCs/>
          <w:color w:val="000000"/>
          <w:sz w:val="28"/>
          <w:szCs w:val="28"/>
        </w:rPr>
      </w:pPr>
      <w:r w:rsidRPr="00A305C8">
        <w:rPr>
          <w:rFonts w:ascii="Times New Roman" w:hAnsi="Times New Roman"/>
          <w:b/>
          <w:bCs/>
          <w:color w:val="000000"/>
          <w:sz w:val="28"/>
          <w:szCs w:val="28"/>
        </w:rPr>
        <w:t>по вопросам противодействия коррупции</w:t>
      </w:r>
    </w:p>
    <w:p w:rsidR="00861E7D" w:rsidRPr="00A305C8" w:rsidRDefault="00861E7D">
      <w:pPr>
        <w:rPr>
          <w:rFonts w:ascii="Times New Roman" w:hAnsi="Times New Roman"/>
          <w:sz w:val="28"/>
          <w:szCs w:val="28"/>
        </w:rPr>
      </w:pPr>
    </w:p>
    <w:p w:rsidR="008655AB" w:rsidRPr="00A305C8" w:rsidRDefault="008655AB" w:rsidP="008655AB">
      <w:pPr>
        <w:jc w:val="center"/>
        <w:rPr>
          <w:rFonts w:ascii="Times New Roman" w:hAnsi="Times New Roman"/>
          <w:sz w:val="28"/>
          <w:szCs w:val="28"/>
        </w:rPr>
      </w:pPr>
      <w:r w:rsidRPr="00A305C8">
        <w:rPr>
          <w:rFonts w:ascii="Times New Roman" w:hAnsi="Times New Roman"/>
          <w:sz w:val="28"/>
          <w:szCs w:val="28"/>
        </w:rPr>
        <w:t>ОБЩИЕ ПО</w:t>
      </w:r>
      <w:r w:rsidR="005101C0" w:rsidRPr="00A305C8">
        <w:rPr>
          <w:rFonts w:ascii="Times New Roman" w:hAnsi="Times New Roman"/>
          <w:sz w:val="28"/>
          <w:szCs w:val="28"/>
        </w:rPr>
        <w:t>НЯТИЯ</w:t>
      </w:r>
    </w:p>
    <w:p w:rsidR="008655AB" w:rsidRPr="00A305C8" w:rsidRDefault="008655AB" w:rsidP="008655AB">
      <w:pPr>
        <w:spacing w:line="240" w:lineRule="auto"/>
        <w:jc w:val="both"/>
        <w:rPr>
          <w:rFonts w:ascii="Times New Roman" w:hAnsi="Times New Roman"/>
          <w:sz w:val="28"/>
          <w:szCs w:val="28"/>
        </w:rPr>
      </w:pPr>
      <w:r w:rsidRPr="00A305C8">
        <w:rPr>
          <w:rFonts w:ascii="Times New Roman" w:hAnsi="Times New Roman"/>
          <w:b/>
          <w:i/>
          <w:sz w:val="28"/>
          <w:szCs w:val="28"/>
        </w:rPr>
        <w:t>Взяточничество</w:t>
      </w:r>
      <w:r w:rsidRPr="00A305C8">
        <w:rPr>
          <w:rFonts w:ascii="Times New Roman" w:hAnsi="Times New Roman"/>
          <w:sz w:val="28"/>
          <w:szCs w:val="28"/>
        </w:rPr>
        <w:t xml:space="preserve"> посягает на основы государственной власти, нарушает нормальную управленческую деятельность государственных и муниципальных органов и учреждений, подрывает их авторитет, деформирует правосознание граждан, создавая у них представление о возможности удовлетворения личных и коллективных интересов путем подкупа должностных лиц, препятствует конкуренции, затрудняет экономическое развитие.</w:t>
      </w:r>
    </w:p>
    <w:p w:rsidR="008655AB" w:rsidRPr="00A305C8" w:rsidRDefault="008655AB" w:rsidP="008655AB">
      <w:pPr>
        <w:spacing w:line="240" w:lineRule="auto"/>
        <w:jc w:val="both"/>
        <w:rPr>
          <w:rFonts w:ascii="Times New Roman" w:hAnsi="Times New Roman"/>
          <w:sz w:val="28"/>
          <w:szCs w:val="28"/>
        </w:rPr>
      </w:pPr>
      <w:r w:rsidRPr="00A305C8">
        <w:rPr>
          <w:rFonts w:ascii="Times New Roman" w:hAnsi="Times New Roman"/>
          <w:b/>
          <w:i/>
          <w:sz w:val="28"/>
          <w:szCs w:val="28"/>
        </w:rPr>
        <w:t xml:space="preserve">Коррупция </w:t>
      </w:r>
      <w:r w:rsidRPr="00A305C8">
        <w:rPr>
          <w:rFonts w:ascii="Times New Roman" w:hAnsi="Times New Roman"/>
          <w:sz w:val="28"/>
          <w:szCs w:val="28"/>
        </w:rPr>
        <w:t xml:space="preserve">- </w:t>
      </w:r>
      <w:r w:rsidR="004A5857" w:rsidRPr="00A305C8">
        <w:rPr>
          <w:rFonts w:ascii="Times New Roman" w:hAnsi="Times New Roman"/>
          <w:sz w:val="28"/>
          <w:szCs w:val="28"/>
        </w:rPr>
        <w:t xml:space="preserve">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r w:rsidRPr="00A305C8">
        <w:rPr>
          <w:rFonts w:ascii="Times New Roman" w:hAnsi="Times New Roman"/>
          <w:sz w:val="28"/>
          <w:szCs w:val="28"/>
        </w:rPr>
        <w:t>(ст. 1 Федерального закона от 25.12.2008 № 273-ФЗ «О противодействии коррупции»).</w:t>
      </w:r>
    </w:p>
    <w:p w:rsidR="00902CE0" w:rsidRPr="00A305C8" w:rsidRDefault="005101C0" w:rsidP="008655AB">
      <w:pPr>
        <w:spacing w:line="240" w:lineRule="auto"/>
        <w:jc w:val="both"/>
        <w:rPr>
          <w:rFonts w:ascii="Times New Roman" w:hAnsi="Times New Roman"/>
          <w:sz w:val="28"/>
          <w:szCs w:val="28"/>
        </w:rPr>
      </w:pPr>
      <w:r w:rsidRPr="00A305C8">
        <w:rPr>
          <w:rFonts w:ascii="Times New Roman" w:hAnsi="Times New Roman"/>
          <w:b/>
          <w:i/>
          <w:sz w:val="28"/>
          <w:szCs w:val="28"/>
        </w:rPr>
        <w:t>Противодействие коррупции</w:t>
      </w:r>
      <w:r w:rsidRPr="00A305C8">
        <w:rPr>
          <w:rFonts w:ascii="Times New Roman" w:hAnsi="Times New Roman"/>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B94981" w:rsidRPr="00A305C8" w:rsidRDefault="00B94981" w:rsidP="00B94981">
      <w:pPr>
        <w:widowControl w:val="0"/>
        <w:shd w:val="clear" w:color="auto" w:fill="FFFFFF"/>
        <w:autoSpaceDE w:val="0"/>
        <w:autoSpaceDN w:val="0"/>
        <w:adjustRightInd w:val="0"/>
        <w:spacing w:after="0"/>
        <w:jc w:val="both"/>
        <w:rPr>
          <w:rFonts w:ascii="Times New Roman" w:eastAsia="Times New Roman" w:hAnsi="Times New Roman"/>
          <w:color w:val="000000"/>
          <w:spacing w:val="-6"/>
          <w:sz w:val="28"/>
          <w:szCs w:val="28"/>
          <w:lang w:eastAsia="ru-RU"/>
        </w:rPr>
      </w:pPr>
      <w:r w:rsidRPr="00A305C8">
        <w:rPr>
          <w:rFonts w:ascii="Times New Roman" w:eastAsia="Times New Roman" w:hAnsi="Times New Roman"/>
          <w:b/>
          <w:bCs/>
          <w:i/>
          <w:color w:val="000000"/>
          <w:spacing w:val="-9"/>
          <w:sz w:val="28"/>
          <w:szCs w:val="28"/>
          <w:lang w:eastAsia="ru-RU"/>
        </w:rPr>
        <w:t>Получение взятки</w:t>
      </w:r>
      <w:r w:rsidRPr="00A305C8">
        <w:rPr>
          <w:rFonts w:ascii="Times New Roman" w:eastAsia="Times New Roman" w:hAnsi="Times New Roman"/>
          <w:bCs/>
          <w:color w:val="000000"/>
          <w:spacing w:val="-9"/>
          <w:sz w:val="28"/>
          <w:szCs w:val="28"/>
          <w:lang w:eastAsia="ru-RU"/>
        </w:rPr>
        <w:t xml:space="preserve"> </w:t>
      </w:r>
      <w:r w:rsidRPr="00A305C8">
        <w:rPr>
          <w:rFonts w:ascii="Times New Roman" w:eastAsia="Times New Roman" w:hAnsi="Times New Roman"/>
          <w:color w:val="000000"/>
          <w:spacing w:val="-9"/>
          <w:sz w:val="28"/>
          <w:szCs w:val="28"/>
          <w:lang w:eastAsia="ru-RU"/>
        </w:rPr>
        <w:t>- опасное должностное преступление (</w:t>
      </w:r>
      <w:r w:rsidRPr="00A305C8">
        <w:rPr>
          <w:rFonts w:ascii="Times New Roman" w:eastAsia="Times New Roman" w:hAnsi="Times New Roman"/>
          <w:color w:val="000000"/>
          <w:spacing w:val="5"/>
          <w:sz w:val="28"/>
          <w:szCs w:val="28"/>
          <w:lang w:eastAsia="ru-RU"/>
        </w:rPr>
        <w:t xml:space="preserve">особенно если оно совершается в крупном размере, группой лиц или сопровождается </w:t>
      </w:r>
      <w:r w:rsidRPr="00A305C8">
        <w:rPr>
          <w:rFonts w:ascii="Times New Roman" w:eastAsia="Times New Roman" w:hAnsi="Times New Roman"/>
          <w:color w:val="000000"/>
          <w:spacing w:val="-7"/>
          <w:sz w:val="28"/>
          <w:szCs w:val="28"/>
          <w:lang w:eastAsia="ru-RU"/>
        </w:rPr>
        <w:t xml:space="preserve">вымогательством), которое заключается в </w:t>
      </w:r>
      <w:r w:rsidR="004A5857" w:rsidRPr="00A305C8">
        <w:rPr>
          <w:rFonts w:ascii="Times New Roman" w:eastAsia="Times New Roman" w:hAnsi="Times New Roman"/>
          <w:color w:val="000000"/>
          <w:spacing w:val="-7"/>
          <w:sz w:val="28"/>
          <w:szCs w:val="28"/>
          <w:lang w:eastAsia="ru-RU"/>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w:t>
      </w:r>
      <w:r w:rsidR="004A5857" w:rsidRPr="00A305C8">
        <w:rPr>
          <w:rFonts w:ascii="Times New Roman" w:eastAsia="Times New Roman" w:hAnsi="Times New Roman"/>
          <w:color w:val="000000"/>
          <w:spacing w:val="-7"/>
          <w:sz w:val="28"/>
          <w:szCs w:val="28"/>
          <w:lang w:eastAsia="ru-RU"/>
        </w:rPr>
        <w:br/>
        <w:t>(в том числе когда взятка по указанию должностного лица передается иному физическому или юридическому лицу) за совершение действий (бездействие)</w:t>
      </w:r>
      <w:r w:rsidR="004A5857" w:rsidRPr="00A305C8">
        <w:rPr>
          <w:rFonts w:ascii="Times New Roman" w:eastAsia="Times New Roman" w:hAnsi="Times New Roman"/>
          <w:color w:val="000000"/>
          <w:spacing w:val="-7"/>
          <w:sz w:val="28"/>
          <w:szCs w:val="28"/>
          <w:lang w:eastAsia="ru-RU"/>
        </w:rPr>
        <w:br/>
        <w:t>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r w:rsidRPr="00A305C8">
        <w:rPr>
          <w:rFonts w:ascii="Times New Roman" w:eastAsia="Times New Roman" w:hAnsi="Times New Roman"/>
          <w:color w:val="000000"/>
          <w:spacing w:val="-7"/>
          <w:sz w:val="28"/>
          <w:szCs w:val="28"/>
          <w:lang w:eastAsia="ru-RU"/>
        </w:rPr>
        <w:t xml:space="preserve"> </w:t>
      </w:r>
      <w:r w:rsidRPr="00A305C8">
        <w:rPr>
          <w:rFonts w:ascii="Times New Roman" w:eastAsia="Times New Roman" w:hAnsi="Times New Roman"/>
          <w:bCs/>
          <w:spacing w:val="-7"/>
          <w:sz w:val="28"/>
          <w:szCs w:val="28"/>
          <w:lang w:eastAsia="ru-RU"/>
        </w:rPr>
        <w:lastRenderedPageBreak/>
        <w:t xml:space="preserve">(статья 290 </w:t>
      </w:r>
      <w:r w:rsidRPr="00A305C8">
        <w:rPr>
          <w:rFonts w:ascii="Times New Roman" w:eastAsia="Times New Roman" w:hAnsi="Times New Roman"/>
          <w:spacing w:val="-6"/>
          <w:sz w:val="28"/>
          <w:szCs w:val="28"/>
          <w:lang w:eastAsia="ru-RU"/>
        </w:rPr>
        <w:t>УК РФ</w:t>
      </w:r>
      <w:r w:rsidRPr="00A305C8">
        <w:rPr>
          <w:rFonts w:ascii="Times New Roman" w:eastAsia="Times New Roman" w:hAnsi="Times New Roman"/>
          <w:bCs/>
          <w:spacing w:val="-7"/>
          <w:sz w:val="28"/>
          <w:szCs w:val="28"/>
          <w:lang w:eastAsia="ru-RU"/>
        </w:rPr>
        <w:t>)</w:t>
      </w:r>
      <w:r w:rsidRPr="00A305C8">
        <w:rPr>
          <w:rFonts w:ascii="Times New Roman" w:eastAsia="Times New Roman" w:hAnsi="Times New Roman"/>
          <w:color w:val="000000"/>
          <w:spacing w:val="-7"/>
          <w:sz w:val="28"/>
          <w:szCs w:val="28"/>
          <w:lang w:eastAsia="ru-RU"/>
        </w:rPr>
        <w:t xml:space="preserve">. </w:t>
      </w:r>
    </w:p>
    <w:p w:rsidR="00B94981" w:rsidRPr="00A305C8" w:rsidRDefault="00B94981" w:rsidP="00B94981">
      <w:pPr>
        <w:widowControl w:val="0"/>
        <w:shd w:val="clear" w:color="auto" w:fill="FFFFFF"/>
        <w:autoSpaceDE w:val="0"/>
        <w:autoSpaceDN w:val="0"/>
        <w:adjustRightInd w:val="0"/>
        <w:spacing w:after="0"/>
        <w:ind w:firstLine="567"/>
        <w:jc w:val="both"/>
        <w:rPr>
          <w:rFonts w:ascii="Times New Roman" w:eastAsia="Times New Roman" w:hAnsi="Times New Roman"/>
          <w:color w:val="000000"/>
          <w:sz w:val="28"/>
          <w:szCs w:val="28"/>
          <w:lang w:eastAsia="ru-RU"/>
        </w:rPr>
      </w:pPr>
      <w:r w:rsidRPr="00A305C8">
        <w:rPr>
          <w:rFonts w:ascii="Times New Roman" w:eastAsia="Times New Roman" w:hAnsi="Times New Roman"/>
          <w:color w:val="000000"/>
          <w:sz w:val="28"/>
          <w:szCs w:val="28"/>
          <w:lang w:eastAsia="ru-RU"/>
        </w:rPr>
        <w:t xml:space="preserve">Не менее опасным преступлением является </w:t>
      </w:r>
      <w:r w:rsidRPr="00A305C8">
        <w:rPr>
          <w:rFonts w:ascii="Times New Roman" w:eastAsia="Times New Roman" w:hAnsi="Times New Roman"/>
          <w:b/>
          <w:i/>
          <w:color w:val="000000"/>
          <w:sz w:val="28"/>
          <w:szCs w:val="28"/>
          <w:lang w:eastAsia="ru-RU"/>
        </w:rPr>
        <w:t>д</w:t>
      </w:r>
      <w:r w:rsidRPr="00A305C8">
        <w:rPr>
          <w:rFonts w:ascii="Times New Roman" w:eastAsia="Times New Roman" w:hAnsi="Times New Roman"/>
          <w:b/>
          <w:bCs/>
          <w:i/>
          <w:color w:val="000000"/>
          <w:sz w:val="28"/>
          <w:szCs w:val="28"/>
          <w:lang w:eastAsia="ru-RU"/>
        </w:rPr>
        <w:t>ача взятки</w:t>
      </w:r>
      <w:r w:rsidRPr="00A305C8">
        <w:rPr>
          <w:rFonts w:ascii="Times New Roman" w:eastAsia="Times New Roman" w:hAnsi="Times New Roman"/>
          <w:bCs/>
          <w:color w:val="000000"/>
          <w:sz w:val="28"/>
          <w:szCs w:val="28"/>
          <w:lang w:eastAsia="ru-RU"/>
        </w:rPr>
        <w:t xml:space="preserve"> </w:t>
      </w:r>
      <w:r w:rsidRPr="00A305C8">
        <w:rPr>
          <w:rFonts w:ascii="Times New Roman" w:eastAsia="Times New Roman" w:hAnsi="Times New Roman"/>
          <w:color w:val="000000"/>
          <w:sz w:val="28"/>
          <w:szCs w:val="28"/>
          <w:lang w:eastAsia="ru-RU"/>
        </w:rPr>
        <w:t xml:space="preserve">должностному лицу, </w:t>
      </w:r>
      <w:r w:rsidR="004A5857" w:rsidRPr="00A305C8">
        <w:rPr>
          <w:rFonts w:ascii="Times New Roman" w:eastAsia="Times New Roman" w:hAnsi="Times New Roman"/>
          <w:color w:val="000000"/>
          <w:sz w:val="28"/>
          <w:szCs w:val="28"/>
          <w:lang w:eastAsia="ru-RU"/>
        </w:rPr>
        <w:t>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w:t>
      </w:r>
      <w:r w:rsidRPr="00A305C8">
        <w:rPr>
          <w:rFonts w:ascii="Times New Roman" w:eastAsia="Times New Roman" w:hAnsi="Times New Roman"/>
          <w:bCs/>
          <w:sz w:val="28"/>
          <w:szCs w:val="28"/>
          <w:lang w:eastAsia="ru-RU"/>
        </w:rPr>
        <w:t xml:space="preserve"> (статья 291</w:t>
      </w:r>
      <w:r w:rsidRPr="00A305C8">
        <w:rPr>
          <w:rFonts w:ascii="Times New Roman" w:eastAsia="Times New Roman" w:hAnsi="Times New Roman"/>
          <w:sz w:val="28"/>
          <w:szCs w:val="28"/>
          <w:lang w:eastAsia="ru-RU"/>
        </w:rPr>
        <w:t xml:space="preserve"> УК РФ</w:t>
      </w:r>
      <w:r w:rsidRPr="00A305C8">
        <w:rPr>
          <w:rFonts w:ascii="Times New Roman" w:eastAsia="Times New Roman" w:hAnsi="Times New Roman"/>
          <w:bCs/>
          <w:sz w:val="28"/>
          <w:szCs w:val="28"/>
          <w:lang w:eastAsia="ru-RU"/>
        </w:rPr>
        <w:t>)</w:t>
      </w:r>
      <w:r w:rsidRPr="00A305C8">
        <w:rPr>
          <w:rFonts w:ascii="Times New Roman" w:eastAsia="Times New Roman" w:hAnsi="Times New Roman"/>
          <w:color w:val="000000"/>
          <w:sz w:val="28"/>
          <w:szCs w:val="28"/>
          <w:lang w:eastAsia="ru-RU"/>
        </w:rPr>
        <w:t>.</w:t>
      </w:r>
    </w:p>
    <w:p w:rsidR="00B94981" w:rsidRPr="00A305C8" w:rsidRDefault="00B94981" w:rsidP="008655AB">
      <w:pPr>
        <w:spacing w:line="240" w:lineRule="auto"/>
        <w:jc w:val="both"/>
        <w:rPr>
          <w:rFonts w:ascii="Times New Roman" w:hAnsi="Times New Roman"/>
          <w:sz w:val="28"/>
          <w:szCs w:val="28"/>
        </w:rPr>
      </w:pPr>
    </w:p>
    <w:p w:rsidR="005101C0" w:rsidRPr="00A305C8" w:rsidRDefault="005101C0" w:rsidP="005101C0">
      <w:pPr>
        <w:spacing w:line="240" w:lineRule="auto"/>
        <w:jc w:val="center"/>
        <w:rPr>
          <w:rFonts w:ascii="Times New Roman" w:hAnsi="Times New Roman"/>
          <w:sz w:val="28"/>
          <w:szCs w:val="28"/>
        </w:rPr>
      </w:pPr>
      <w:r w:rsidRPr="00A305C8">
        <w:rPr>
          <w:rFonts w:ascii="Times New Roman" w:hAnsi="Times New Roman"/>
          <w:sz w:val="28"/>
          <w:szCs w:val="28"/>
        </w:rPr>
        <w:t>ВИДЫ КОРРУПЦИОННЫХ ПРАВОНАРУШЕНИЙ</w:t>
      </w:r>
    </w:p>
    <w:p w:rsidR="005101C0" w:rsidRPr="00A305C8" w:rsidRDefault="005101C0" w:rsidP="005101C0">
      <w:pPr>
        <w:spacing w:line="240" w:lineRule="auto"/>
        <w:jc w:val="both"/>
        <w:rPr>
          <w:rFonts w:ascii="Times New Roman" w:hAnsi="Times New Roman"/>
          <w:sz w:val="28"/>
          <w:szCs w:val="28"/>
        </w:rPr>
      </w:pPr>
      <w:r w:rsidRPr="00A305C8">
        <w:rPr>
          <w:rFonts w:ascii="Times New Roman" w:hAnsi="Times New Roman"/>
          <w:sz w:val="28"/>
          <w:szCs w:val="28"/>
        </w:rPr>
        <w:t xml:space="preserve"> К преступлениям, обладающим признаками коррупции, в соответствии со ст. 4 Федерального закона «О противодействии коррупции» от 25.12.2008 № 273-ФЗ относятся следующие умышленные деяния, совершенные как в пределах, так и за пределами юрисдикции Российской Федерации:</w:t>
      </w:r>
    </w:p>
    <w:p w:rsidR="005101C0" w:rsidRPr="00A305C8" w:rsidRDefault="005101C0" w:rsidP="005101C0">
      <w:pPr>
        <w:spacing w:line="240" w:lineRule="auto"/>
        <w:jc w:val="both"/>
        <w:rPr>
          <w:rFonts w:ascii="Times New Roman" w:hAnsi="Times New Roman"/>
          <w:sz w:val="28"/>
          <w:szCs w:val="28"/>
        </w:rPr>
      </w:pPr>
      <w:r w:rsidRPr="00A305C8">
        <w:rPr>
          <w:rFonts w:ascii="Times New Roman" w:hAnsi="Times New Roman"/>
          <w:sz w:val="28"/>
          <w:szCs w:val="28"/>
        </w:rPr>
        <w:t xml:space="preserve">• </w:t>
      </w:r>
      <w:r w:rsidRPr="00A305C8">
        <w:rPr>
          <w:rFonts w:ascii="Times New Roman" w:hAnsi="Times New Roman"/>
          <w:b/>
          <w:i/>
          <w:sz w:val="28"/>
          <w:szCs w:val="28"/>
        </w:rPr>
        <w:t>подкуп должностного лица</w:t>
      </w:r>
      <w:r w:rsidRPr="00A305C8">
        <w:rPr>
          <w:rFonts w:ascii="Times New Roman" w:hAnsi="Times New Roman"/>
          <w:sz w:val="28"/>
          <w:szCs w:val="28"/>
        </w:rPr>
        <w:t xml:space="preserve"> - обещание, предложение, предоставление должностному лицу, принятие должностным лицом лично или через посредников, какого-либо неправомерного преимущества для самого должностного лица,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5101C0" w:rsidRPr="00A305C8" w:rsidRDefault="00A305C8" w:rsidP="005101C0">
      <w:pPr>
        <w:spacing w:line="240" w:lineRule="auto"/>
        <w:jc w:val="center"/>
        <w:rPr>
          <w:rFonts w:ascii="Times New Roman" w:hAnsi="Times New Roman"/>
          <w:b/>
          <w:sz w:val="28"/>
          <w:szCs w:val="28"/>
        </w:rPr>
      </w:pPr>
      <w:r w:rsidRPr="00A305C8">
        <w:rPr>
          <w:rFonts w:ascii="Times New Roman" w:hAnsi="Times New Roman"/>
          <w:b/>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2863713</wp:posOffset>
                </wp:positionH>
                <wp:positionV relativeFrom="paragraph">
                  <wp:posOffset>227358</wp:posOffset>
                </wp:positionV>
                <wp:extent cx="1025718" cy="344473"/>
                <wp:effectExtent l="0" t="0" r="60325" b="74930"/>
                <wp:wrapNone/>
                <wp:docPr id="2" name="Прямая со стрелкой 2"/>
                <wp:cNvGraphicFramePr/>
                <a:graphic xmlns:a="http://schemas.openxmlformats.org/drawingml/2006/main">
                  <a:graphicData uri="http://schemas.microsoft.com/office/word/2010/wordprocessingShape">
                    <wps:wsp>
                      <wps:cNvCnPr/>
                      <wps:spPr>
                        <a:xfrm>
                          <a:off x="0" y="0"/>
                          <a:ext cx="1025718" cy="3444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ADA58CB" id="_x0000_t32" coordsize="21600,21600" o:spt="32" o:oned="t" path="m,l21600,21600e" filled="f">
                <v:path arrowok="t" fillok="f" o:connecttype="none"/>
                <o:lock v:ext="edit" shapetype="t"/>
              </v:shapetype>
              <v:shape id="Прямая со стрелкой 2" o:spid="_x0000_s1026" type="#_x0000_t32" style="position:absolute;margin-left:225.5pt;margin-top:17.9pt;width:80.75pt;height:2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" strokecolor="#5b9bd5 [3204]" strokeweight=".5pt">
                <v:stroke endarrow="block" joinstyle="miter"/>
              </v:shape>
            </w:pict>
          </mc:Fallback>
        </mc:AlternateContent>
      </w:r>
      <w:r w:rsidRPr="00A305C8">
        <w:rPr>
          <w:rFonts w:ascii="Times New Roman" w:hAnsi="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1717565</wp:posOffset>
                </wp:positionH>
                <wp:positionV relativeFrom="paragraph">
                  <wp:posOffset>221532</wp:posOffset>
                </wp:positionV>
                <wp:extent cx="1123950" cy="352425"/>
                <wp:effectExtent l="38100" t="0" r="19050" b="66675"/>
                <wp:wrapNone/>
                <wp:docPr id="1" name="Прямая со стрелкой 1"/>
                <wp:cNvGraphicFramePr/>
                <a:graphic xmlns:a="http://schemas.openxmlformats.org/drawingml/2006/main">
                  <a:graphicData uri="http://schemas.microsoft.com/office/word/2010/wordprocessingShape">
                    <wps:wsp>
                      <wps:cNvCnPr/>
                      <wps:spPr>
                        <a:xfrm flipH="1">
                          <a:off x="0" y="0"/>
                          <a:ext cx="1123950"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EB430F" id="Прямая со стрелкой 1" o:spid="_x0000_s1026" type="#_x0000_t32" style="position:absolute;margin-left:135.25pt;margin-top:17.45pt;width:88.5pt;height:27.7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" strokecolor="#5b9bd5 [3204]" strokeweight=".5pt">
                <v:stroke endarrow="block" joinstyle="miter"/>
              </v:shape>
            </w:pict>
          </mc:Fallback>
        </mc:AlternateContent>
      </w:r>
      <w:r w:rsidR="005101C0" w:rsidRPr="00A305C8">
        <w:rPr>
          <w:rFonts w:ascii="Times New Roman" w:hAnsi="Times New Roman"/>
          <w:b/>
          <w:sz w:val="28"/>
          <w:szCs w:val="28"/>
        </w:rPr>
        <w:t>ЧТО ТАКОЕ ПОДКУП?</w:t>
      </w:r>
    </w:p>
    <w:p w:rsidR="005101C0" w:rsidRPr="00A305C8" w:rsidRDefault="005101C0" w:rsidP="005101C0">
      <w:pPr>
        <w:spacing w:line="240" w:lineRule="auto"/>
        <w:jc w:val="center"/>
        <w:rPr>
          <w:rFonts w:ascii="Times New Roman" w:hAnsi="Times New Roman"/>
          <w:b/>
          <w:sz w:val="28"/>
          <w:szCs w:val="28"/>
        </w:rPr>
      </w:pPr>
    </w:p>
    <w:p w:rsidR="005101C0" w:rsidRPr="00A305C8" w:rsidRDefault="005101C0" w:rsidP="005101C0">
      <w:pPr>
        <w:spacing w:line="240" w:lineRule="auto"/>
        <w:jc w:val="both"/>
        <w:rPr>
          <w:rFonts w:ascii="Times New Roman" w:hAnsi="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3"/>
      </w:tblGrid>
      <w:tr w:rsidR="005101C0" w:rsidRPr="00A305C8" w:rsidTr="00A305C8">
        <w:tc>
          <w:tcPr>
            <w:tcW w:w="4536" w:type="dxa"/>
          </w:tcPr>
          <w:p w:rsidR="005101C0" w:rsidRPr="00A305C8" w:rsidRDefault="005101C0" w:rsidP="005101C0">
            <w:pPr>
              <w:spacing w:after="0" w:line="240" w:lineRule="auto"/>
              <w:jc w:val="both"/>
              <w:rPr>
                <w:rFonts w:ascii="Times New Roman" w:hAnsi="Times New Roman"/>
                <w:sz w:val="28"/>
                <w:szCs w:val="28"/>
              </w:rPr>
            </w:pPr>
            <w:r w:rsidRPr="00A305C8">
              <w:rPr>
                <w:rFonts w:ascii="Times New Roman" w:hAnsi="Times New Roman"/>
                <w:i/>
                <w:sz w:val="28"/>
                <w:szCs w:val="28"/>
              </w:rPr>
              <w:t>Подкуп</w:t>
            </w:r>
            <w:r w:rsidRPr="00A305C8">
              <w:rPr>
                <w:rFonts w:ascii="Times New Roman" w:hAnsi="Times New Roman"/>
                <w:sz w:val="28"/>
                <w:szCs w:val="28"/>
              </w:rPr>
              <w:t xml:space="preserve"> – взятка лицу, выполняющему управленческие функции в коммерческих и</w:t>
            </w:r>
          </w:p>
          <w:p w:rsidR="005101C0" w:rsidRPr="00A305C8" w:rsidRDefault="005101C0" w:rsidP="005101C0">
            <w:pPr>
              <w:spacing w:after="0" w:line="240" w:lineRule="auto"/>
              <w:jc w:val="both"/>
              <w:rPr>
                <w:rFonts w:ascii="Times New Roman" w:hAnsi="Times New Roman"/>
                <w:sz w:val="28"/>
                <w:szCs w:val="28"/>
              </w:rPr>
            </w:pPr>
            <w:r w:rsidRPr="00A305C8">
              <w:rPr>
                <w:rFonts w:ascii="Times New Roman" w:hAnsi="Times New Roman"/>
                <w:sz w:val="28"/>
                <w:szCs w:val="28"/>
              </w:rPr>
              <w:t>некоммерческих предприятиях и организациях — директору, заместителю директора</w:t>
            </w:r>
            <w:r w:rsidR="00C761ED" w:rsidRPr="00A305C8">
              <w:rPr>
                <w:rFonts w:ascii="Times New Roman" w:hAnsi="Times New Roman"/>
                <w:sz w:val="28"/>
                <w:szCs w:val="28"/>
              </w:rPr>
              <w:t xml:space="preserve"> </w:t>
            </w:r>
            <w:r w:rsidRPr="00A305C8">
              <w:rPr>
                <w:rFonts w:ascii="Times New Roman" w:hAnsi="Times New Roman"/>
                <w:sz w:val="28"/>
                <w:szCs w:val="28"/>
              </w:rPr>
              <w:t>коммерческой фирмы или государственного унитарного предприятия, председателю и</w:t>
            </w:r>
            <w:r w:rsidR="00C761ED" w:rsidRPr="00A305C8">
              <w:rPr>
                <w:rFonts w:ascii="Times New Roman" w:hAnsi="Times New Roman"/>
                <w:sz w:val="28"/>
                <w:szCs w:val="28"/>
              </w:rPr>
              <w:t xml:space="preserve"> </w:t>
            </w:r>
            <w:r w:rsidRPr="00A305C8">
              <w:rPr>
                <w:rFonts w:ascii="Times New Roman" w:hAnsi="Times New Roman"/>
                <w:sz w:val="28"/>
                <w:szCs w:val="28"/>
              </w:rPr>
              <w:t>члену совета директоров акционерного общества, главе кооператива, руководителю</w:t>
            </w:r>
            <w:r w:rsidR="00C761ED" w:rsidRPr="00A305C8">
              <w:rPr>
                <w:rFonts w:ascii="Times New Roman" w:hAnsi="Times New Roman"/>
                <w:sz w:val="28"/>
                <w:szCs w:val="28"/>
              </w:rPr>
              <w:t xml:space="preserve"> </w:t>
            </w:r>
            <w:r w:rsidRPr="00A305C8">
              <w:rPr>
                <w:rFonts w:ascii="Times New Roman" w:hAnsi="Times New Roman"/>
                <w:sz w:val="28"/>
                <w:szCs w:val="28"/>
              </w:rPr>
              <w:t>общественного или религиозного объединения, фонда, некоммерческого партнерства,</w:t>
            </w:r>
            <w:r w:rsidR="00C761ED" w:rsidRPr="00A305C8">
              <w:rPr>
                <w:rFonts w:ascii="Times New Roman" w:hAnsi="Times New Roman"/>
                <w:sz w:val="28"/>
                <w:szCs w:val="28"/>
              </w:rPr>
              <w:t xml:space="preserve"> </w:t>
            </w:r>
            <w:r w:rsidRPr="00A305C8">
              <w:rPr>
                <w:rFonts w:ascii="Times New Roman" w:hAnsi="Times New Roman"/>
                <w:sz w:val="28"/>
                <w:szCs w:val="28"/>
              </w:rPr>
              <w:t>лидеру и руководящему функционеру политической партии и т. д.</w:t>
            </w:r>
          </w:p>
          <w:p w:rsidR="005101C0" w:rsidRPr="00A305C8" w:rsidRDefault="005101C0" w:rsidP="005101C0">
            <w:pPr>
              <w:spacing w:after="0" w:line="240" w:lineRule="auto"/>
              <w:jc w:val="both"/>
              <w:rPr>
                <w:rFonts w:ascii="Times New Roman" w:hAnsi="Times New Roman"/>
                <w:sz w:val="28"/>
                <w:szCs w:val="28"/>
              </w:rPr>
            </w:pPr>
          </w:p>
        </w:tc>
        <w:tc>
          <w:tcPr>
            <w:tcW w:w="4673" w:type="dxa"/>
          </w:tcPr>
          <w:p w:rsidR="005101C0" w:rsidRPr="00A305C8" w:rsidRDefault="005101C0" w:rsidP="00A305C8">
            <w:pPr>
              <w:spacing w:after="0" w:line="240" w:lineRule="auto"/>
              <w:ind w:left="178"/>
              <w:jc w:val="both"/>
              <w:rPr>
                <w:rFonts w:ascii="Times New Roman" w:hAnsi="Times New Roman"/>
                <w:sz w:val="28"/>
                <w:szCs w:val="28"/>
              </w:rPr>
            </w:pPr>
            <w:r w:rsidRPr="00A305C8">
              <w:rPr>
                <w:rFonts w:ascii="Times New Roman" w:hAnsi="Times New Roman"/>
                <w:i/>
                <w:sz w:val="28"/>
                <w:szCs w:val="28"/>
              </w:rPr>
              <w:t>Коммерческий подкуп</w:t>
            </w:r>
            <w:r w:rsidRPr="00A305C8">
              <w:rPr>
                <w:rFonts w:ascii="Times New Roman" w:hAnsi="Times New Roman"/>
                <w:sz w:val="28"/>
                <w:szCs w:val="28"/>
              </w:rPr>
              <w:t xml:space="preserve"> (статья 204 УК РФ) – </w:t>
            </w:r>
            <w:r w:rsidR="007A7ADB" w:rsidRPr="00A305C8">
              <w:rPr>
                <w:rFonts w:ascii="Times New Roman" w:hAnsi="Times New Roman"/>
                <w:sz w:val="28"/>
                <w:szCs w:val="28"/>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w:t>
            </w:r>
            <w:r w:rsidR="007A7ADB" w:rsidRPr="00A305C8">
              <w:rPr>
                <w:rFonts w:ascii="Times New Roman" w:hAnsi="Times New Roman"/>
                <w:sz w:val="28"/>
                <w:szCs w:val="28"/>
              </w:rPr>
              <w:lastRenderedPageBreak/>
              <w:t>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Pr="00A305C8">
              <w:rPr>
                <w:rFonts w:ascii="Times New Roman" w:hAnsi="Times New Roman"/>
                <w:sz w:val="28"/>
                <w:szCs w:val="28"/>
              </w:rPr>
              <w:t>.</w:t>
            </w:r>
          </w:p>
          <w:p w:rsidR="005101C0" w:rsidRPr="00A305C8" w:rsidRDefault="005101C0" w:rsidP="005101C0">
            <w:pPr>
              <w:spacing w:after="0" w:line="240" w:lineRule="auto"/>
              <w:jc w:val="both"/>
              <w:rPr>
                <w:rFonts w:ascii="Times New Roman" w:hAnsi="Times New Roman"/>
                <w:sz w:val="28"/>
                <w:szCs w:val="28"/>
              </w:rPr>
            </w:pPr>
          </w:p>
        </w:tc>
      </w:tr>
      <w:tr w:rsidR="00C761ED" w:rsidRPr="00A305C8" w:rsidTr="00A305C8">
        <w:tc>
          <w:tcPr>
            <w:tcW w:w="4536" w:type="dxa"/>
          </w:tcPr>
          <w:p w:rsidR="00C761ED" w:rsidRPr="00A305C8" w:rsidRDefault="00C761ED" w:rsidP="005101C0">
            <w:pPr>
              <w:spacing w:after="0" w:line="240" w:lineRule="auto"/>
              <w:jc w:val="both"/>
              <w:rPr>
                <w:rFonts w:ascii="Times New Roman" w:hAnsi="Times New Roman"/>
                <w:i/>
                <w:sz w:val="28"/>
                <w:szCs w:val="28"/>
              </w:rPr>
            </w:pPr>
          </w:p>
        </w:tc>
        <w:tc>
          <w:tcPr>
            <w:tcW w:w="4673" w:type="dxa"/>
          </w:tcPr>
          <w:p w:rsidR="00C761ED" w:rsidRPr="00A305C8" w:rsidRDefault="00C761ED" w:rsidP="005101C0">
            <w:pPr>
              <w:spacing w:after="0" w:line="240" w:lineRule="auto"/>
              <w:jc w:val="both"/>
              <w:rPr>
                <w:rFonts w:ascii="Times New Roman" w:hAnsi="Times New Roman"/>
                <w:i/>
                <w:sz w:val="28"/>
                <w:szCs w:val="28"/>
              </w:rPr>
            </w:pPr>
          </w:p>
        </w:tc>
      </w:tr>
    </w:tbl>
    <w:p w:rsidR="005101C0" w:rsidRPr="00A305C8" w:rsidRDefault="005101C0" w:rsidP="00C761ED">
      <w:pPr>
        <w:spacing w:after="0" w:line="240" w:lineRule="auto"/>
        <w:jc w:val="both"/>
        <w:rPr>
          <w:rFonts w:ascii="Times New Roman" w:hAnsi="Times New Roman"/>
          <w:sz w:val="28"/>
          <w:szCs w:val="28"/>
        </w:rPr>
      </w:pPr>
      <w:r w:rsidRPr="00A305C8">
        <w:rPr>
          <w:rFonts w:ascii="Times New Roman" w:hAnsi="Times New Roman"/>
          <w:sz w:val="28"/>
          <w:szCs w:val="28"/>
        </w:rPr>
        <w:t xml:space="preserve">• </w:t>
      </w:r>
      <w:r w:rsidRPr="00A305C8">
        <w:rPr>
          <w:rFonts w:ascii="Times New Roman" w:hAnsi="Times New Roman"/>
          <w:b/>
          <w:i/>
          <w:sz w:val="28"/>
          <w:szCs w:val="28"/>
        </w:rPr>
        <w:t>хищение</w:t>
      </w:r>
      <w:r w:rsidRPr="00A305C8">
        <w:rPr>
          <w:rFonts w:ascii="Times New Roman" w:hAnsi="Times New Roman"/>
          <w:sz w:val="28"/>
          <w:szCs w:val="28"/>
        </w:rPr>
        <w:t xml:space="preserve"> - неправомерное присвоение или иное нецелевое использование</w:t>
      </w:r>
    </w:p>
    <w:p w:rsidR="005101C0" w:rsidRPr="00A305C8" w:rsidRDefault="005101C0" w:rsidP="00C761ED">
      <w:pPr>
        <w:spacing w:after="0" w:line="240" w:lineRule="auto"/>
        <w:jc w:val="both"/>
        <w:rPr>
          <w:rFonts w:ascii="Times New Roman" w:hAnsi="Times New Roman"/>
          <w:sz w:val="28"/>
          <w:szCs w:val="28"/>
        </w:rPr>
      </w:pPr>
      <w:r w:rsidRPr="00A305C8">
        <w:rPr>
          <w:rFonts w:ascii="Times New Roman" w:hAnsi="Times New Roman"/>
          <w:sz w:val="28"/>
          <w:szCs w:val="28"/>
        </w:rPr>
        <w:t>должностным лицом в целях извлечения выгоды для себя самого или другого</w:t>
      </w:r>
    </w:p>
    <w:p w:rsidR="005101C0" w:rsidRPr="00A305C8" w:rsidRDefault="005101C0" w:rsidP="00C761ED">
      <w:pPr>
        <w:spacing w:after="0" w:line="240" w:lineRule="auto"/>
        <w:jc w:val="both"/>
        <w:rPr>
          <w:rFonts w:ascii="Times New Roman" w:hAnsi="Times New Roman"/>
          <w:sz w:val="28"/>
          <w:szCs w:val="28"/>
        </w:rPr>
      </w:pPr>
      <w:r w:rsidRPr="00A305C8">
        <w:rPr>
          <w:rFonts w:ascii="Times New Roman" w:hAnsi="Times New Roman"/>
          <w:sz w:val="28"/>
          <w:szCs w:val="28"/>
        </w:rPr>
        <w:t>физического или юридического лиц</w:t>
      </w:r>
      <w:r w:rsidR="00C761ED" w:rsidRPr="00A305C8">
        <w:rPr>
          <w:rFonts w:ascii="Times New Roman" w:hAnsi="Times New Roman"/>
          <w:sz w:val="28"/>
          <w:szCs w:val="28"/>
        </w:rPr>
        <w:t xml:space="preserve">а какого-либо государственного, </w:t>
      </w:r>
      <w:r w:rsidRPr="00A305C8">
        <w:rPr>
          <w:rFonts w:ascii="Times New Roman" w:hAnsi="Times New Roman"/>
          <w:sz w:val="28"/>
          <w:szCs w:val="28"/>
        </w:rPr>
        <w:t>общественного, частного имущества, находящего</w:t>
      </w:r>
      <w:r w:rsidR="00C761ED" w:rsidRPr="00A305C8">
        <w:rPr>
          <w:rFonts w:ascii="Times New Roman" w:hAnsi="Times New Roman"/>
          <w:sz w:val="28"/>
          <w:szCs w:val="28"/>
        </w:rPr>
        <w:t xml:space="preserve">ся в ведении этого должностного </w:t>
      </w:r>
      <w:r w:rsidRPr="00A305C8">
        <w:rPr>
          <w:rFonts w:ascii="Times New Roman" w:hAnsi="Times New Roman"/>
          <w:sz w:val="28"/>
          <w:szCs w:val="28"/>
        </w:rPr>
        <w:t>лица в силу его полномочий;</w:t>
      </w:r>
    </w:p>
    <w:p w:rsidR="005101C0" w:rsidRPr="00A305C8" w:rsidRDefault="005101C0" w:rsidP="00C761ED">
      <w:pPr>
        <w:spacing w:after="0" w:line="240" w:lineRule="auto"/>
        <w:jc w:val="both"/>
        <w:rPr>
          <w:rFonts w:ascii="Times New Roman" w:hAnsi="Times New Roman"/>
          <w:sz w:val="28"/>
          <w:szCs w:val="28"/>
        </w:rPr>
      </w:pPr>
      <w:r w:rsidRPr="00A305C8">
        <w:rPr>
          <w:rFonts w:ascii="Times New Roman" w:hAnsi="Times New Roman"/>
          <w:sz w:val="28"/>
          <w:szCs w:val="28"/>
        </w:rPr>
        <w:t xml:space="preserve">• </w:t>
      </w:r>
      <w:r w:rsidRPr="00A305C8">
        <w:rPr>
          <w:rFonts w:ascii="Times New Roman" w:hAnsi="Times New Roman"/>
          <w:b/>
          <w:i/>
          <w:sz w:val="28"/>
          <w:szCs w:val="28"/>
        </w:rPr>
        <w:t>злоупотребление влиянием в корыстных</w:t>
      </w:r>
      <w:r w:rsidR="00C761ED" w:rsidRPr="00A305C8">
        <w:rPr>
          <w:rFonts w:ascii="Times New Roman" w:hAnsi="Times New Roman"/>
          <w:b/>
          <w:i/>
          <w:sz w:val="28"/>
          <w:szCs w:val="28"/>
        </w:rPr>
        <w:t xml:space="preserve"> целях</w:t>
      </w:r>
      <w:r w:rsidR="00C761ED" w:rsidRPr="00A305C8">
        <w:rPr>
          <w:rFonts w:ascii="Times New Roman" w:hAnsi="Times New Roman"/>
          <w:sz w:val="28"/>
          <w:szCs w:val="28"/>
        </w:rPr>
        <w:t xml:space="preserve"> - обещание, предложение, </w:t>
      </w:r>
      <w:r w:rsidRPr="00A305C8">
        <w:rPr>
          <w:rFonts w:ascii="Times New Roman" w:hAnsi="Times New Roman"/>
          <w:sz w:val="28"/>
          <w:szCs w:val="28"/>
        </w:rPr>
        <w:t>предоставление должностному лицу ил</w:t>
      </w:r>
      <w:r w:rsidR="00C761ED" w:rsidRPr="00A305C8">
        <w:rPr>
          <w:rFonts w:ascii="Times New Roman" w:hAnsi="Times New Roman"/>
          <w:sz w:val="28"/>
          <w:szCs w:val="28"/>
        </w:rPr>
        <w:t xml:space="preserve">и любому другому лицу, принятие </w:t>
      </w:r>
      <w:r w:rsidRPr="00A305C8">
        <w:rPr>
          <w:rFonts w:ascii="Times New Roman" w:hAnsi="Times New Roman"/>
          <w:sz w:val="28"/>
          <w:szCs w:val="28"/>
        </w:rPr>
        <w:t>должностным лицом или любым другим лицом лично или через посредников,</w:t>
      </w:r>
    </w:p>
    <w:p w:rsidR="005101C0" w:rsidRPr="00A305C8" w:rsidRDefault="005101C0" w:rsidP="00C761ED">
      <w:pPr>
        <w:spacing w:after="0" w:line="240" w:lineRule="auto"/>
        <w:jc w:val="both"/>
        <w:rPr>
          <w:rFonts w:ascii="Times New Roman" w:hAnsi="Times New Roman"/>
          <w:sz w:val="28"/>
          <w:szCs w:val="28"/>
        </w:rPr>
      </w:pPr>
      <w:r w:rsidRPr="00A305C8">
        <w:rPr>
          <w:rFonts w:ascii="Times New Roman" w:hAnsi="Times New Roman"/>
          <w:sz w:val="28"/>
          <w:szCs w:val="28"/>
        </w:rPr>
        <w:t>какого-либо неправомерного преимущества, с</w:t>
      </w:r>
      <w:r w:rsidR="00C761ED" w:rsidRPr="00A305C8">
        <w:rPr>
          <w:rFonts w:ascii="Times New Roman" w:hAnsi="Times New Roman"/>
          <w:sz w:val="28"/>
          <w:szCs w:val="28"/>
        </w:rPr>
        <w:t xml:space="preserve"> тем чтобы это должностное лицо </w:t>
      </w:r>
      <w:r w:rsidRPr="00A305C8">
        <w:rPr>
          <w:rFonts w:ascii="Times New Roman" w:hAnsi="Times New Roman"/>
          <w:sz w:val="28"/>
          <w:szCs w:val="28"/>
        </w:rPr>
        <w:t>или другое лицо злоупотребило своим действительным или предпол</w:t>
      </w:r>
      <w:r w:rsidR="00C761ED" w:rsidRPr="00A305C8">
        <w:rPr>
          <w:rFonts w:ascii="Times New Roman" w:hAnsi="Times New Roman"/>
          <w:sz w:val="28"/>
          <w:szCs w:val="28"/>
        </w:rPr>
        <w:t xml:space="preserve">агаемым </w:t>
      </w:r>
      <w:r w:rsidRPr="00A305C8">
        <w:rPr>
          <w:rFonts w:ascii="Times New Roman" w:hAnsi="Times New Roman"/>
          <w:sz w:val="28"/>
          <w:szCs w:val="28"/>
        </w:rPr>
        <w:t>влиянием с целью получения какого-либо неправомерного преимущества;</w:t>
      </w:r>
    </w:p>
    <w:p w:rsidR="005101C0" w:rsidRPr="00A305C8" w:rsidRDefault="005101C0" w:rsidP="00C761ED">
      <w:pPr>
        <w:spacing w:after="0" w:line="240" w:lineRule="auto"/>
        <w:jc w:val="both"/>
        <w:rPr>
          <w:rFonts w:ascii="Times New Roman" w:hAnsi="Times New Roman"/>
          <w:sz w:val="28"/>
          <w:szCs w:val="28"/>
        </w:rPr>
      </w:pPr>
      <w:r w:rsidRPr="00A305C8">
        <w:rPr>
          <w:rFonts w:ascii="Times New Roman" w:hAnsi="Times New Roman"/>
          <w:sz w:val="28"/>
          <w:szCs w:val="28"/>
        </w:rPr>
        <w:t xml:space="preserve">• </w:t>
      </w:r>
      <w:r w:rsidRPr="00A305C8">
        <w:rPr>
          <w:rFonts w:ascii="Times New Roman" w:hAnsi="Times New Roman"/>
          <w:b/>
          <w:i/>
          <w:sz w:val="28"/>
          <w:szCs w:val="28"/>
        </w:rPr>
        <w:t>злоупотребление служебным положением</w:t>
      </w:r>
      <w:r w:rsidRPr="00A305C8">
        <w:rPr>
          <w:rFonts w:ascii="Times New Roman" w:hAnsi="Times New Roman"/>
          <w:sz w:val="28"/>
          <w:szCs w:val="28"/>
        </w:rPr>
        <w:t xml:space="preserve"> - сове</w:t>
      </w:r>
      <w:r w:rsidR="00C761ED" w:rsidRPr="00A305C8">
        <w:rPr>
          <w:rFonts w:ascii="Times New Roman" w:hAnsi="Times New Roman"/>
          <w:sz w:val="28"/>
          <w:szCs w:val="28"/>
        </w:rPr>
        <w:t xml:space="preserve">ршение какого-либо действия или </w:t>
      </w:r>
      <w:r w:rsidRPr="00A305C8">
        <w:rPr>
          <w:rFonts w:ascii="Times New Roman" w:hAnsi="Times New Roman"/>
          <w:sz w:val="28"/>
          <w:szCs w:val="28"/>
        </w:rPr>
        <w:t>бездействия должностным лицом при выполнении своих функций с целью</w:t>
      </w:r>
      <w:r w:rsidR="00C761ED" w:rsidRPr="00A305C8">
        <w:rPr>
          <w:rFonts w:ascii="Times New Roman" w:hAnsi="Times New Roman"/>
          <w:sz w:val="28"/>
          <w:szCs w:val="28"/>
        </w:rPr>
        <w:t xml:space="preserve"> </w:t>
      </w:r>
      <w:r w:rsidRPr="00A305C8">
        <w:rPr>
          <w:rFonts w:ascii="Times New Roman" w:hAnsi="Times New Roman"/>
          <w:sz w:val="28"/>
          <w:szCs w:val="28"/>
        </w:rPr>
        <w:t>получения какого-либо неправомерного преимущ</w:t>
      </w:r>
      <w:r w:rsidR="00C761ED" w:rsidRPr="00A305C8">
        <w:rPr>
          <w:rFonts w:ascii="Times New Roman" w:hAnsi="Times New Roman"/>
          <w:sz w:val="28"/>
          <w:szCs w:val="28"/>
        </w:rPr>
        <w:t xml:space="preserve">ества для себя самого или иного </w:t>
      </w:r>
      <w:proofErr w:type="gramStart"/>
      <w:r w:rsidRPr="00A305C8">
        <w:rPr>
          <w:rFonts w:ascii="Times New Roman" w:hAnsi="Times New Roman"/>
          <w:sz w:val="28"/>
          <w:szCs w:val="28"/>
        </w:rPr>
        <w:t>физического</w:t>
      </w:r>
      <w:proofErr w:type="gramEnd"/>
      <w:r w:rsidRPr="00A305C8">
        <w:rPr>
          <w:rFonts w:ascii="Times New Roman" w:hAnsi="Times New Roman"/>
          <w:sz w:val="28"/>
          <w:szCs w:val="28"/>
        </w:rPr>
        <w:t xml:space="preserve"> или юридического лица;</w:t>
      </w:r>
    </w:p>
    <w:p w:rsidR="005101C0" w:rsidRPr="00A305C8" w:rsidRDefault="005101C0" w:rsidP="00B94981">
      <w:pPr>
        <w:spacing w:after="0" w:line="240" w:lineRule="auto"/>
        <w:jc w:val="both"/>
        <w:rPr>
          <w:rFonts w:ascii="Times New Roman" w:hAnsi="Times New Roman"/>
          <w:sz w:val="28"/>
          <w:szCs w:val="28"/>
        </w:rPr>
      </w:pPr>
      <w:r w:rsidRPr="00A305C8">
        <w:rPr>
          <w:rFonts w:ascii="Times New Roman" w:hAnsi="Times New Roman"/>
          <w:sz w:val="28"/>
          <w:szCs w:val="28"/>
        </w:rPr>
        <w:t xml:space="preserve">• </w:t>
      </w:r>
      <w:r w:rsidRPr="00A305C8">
        <w:rPr>
          <w:rFonts w:ascii="Times New Roman" w:hAnsi="Times New Roman"/>
          <w:b/>
          <w:i/>
          <w:sz w:val="28"/>
          <w:szCs w:val="28"/>
        </w:rPr>
        <w:t>незаконное обогащение</w:t>
      </w:r>
      <w:r w:rsidRPr="00A305C8">
        <w:rPr>
          <w:rFonts w:ascii="Times New Roman" w:hAnsi="Times New Roman"/>
          <w:sz w:val="28"/>
          <w:szCs w:val="28"/>
        </w:rPr>
        <w:t xml:space="preserve"> - значительное увелич</w:t>
      </w:r>
      <w:r w:rsidR="00B94981" w:rsidRPr="00A305C8">
        <w:rPr>
          <w:rFonts w:ascii="Times New Roman" w:hAnsi="Times New Roman"/>
          <w:sz w:val="28"/>
          <w:szCs w:val="28"/>
        </w:rPr>
        <w:t xml:space="preserve">ение активов должностного лица, </w:t>
      </w:r>
      <w:r w:rsidRPr="00A305C8">
        <w:rPr>
          <w:rFonts w:ascii="Times New Roman" w:hAnsi="Times New Roman"/>
          <w:sz w:val="28"/>
          <w:szCs w:val="28"/>
        </w:rPr>
        <w:t>превышающее его законные доходы, которо</w:t>
      </w:r>
      <w:r w:rsidR="00B94981" w:rsidRPr="00A305C8">
        <w:rPr>
          <w:rFonts w:ascii="Times New Roman" w:hAnsi="Times New Roman"/>
          <w:sz w:val="28"/>
          <w:szCs w:val="28"/>
        </w:rPr>
        <w:t>е оно не может разумным образом обосновать;</w:t>
      </w:r>
    </w:p>
    <w:p w:rsidR="005101C0" w:rsidRPr="00A305C8" w:rsidRDefault="005101C0" w:rsidP="00B94981">
      <w:pPr>
        <w:spacing w:after="0" w:line="240" w:lineRule="auto"/>
        <w:jc w:val="both"/>
        <w:rPr>
          <w:rFonts w:ascii="Times New Roman" w:hAnsi="Times New Roman"/>
          <w:sz w:val="28"/>
          <w:szCs w:val="28"/>
        </w:rPr>
      </w:pPr>
      <w:r w:rsidRPr="00A305C8">
        <w:rPr>
          <w:rFonts w:ascii="Times New Roman" w:hAnsi="Times New Roman"/>
          <w:sz w:val="28"/>
          <w:szCs w:val="28"/>
        </w:rPr>
        <w:t xml:space="preserve">• </w:t>
      </w:r>
      <w:r w:rsidRPr="00A305C8">
        <w:rPr>
          <w:rFonts w:ascii="Times New Roman" w:hAnsi="Times New Roman"/>
          <w:b/>
          <w:i/>
          <w:sz w:val="28"/>
          <w:szCs w:val="28"/>
        </w:rPr>
        <w:t>отмывание коррупционных доходов</w:t>
      </w:r>
      <w:r w:rsidRPr="00A305C8">
        <w:rPr>
          <w:rFonts w:ascii="Times New Roman" w:hAnsi="Times New Roman"/>
          <w:sz w:val="28"/>
          <w:szCs w:val="28"/>
        </w:rPr>
        <w:t xml:space="preserve"> – перевод, утаивание или приобретение</w:t>
      </w:r>
    </w:p>
    <w:p w:rsidR="005101C0" w:rsidRPr="00A305C8" w:rsidRDefault="005101C0" w:rsidP="00B94981">
      <w:pPr>
        <w:spacing w:after="0" w:line="240" w:lineRule="auto"/>
        <w:jc w:val="both"/>
        <w:rPr>
          <w:rFonts w:ascii="Times New Roman" w:hAnsi="Times New Roman"/>
          <w:sz w:val="28"/>
          <w:szCs w:val="28"/>
        </w:rPr>
      </w:pPr>
      <w:r w:rsidRPr="00A305C8">
        <w:rPr>
          <w:rFonts w:ascii="Times New Roman" w:hAnsi="Times New Roman"/>
          <w:sz w:val="28"/>
          <w:szCs w:val="28"/>
        </w:rPr>
        <w:t>имущества в целях оказания помощи любому лицу, участвующему в совершении</w:t>
      </w:r>
      <w:r w:rsidR="00B94981" w:rsidRPr="00A305C8">
        <w:rPr>
          <w:rFonts w:ascii="Times New Roman" w:hAnsi="Times New Roman"/>
          <w:sz w:val="28"/>
          <w:szCs w:val="28"/>
        </w:rPr>
        <w:t xml:space="preserve"> </w:t>
      </w:r>
      <w:r w:rsidRPr="00A305C8">
        <w:rPr>
          <w:rFonts w:ascii="Times New Roman" w:hAnsi="Times New Roman"/>
          <w:sz w:val="28"/>
          <w:szCs w:val="28"/>
        </w:rPr>
        <w:t>коррупционного правонарушения;</w:t>
      </w:r>
    </w:p>
    <w:p w:rsidR="008655AB" w:rsidRPr="00A305C8" w:rsidRDefault="005101C0" w:rsidP="00B94981">
      <w:pPr>
        <w:spacing w:after="0" w:line="240" w:lineRule="auto"/>
        <w:jc w:val="both"/>
        <w:rPr>
          <w:rFonts w:ascii="Times New Roman" w:hAnsi="Times New Roman"/>
          <w:sz w:val="28"/>
          <w:szCs w:val="28"/>
        </w:rPr>
      </w:pPr>
      <w:r w:rsidRPr="00A305C8">
        <w:rPr>
          <w:rFonts w:ascii="Times New Roman" w:hAnsi="Times New Roman"/>
          <w:sz w:val="28"/>
          <w:szCs w:val="28"/>
        </w:rPr>
        <w:t xml:space="preserve">• </w:t>
      </w:r>
      <w:r w:rsidRPr="00A305C8">
        <w:rPr>
          <w:rFonts w:ascii="Times New Roman" w:hAnsi="Times New Roman"/>
          <w:b/>
          <w:i/>
          <w:sz w:val="28"/>
          <w:szCs w:val="28"/>
        </w:rPr>
        <w:t>сокрытие коррупционных доходов</w:t>
      </w:r>
      <w:r w:rsidRPr="00A305C8">
        <w:rPr>
          <w:rFonts w:ascii="Times New Roman" w:hAnsi="Times New Roman"/>
          <w:sz w:val="28"/>
          <w:szCs w:val="28"/>
        </w:rPr>
        <w:t xml:space="preserve"> – у</w:t>
      </w:r>
      <w:r w:rsidR="00B94981" w:rsidRPr="00A305C8">
        <w:rPr>
          <w:rFonts w:ascii="Times New Roman" w:hAnsi="Times New Roman"/>
          <w:sz w:val="28"/>
          <w:szCs w:val="28"/>
        </w:rPr>
        <w:t xml:space="preserve">мышленное непрерывное удержание </w:t>
      </w:r>
      <w:r w:rsidRPr="00A305C8">
        <w:rPr>
          <w:rFonts w:ascii="Times New Roman" w:hAnsi="Times New Roman"/>
          <w:sz w:val="28"/>
          <w:szCs w:val="28"/>
        </w:rPr>
        <w:t>имущества, полученного в результате коррупционного правонарушения.</w:t>
      </w:r>
    </w:p>
    <w:p w:rsidR="00C761ED" w:rsidRPr="00A305C8" w:rsidRDefault="00C761ED" w:rsidP="005101C0">
      <w:pPr>
        <w:spacing w:line="240" w:lineRule="auto"/>
        <w:jc w:val="both"/>
        <w:rPr>
          <w:rFonts w:ascii="Times New Roman" w:hAnsi="Times New Roman"/>
          <w:sz w:val="28"/>
          <w:szCs w:val="28"/>
        </w:rPr>
      </w:pPr>
    </w:p>
    <w:p w:rsidR="00B94981" w:rsidRPr="00A305C8" w:rsidRDefault="00B94981" w:rsidP="00B94981">
      <w:pPr>
        <w:spacing w:line="240" w:lineRule="auto"/>
        <w:jc w:val="center"/>
        <w:rPr>
          <w:rFonts w:ascii="Times New Roman" w:hAnsi="Times New Roman"/>
          <w:sz w:val="28"/>
          <w:szCs w:val="28"/>
        </w:rPr>
      </w:pPr>
      <w:r w:rsidRPr="00A305C8">
        <w:rPr>
          <w:rFonts w:ascii="Times New Roman" w:hAnsi="Times New Roman"/>
          <w:sz w:val="28"/>
          <w:szCs w:val="28"/>
        </w:rPr>
        <w:t>ВЗЯТКА (ПОНЯТИЕ, ВИДЫ)</w:t>
      </w:r>
    </w:p>
    <w:p w:rsidR="00B94981" w:rsidRPr="00A305C8" w:rsidRDefault="00B94981" w:rsidP="00B94981">
      <w:pPr>
        <w:spacing w:line="240" w:lineRule="auto"/>
        <w:jc w:val="both"/>
        <w:rPr>
          <w:rFonts w:ascii="Times New Roman" w:hAnsi="Times New Roman"/>
          <w:sz w:val="28"/>
          <w:szCs w:val="28"/>
        </w:rPr>
      </w:pPr>
      <w:r w:rsidRPr="00A305C8">
        <w:rPr>
          <w:rFonts w:ascii="Times New Roman" w:hAnsi="Times New Roman"/>
          <w:b/>
          <w:i/>
          <w:sz w:val="28"/>
          <w:szCs w:val="28"/>
        </w:rPr>
        <w:t xml:space="preserve">Взятка </w:t>
      </w:r>
      <w:r w:rsidRPr="00A305C8">
        <w:rPr>
          <w:rFonts w:ascii="Times New Roman" w:hAnsi="Times New Roman"/>
          <w:sz w:val="28"/>
          <w:szCs w:val="28"/>
        </w:rPr>
        <w:t>- это деньги или материальные ценности,</w:t>
      </w:r>
      <w:r w:rsidR="00297DAE" w:rsidRPr="00A305C8">
        <w:rPr>
          <w:rFonts w:ascii="Times New Roman" w:hAnsi="Times New Roman"/>
          <w:sz w:val="28"/>
          <w:szCs w:val="28"/>
        </w:rPr>
        <w:t xml:space="preserve"> незаконное оказание услуг имущественного характера, предоставление иных имущественных прав </w:t>
      </w:r>
      <w:r w:rsidRPr="00A305C8">
        <w:rPr>
          <w:rFonts w:ascii="Times New Roman" w:hAnsi="Times New Roman"/>
          <w:sz w:val="28"/>
          <w:szCs w:val="28"/>
        </w:rPr>
        <w:t xml:space="preserve">должностному лицу как подкуп, как оплата караемых законом действий. </w:t>
      </w:r>
    </w:p>
    <w:p w:rsidR="00B94981" w:rsidRPr="00A305C8" w:rsidRDefault="00A305C8" w:rsidP="00B94981">
      <w:pPr>
        <w:spacing w:line="240" w:lineRule="auto"/>
        <w:jc w:val="center"/>
        <w:rPr>
          <w:rFonts w:ascii="Times New Roman" w:hAnsi="Times New Roman"/>
          <w:sz w:val="28"/>
          <w:szCs w:val="28"/>
        </w:rPr>
      </w:pPr>
      <w:r w:rsidRPr="00A305C8">
        <w:rPr>
          <w:rFonts w:ascii="Times New Roman" w:hAnsi="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2930304</wp:posOffset>
                </wp:positionH>
                <wp:positionV relativeFrom="paragraph">
                  <wp:posOffset>272332</wp:posOffset>
                </wp:positionV>
                <wp:extent cx="1143000" cy="361950"/>
                <wp:effectExtent l="0" t="0" r="38100" b="76200"/>
                <wp:wrapNone/>
                <wp:docPr id="4" name="Прямая со стрелкой 4"/>
                <wp:cNvGraphicFramePr/>
                <a:graphic xmlns:a="http://schemas.openxmlformats.org/drawingml/2006/main">
                  <a:graphicData uri="http://schemas.microsoft.com/office/word/2010/wordprocessingShape">
                    <wps:wsp>
                      <wps:cNvCnPr/>
                      <wps:spPr>
                        <a:xfrm>
                          <a:off x="0" y="0"/>
                          <a:ext cx="114300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3B353E" id="Прямая со стрелкой 4" o:spid="_x0000_s1026" type="#_x0000_t32" style="position:absolute;margin-left:230.75pt;margin-top:21.45pt;width:90pt;height:28.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" strokecolor="#5b9bd5 [3204]" strokeweight=".5pt">
                <v:stroke endarrow="block" joinstyle="miter"/>
              </v:shape>
            </w:pict>
          </mc:Fallback>
        </mc:AlternateContent>
      </w:r>
      <w:r w:rsidRPr="00A305C8">
        <w:rPr>
          <w:rFonts w:ascii="Times New Roman" w:hAnsi="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1800308</wp:posOffset>
                </wp:positionH>
                <wp:positionV relativeFrom="paragraph">
                  <wp:posOffset>272332</wp:posOffset>
                </wp:positionV>
                <wp:extent cx="1114425" cy="361950"/>
                <wp:effectExtent l="38100" t="0" r="28575" b="76200"/>
                <wp:wrapNone/>
                <wp:docPr id="3" name="Прямая со стрелкой 3"/>
                <wp:cNvGraphicFramePr/>
                <a:graphic xmlns:a="http://schemas.openxmlformats.org/drawingml/2006/main">
                  <a:graphicData uri="http://schemas.microsoft.com/office/word/2010/wordprocessingShape">
                    <wps:wsp>
                      <wps:cNvCnPr/>
                      <wps:spPr>
                        <a:xfrm flipH="1">
                          <a:off x="0" y="0"/>
                          <a:ext cx="1114425"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2E0F57" id="Прямая со стрелкой 3" o:spid="_x0000_s1026" type="#_x0000_t32" style="position:absolute;margin-left:141.75pt;margin-top:21.45pt;width:87.75pt;height:28.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" strokecolor="#5b9bd5 [3204]" strokeweight=".5pt">
                <v:stroke endarrow="block" joinstyle="miter"/>
              </v:shape>
            </w:pict>
          </mc:Fallback>
        </mc:AlternateContent>
      </w:r>
      <w:r w:rsidR="00B94981" w:rsidRPr="00A305C8">
        <w:rPr>
          <w:rFonts w:ascii="Times New Roman" w:hAnsi="Times New Roman"/>
          <w:sz w:val="28"/>
          <w:szCs w:val="28"/>
        </w:rPr>
        <w:t>Взятки можно условно разделить на:</w:t>
      </w:r>
    </w:p>
    <w:p w:rsidR="00B94981" w:rsidRPr="00A305C8" w:rsidRDefault="00B94981" w:rsidP="00B94981">
      <w:pPr>
        <w:spacing w:line="240" w:lineRule="auto"/>
        <w:jc w:val="center"/>
        <w:rPr>
          <w:rFonts w:ascii="Times New Roman" w:hAnsi="Times New Roman"/>
          <w:sz w:val="28"/>
          <w:szCs w:val="28"/>
        </w:rPr>
      </w:pPr>
    </w:p>
    <w:p w:rsidR="00B94981" w:rsidRPr="00A305C8" w:rsidRDefault="00B94981" w:rsidP="00B94981">
      <w:pPr>
        <w:spacing w:line="240" w:lineRule="auto"/>
        <w:jc w:val="both"/>
        <w:rPr>
          <w:rFonts w:ascii="Times New Roman" w:hAnsi="Times New Roman"/>
          <w:sz w:val="28"/>
          <w:szCs w:val="28"/>
        </w:rPr>
      </w:pPr>
      <w:r w:rsidRPr="00A305C8">
        <w:rPr>
          <w:rFonts w:ascii="Times New Roman" w:hAnsi="Times New Roman"/>
          <w:sz w:val="28"/>
          <w:szCs w:val="28"/>
        </w:rPr>
        <w:t xml:space="preserve">     </w:t>
      </w:r>
      <w:r w:rsidRPr="00A305C8">
        <w:rPr>
          <w:rFonts w:ascii="Times New Roman" w:hAnsi="Times New Roman"/>
          <w:b/>
          <w:i/>
          <w:sz w:val="28"/>
          <w:szCs w:val="28"/>
        </w:rPr>
        <w:t>явные</w:t>
      </w:r>
      <w:r w:rsidRPr="00A305C8">
        <w:rPr>
          <w:rFonts w:ascii="Times New Roman" w:hAnsi="Times New Roman"/>
          <w:sz w:val="28"/>
          <w:szCs w:val="28"/>
        </w:rPr>
        <w:t xml:space="preserve">                                                                            </w:t>
      </w:r>
      <w:r w:rsidRPr="00A305C8">
        <w:rPr>
          <w:rFonts w:ascii="Times New Roman" w:hAnsi="Times New Roman"/>
          <w:b/>
          <w:i/>
          <w:sz w:val="28"/>
          <w:szCs w:val="28"/>
        </w:rPr>
        <w:t>завуалированные</w:t>
      </w:r>
    </w:p>
    <w:tbl>
      <w:tblPr>
        <w:tblStyle w:val="a3"/>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376"/>
      </w:tblGrid>
      <w:tr w:rsidR="00B94981" w:rsidRPr="00A305C8" w:rsidTr="00A305C8">
        <w:tc>
          <w:tcPr>
            <w:tcW w:w="4536" w:type="dxa"/>
          </w:tcPr>
          <w:p w:rsidR="00B94981" w:rsidRPr="00A305C8" w:rsidRDefault="00AA1C5D" w:rsidP="00B94981">
            <w:pPr>
              <w:spacing w:line="240" w:lineRule="auto"/>
              <w:jc w:val="both"/>
              <w:rPr>
                <w:rFonts w:ascii="Times New Roman" w:hAnsi="Times New Roman"/>
                <w:sz w:val="28"/>
                <w:szCs w:val="28"/>
              </w:rPr>
            </w:pPr>
            <w:r w:rsidRPr="00A305C8">
              <w:rPr>
                <w:rFonts w:ascii="Times New Roman" w:hAnsi="Times New Roman"/>
                <w:sz w:val="28"/>
                <w:szCs w:val="28"/>
              </w:rPr>
              <w:lastRenderedPageBreak/>
              <w:t>взятка, при вручении предмета которой должностному лицу взяткодателем, оговариваются те деяния, которые от него требуется выполнить немедленно или в будущем</w:t>
            </w:r>
          </w:p>
        </w:tc>
        <w:tc>
          <w:tcPr>
            <w:tcW w:w="5376" w:type="dxa"/>
          </w:tcPr>
          <w:p w:rsidR="00B94981" w:rsidRPr="00A305C8" w:rsidRDefault="00AA1C5D" w:rsidP="00A305C8">
            <w:pPr>
              <w:spacing w:line="240" w:lineRule="auto"/>
              <w:ind w:left="320"/>
              <w:jc w:val="both"/>
              <w:rPr>
                <w:rFonts w:ascii="Times New Roman" w:hAnsi="Times New Roman"/>
                <w:sz w:val="28"/>
                <w:szCs w:val="28"/>
              </w:rPr>
            </w:pPr>
            <w:r w:rsidRPr="00A305C8">
              <w:rPr>
                <w:rFonts w:ascii="Times New Roman" w:hAnsi="Times New Roman"/>
                <w:sz w:val="28"/>
                <w:szCs w:val="28"/>
              </w:rPr>
              <w:t xml:space="preserve">ситуация, при которой и </w:t>
            </w:r>
            <w:proofErr w:type="gramStart"/>
            <w:r w:rsidRPr="00A305C8">
              <w:rPr>
                <w:rFonts w:ascii="Times New Roman" w:hAnsi="Times New Roman"/>
                <w:sz w:val="28"/>
                <w:szCs w:val="28"/>
              </w:rPr>
              <w:t>взяткодатель</w:t>
            </w:r>
            <w:proofErr w:type="gramEnd"/>
            <w:r w:rsidRPr="00A305C8">
              <w:rPr>
                <w:rFonts w:ascii="Times New Roman" w:hAnsi="Times New Roman"/>
                <w:sz w:val="28"/>
                <w:szCs w:val="28"/>
              </w:rPr>
              <w:t xml:space="preserve"> и взяткополучатель маскируют совместную преступную деятельность под правомерные акты поведения. При этом прямые требования (просьбы) взяткодателем могут не выдвигаться. </w:t>
            </w:r>
          </w:p>
          <w:p w:rsidR="00B62D51" w:rsidRPr="00A305C8" w:rsidRDefault="00B62D51" w:rsidP="00B94981">
            <w:pPr>
              <w:spacing w:line="240" w:lineRule="auto"/>
              <w:jc w:val="both"/>
              <w:rPr>
                <w:rFonts w:ascii="Times New Roman" w:hAnsi="Times New Roman"/>
                <w:sz w:val="28"/>
                <w:szCs w:val="28"/>
              </w:rPr>
            </w:pPr>
          </w:p>
        </w:tc>
      </w:tr>
    </w:tbl>
    <w:p w:rsidR="00AA1C5D" w:rsidRPr="00A305C8" w:rsidRDefault="00A305C8" w:rsidP="00AA1C5D">
      <w:pPr>
        <w:spacing w:line="240" w:lineRule="auto"/>
        <w:jc w:val="center"/>
        <w:rPr>
          <w:rFonts w:ascii="Times New Roman" w:hAnsi="Times New Roman"/>
          <w:sz w:val="28"/>
          <w:szCs w:val="28"/>
        </w:rPr>
      </w:pPr>
      <w:r w:rsidRPr="00A305C8">
        <w:rPr>
          <w:rFonts w:ascii="Times New Roman" w:hAnsi="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2855761</wp:posOffset>
                </wp:positionH>
                <wp:positionV relativeFrom="paragraph">
                  <wp:posOffset>208555</wp:posOffset>
                </wp:positionV>
                <wp:extent cx="962107" cy="469127"/>
                <wp:effectExtent l="0" t="0" r="66675" b="64770"/>
                <wp:wrapNone/>
                <wp:docPr id="6" name="Прямая со стрелкой 6"/>
                <wp:cNvGraphicFramePr/>
                <a:graphic xmlns:a="http://schemas.openxmlformats.org/drawingml/2006/main">
                  <a:graphicData uri="http://schemas.microsoft.com/office/word/2010/wordprocessingShape">
                    <wps:wsp>
                      <wps:cNvCnPr/>
                      <wps:spPr>
                        <a:xfrm>
                          <a:off x="0" y="0"/>
                          <a:ext cx="962107" cy="4691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172537" id="Прямая со стрелкой 6" o:spid="_x0000_s1026" type="#_x0000_t32" style="position:absolute;margin-left:224.85pt;margin-top:16.4pt;width:75.75pt;height:3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" strokecolor="#5b9bd5 [3204]" strokeweight=".5pt">
                <v:stroke endarrow="block" joinstyle="miter"/>
              </v:shape>
            </w:pict>
          </mc:Fallback>
        </mc:AlternateContent>
      </w:r>
      <w:r w:rsidRPr="00A305C8">
        <w:rPr>
          <w:rFonts w:ascii="Times New Roman" w:hAnsi="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1830042</wp:posOffset>
                </wp:positionH>
                <wp:positionV relativeFrom="paragraph">
                  <wp:posOffset>210213</wp:posOffset>
                </wp:positionV>
                <wp:extent cx="1017436" cy="445273"/>
                <wp:effectExtent l="38100" t="0" r="30480" b="69215"/>
                <wp:wrapNone/>
                <wp:docPr id="5" name="Прямая со стрелкой 5"/>
                <wp:cNvGraphicFramePr/>
                <a:graphic xmlns:a="http://schemas.openxmlformats.org/drawingml/2006/main">
                  <a:graphicData uri="http://schemas.microsoft.com/office/word/2010/wordprocessingShape">
                    <wps:wsp>
                      <wps:cNvCnPr/>
                      <wps:spPr>
                        <a:xfrm flipH="1">
                          <a:off x="0" y="0"/>
                          <a:ext cx="1017436" cy="4452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DF21EC" id="Прямая со стрелкой 5" o:spid="_x0000_s1026" type="#_x0000_t32" style="position:absolute;margin-left:144.1pt;margin-top:16.55pt;width:80.1pt;height:35.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" strokecolor="#5b9bd5 [3204]" strokeweight=".5pt">
                <v:stroke endarrow="block" joinstyle="miter"/>
              </v:shape>
            </w:pict>
          </mc:Fallback>
        </mc:AlternateContent>
      </w:r>
      <w:r w:rsidR="00B94981" w:rsidRPr="00A305C8">
        <w:rPr>
          <w:rFonts w:ascii="Times New Roman" w:hAnsi="Times New Roman"/>
          <w:sz w:val="28"/>
          <w:szCs w:val="28"/>
        </w:rPr>
        <w:t>Взяткой могут быть:</w:t>
      </w:r>
    </w:p>
    <w:p w:rsidR="00AA1C5D" w:rsidRPr="00A305C8" w:rsidRDefault="00AA1C5D" w:rsidP="00AA1C5D">
      <w:pPr>
        <w:spacing w:line="240" w:lineRule="auto"/>
        <w:jc w:val="center"/>
        <w:rPr>
          <w:rFonts w:ascii="Times New Roman" w:hAnsi="Times New Roman"/>
          <w:sz w:val="28"/>
          <w:szCs w:val="28"/>
        </w:rPr>
      </w:pPr>
    </w:p>
    <w:p w:rsidR="00AA1C5D" w:rsidRPr="00A305C8" w:rsidRDefault="00AA1C5D" w:rsidP="00AA1C5D">
      <w:pPr>
        <w:spacing w:line="240" w:lineRule="auto"/>
        <w:jc w:val="center"/>
        <w:rPr>
          <w:rFonts w:ascii="Times New Roman" w:hAnsi="Times New Roman"/>
          <w:sz w:val="28"/>
          <w:szCs w:val="28"/>
        </w:rPr>
      </w:pPr>
      <w:r w:rsidRPr="00A305C8">
        <w:rPr>
          <w:rFonts w:ascii="Times New Roman" w:hAnsi="Times New Roman"/>
          <w:sz w:val="28"/>
          <w:szCs w:val="28"/>
        </w:rPr>
        <w:t>Предметы                                              Услуги и выгоды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3"/>
      </w:tblGrid>
      <w:tr w:rsidR="00AA1C5D" w:rsidRPr="00A305C8" w:rsidTr="00645B6F">
        <w:tc>
          <w:tcPr>
            <w:tcW w:w="4536" w:type="dxa"/>
          </w:tcPr>
          <w:p w:rsidR="00AA1C5D" w:rsidRPr="00A305C8" w:rsidRDefault="00AA1C5D" w:rsidP="00B62D51">
            <w:pPr>
              <w:spacing w:line="240" w:lineRule="auto"/>
              <w:jc w:val="both"/>
              <w:rPr>
                <w:rFonts w:ascii="Times New Roman" w:hAnsi="Times New Roman"/>
                <w:sz w:val="28"/>
                <w:szCs w:val="28"/>
              </w:rPr>
            </w:pPr>
            <w:r w:rsidRPr="00A305C8">
              <w:rPr>
                <w:rFonts w:ascii="Times New Roman" w:hAnsi="Times New Roman"/>
                <w:sz w:val="28"/>
                <w:szCs w:val="28"/>
              </w:rPr>
              <w:t>деньги, в том числе валюта, банковские чеки и ценные бумаги, изделия из драгоценных металлов и камней, автомашины, квартиры, дачи и загородные дома, продукты питания, бытовая техника и приборы, другие товары, земельные участки и другая недвижимость</w:t>
            </w:r>
          </w:p>
        </w:tc>
        <w:tc>
          <w:tcPr>
            <w:tcW w:w="4673" w:type="dxa"/>
          </w:tcPr>
          <w:p w:rsidR="00AA1C5D" w:rsidRPr="00A305C8" w:rsidRDefault="00AA1C5D" w:rsidP="00645B6F">
            <w:pPr>
              <w:spacing w:line="240" w:lineRule="auto"/>
              <w:ind w:left="316"/>
              <w:jc w:val="both"/>
              <w:rPr>
                <w:rFonts w:ascii="Times New Roman" w:hAnsi="Times New Roman"/>
                <w:sz w:val="28"/>
                <w:szCs w:val="28"/>
              </w:rPr>
            </w:pPr>
            <w:r w:rsidRPr="00A305C8">
              <w:rPr>
                <w:rFonts w:ascii="Times New Roman" w:hAnsi="Times New Roman"/>
                <w:sz w:val="28"/>
                <w:szCs w:val="28"/>
              </w:rPr>
              <w:t xml:space="preserve">лечение, ремонтные и строительные работы, санаторные и туристические </w:t>
            </w:r>
            <w:bookmarkStart w:id="0" w:name="_GoBack"/>
            <w:bookmarkEnd w:id="0"/>
            <w:r w:rsidRPr="00A305C8">
              <w:rPr>
                <w:rFonts w:ascii="Times New Roman" w:hAnsi="Times New Roman"/>
                <w:sz w:val="28"/>
                <w:szCs w:val="28"/>
              </w:rPr>
              <w:t>путевки, поездки за границу, оплата развлечений и других расходов безвозмездно или по заниженной стоимости</w:t>
            </w:r>
          </w:p>
        </w:tc>
      </w:tr>
    </w:tbl>
    <w:p w:rsidR="00AA1C5D" w:rsidRPr="00A305C8" w:rsidRDefault="00AA1C5D" w:rsidP="00AA1C5D">
      <w:pPr>
        <w:spacing w:line="240" w:lineRule="auto"/>
        <w:jc w:val="both"/>
        <w:rPr>
          <w:rFonts w:ascii="Times New Roman" w:hAnsi="Times New Roman"/>
          <w:sz w:val="28"/>
          <w:szCs w:val="28"/>
        </w:rPr>
      </w:pPr>
      <w:r w:rsidRPr="00A305C8">
        <w:rPr>
          <w:rFonts w:ascii="Times New Roman" w:hAnsi="Times New Roman"/>
          <w:b/>
          <w:i/>
          <w:sz w:val="28"/>
          <w:szCs w:val="28"/>
        </w:rPr>
        <w:t>Виды завуалированных взяток:</w:t>
      </w:r>
      <w:r w:rsidRPr="00A305C8">
        <w:rPr>
          <w:rFonts w:ascii="Times New Roman" w:hAnsi="Times New Roman"/>
          <w:sz w:val="28"/>
          <w:szCs w:val="28"/>
        </w:rPr>
        <w:t xml:space="preserve"> передача денег якобы в долг, банковская ссуда в долг или под видом погашения несуществующего кредита, оплата товаров по заниженной цене и покупка товаров у определенного продавца по завышенной цене, заключение фиктивных трудовых договоров с выплатой зарплаты взяточнику или указанным им лицам (родственникам, друзьям), получение выгодного или льготного кредита, завышение гонораров за лекции, статьи или книги, преднамеренный проигрыш в карты, бильярд и т.п., «случайный» выигрыш в казино, прощение долга, уменьшение арендной платы, фиктивная страховка, увеличение процентных ставок по банковскому вкладу или уменьшение процентных ставок по кредиту, оформленному взяткополучателем и т.д.</w:t>
      </w:r>
    </w:p>
    <w:p w:rsidR="00C761ED" w:rsidRPr="00A305C8" w:rsidRDefault="00C761ED" w:rsidP="000A1686">
      <w:pPr>
        <w:spacing w:line="240" w:lineRule="auto"/>
        <w:jc w:val="center"/>
        <w:rPr>
          <w:rFonts w:ascii="Times New Roman" w:hAnsi="Times New Roman"/>
          <w:sz w:val="28"/>
          <w:szCs w:val="28"/>
        </w:rPr>
      </w:pPr>
      <w:r w:rsidRPr="00A305C8">
        <w:rPr>
          <w:rFonts w:ascii="Times New Roman" w:hAnsi="Times New Roman"/>
          <w:sz w:val="28"/>
          <w:szCs w:val="28"/>
        </w:rPr>
        <w:t>ОТВЕТСТВЕННОСТЬ ЗА КОРРУПЦИОНННЫЕ ПРАВОНАРУШЕНИЯ</w:t>
      </w:r>
    </w:p>
    <w:p w:rsidR="00C761ED" w:rsidRPr="00A305C8" w:rsidRDefault="00C761ED" w:rsidP="00E25D48">
      <w:pPr>
        <w:spacing w:line="240" w:lineRule="auto"/>
        <w:ind w:firstLine="708"/>
        <w:jc w:val="both"/>
        <w:rPr>
          <w:rFonts w:ascii="Times New Roman" w:hAnsi="Times New Roman"/>
          <w:sz w:val="28"/>
          <w:szCs w:val="28"/>
        </w:rPr>
      </w:pPr>
      <w:r w:rsidRPr="00A305C8">
        <w:rPr>
          <w:rFonts w:ascii="Times New Roman" w:hAnsi="Times New Roman"/>
          <w:sz w:val="28"/>
          <w:szCs w:val="28"/>
        </w:rPr>
        <w:t xml:space="preserve">Существует пять видов ответственности: уголовная, административная, </w:t>
      </w:r>
      <w:proofErr w:type="spellStart"/>
      <w:r w:rsidRPr="00A305C8">
        <w:rPr>
          <w:rFonts w:ascii="Times New Roman" w:hAnsi="Times New Roman"/>
          <w:sz w:val="28"/>
          <w:szCs w:val="28"/>
        </w:rPr>
        <w:t>гражданскоправовая</w:t>
      </w:r>
      <w:proofErr w:type="spellEnd"/>
      <w:r w:rsidRPr="00A305C8">
        <w:rPr>
          <w:rFonts w:ascii="Times New Roman" w:hAnsi="Times New Roman"/>
          <w:sz w:val="28"/>
          <w:szCs w:val="28"/>
        </w:rPr>
        <w:t>, дисциплинарная и материальная. Субъек</w:t>
      </w:r>
      <w:r w:rsidR="000A1686" w:rsidRPr="00A305C8">
        <w:rPr>
          <w:rFonts w:ascii="Times New Roman" w:hAnsi="Times New Roman"/>
          <w:sz w:val="28"/>
          <w:szCs w:val="28"/>
        </w:rPr>
        <w:t xml:space="preserve">ты коррупционных правонарушений </w:t>
      </w:r>
      <w:r w:rsidRPr="00A305C8">
        <w:rPr>
          <w:rFonts w:ascii="Times New Roman" w:hAnsi="Times New Roman"/>
          <w:sz w:val="28"/>
          <w:szCs w:val="28"/>
        </w:rPr>
        <w:t>могут быть привлечены к уголовной, а</w:t>
      </w:r>
      <w:r w:rsidR="000A1686" w:rsidRPr="00A305C8">
        <w:rPr>
          <w:rFonts w:ascii="Times New Roman" w:hAnsi="Times New Roman"/>
          <w:sz w:val="28"/>
          <w:szCs w:val="28"/>
        </w:rPr>
        <w:t xml:space="preserve">дминистративной или гражданской </w:t>
      </w:r>
      <w:r w:rsidRPr="00A305C8">
        <w:rPr>
          <w:rFonts w:ascii="Times New Roman" w:hAnsi="Times New Roman"/>
          <w:sz w:val="28"/>
          <w:szCs w:val="28"/>
        </w:rPr>
        <w:t>ответственности, а должностные лица - также и к дисциплинарной ответственности.</w:t>
      </w:r>
    </w:p>
    <w:p w:rsidR="00C761ED" w:rsidRPr="00A305C8" w:rsidRDefault="00C761ED" w:rsidP="00C761ED">
      <w:pPr>
        <w:spacing w:line="240" w:lineRule="auto"/>
        <w:jc w:val="both"/>
        <w:rPr>
          <w:rFonts w:ascii="Times New Roman" w:hAnsi="Times New Roman"/>
          <w:sz w:val="28"/>
          <w:szCs w:val="28"/>
        </w:rPr>
      </w:pPr>
      <w:r w:rsidRPr="00A305C8">
        <w:rPr>
          <w:rFonts w:ascii="Times New Roman" w:hAnsi="Times New Roman"/>
          <w:sz w:val="28"/>
          <w:szCs w:val="28"/>
        </w:rPr>
        <w:t>К коррупционным преступлениям относятся:</w:t>
      </w:r>
    </w:p>
    <w:p w:rsidR="00C761ED" w:rsidRPr="00A305C8" w:rsidRDefault="00C761ED" w:rsidP="00C761ED">
      <w:pPr>
        <w:spacing w:line="240" w:lineRule="auto"/>
        <w:jc w:val="both"/>
        <w:rPr>
          <w:rFonts w:ascii="Times New Roman" w:hAnsi="Times New Roman"/>
          <w:sz w:val="28"/>
          <w:szCs w:val="28"/>
        </w:rPr>
      </w:pPr>
      <w:r w:rsidRPr="00A305C8">
        <w:rPr>
          <w:rFonts w:ascii="Times New Roman" w:hAnsi="Times New Roman"/>
          <w:sz w:val="28"/>
          <w:szCs w:val="28"/>
        </w:rPr>
        <w:t>• злоупотребление должностными полномочиями (ст. 285 УК РФ),</w:t>
      </w:r>
    </w:p>
    <w:p w:rsidR="00F36E67" w:rsidRPr="00A305C8" w:rsidRDefault="00F36E67" w:rsidP="00C761ED">
      <w:pPr>
        <w:spacing w:line="240" w:lineRule="auto"/>
        <w:jc w:val="both"/>
        <w:rPr>
          <w:rFonts w:ascii="Times New Roman" w:hAnsi="Times New Roman"/>
          <w:sz w:val="28"/>
          <w:szCs w:val="28"/>
        </w:rPr>
      </w:pPr>
      <w:r w:rsidRPr="00A305C8">
        <w:rPr>
          <w:rFonts w:ascii="Times New Roman" w:hAnsi="Times New Roman"/>
          <w:sz w:val="28"/>
          <w:szCs w:val="28"/>
        </w:rPr>
        <w:t>• злоупотребление полномочиями (ст. 201 УК РФ)</w:t>
      </w:r>
    </w:p>
    <w:p w:rsidR="00C761ED" w:rsidRPr="00A305C8" w:rsidRDefault="00C761ED" w:rsidP="00C761ED">
      <w:pPr>
        <w:spacing w:line="240" w:lineRule="auto"/>
        <w:jc w:val="both"/>
        <w:rPr>
          <w:rFonts w:ascii="Times New Roman" w:hAnsi="Times New Roman"/>
          <w:sz w:val="28"/>
          <w:szCs w:val="28"/>
        </w:rPr>
      </w:pPr>
      <w:r w:rsidRPr="00A305C8">
        <w:rPr>
          <w:rFonts w:ascii="Times New Roman" w:hAnsi="Times New Roman"/>
          <w:sz w:val="28"/>
          <w:szCs w:val="28"/>
        </w:rPr>
        <w:lastRenderedPageBreak/>
        <w:t>• дача взятки (ст. 291 УК РФ)</w:t>
      </w:r>
    </w:p>
    <w:p w:rsidR="00C761ED" w:rsidRPr="00A305C8" w:rsidRDefault="00C761ED" w:rsidP="00C761ED">
      <w:pPr>
        <w:spacing w:line="240" w:lineRule="auto"/>
        <w:jc w:val="both"/>
        <w:rPr>
          <w:rFonts w:ascii="Times New Roman" w:hAnsi="Times New Roman"/>
          <w:sz w:val="28"/>
          <w:szCs w:val="28"/>
        </w:rPr>
      </w:pPr>
      <w:r w:rsidRPr="00A305C8">
        <w:rPr>
          <w:rFonts w:ascii="Times New Roman" w:hAnsi="Times New Roman"/>
          <w:sz w:val="28"/>
          <w:szCs w:val="28"/>
        </w:rPr>
        <w:t>• получение взятки (ст. 290 УК РФ)</w:t>
      </w:r>
    </w:p>
    <w:p w:rsidR="00C761ED" w:rsidRPr="00A305C8" w:rsidRDefault="00C761ED" w:rsidP="00C761ED">
      <w:pPr>
        <w:spacing w:line="240" w:lineRule="auto"/>
        <w:jc w:val="both"/>
        <w:rPr>
          <w:rFonts w:ascii="Times New Roman" w:hAnsi="Times New Roman"/>
          <w:sz w:val="28"/>
          <w:szCs w:val="28"/>
        </w:rPr>
      </w:pPr>
      <w:r w:rsidRPr="00A305C8">
        <w:rPr>
          <w:rFonts w:ascii="Times New Roman" w:hAnsi="Times New Roman"/>
          <w:sz w:val="28"/>
          <w:szCs w:val="28"/>
        </w:rPr>
        <w:t>• коммерческий подкуп (ст. 204 УК РФ)</w:t>
      </w:r>
    </w:p>
    <w:p w:rsidR="00B62D51" w:rsidRPr="00A305C8" w:rsidRDefault="00B62D51" w:rsidP="00C761ED">
      <w:pPr>
        <w:spacing w:line="240" w:lineRule="auto"/>
        <w:jc w:val="both"/>
        <w:rPr>
          <w:rFonts w:ascii="Times New Roman" w:hAnsi="Times New Roman"/>
          <w:sz w:val="28"/>
          <w:szCs w:val="28"/>
        </w:rPr>
      </w:pPr>
    </w:p>
    <w:p w:rsidR="008C5ABF" w:rsidRPr="00A305C8" w:rsidRDefault="008C5ABF" w:rsidP="001B1122">
      <w:pPr>
        <w:autoSpaceDE w:val="0"/>
        <w:autoSpaceDN w:val="0"/>
        <w:adjustRightInd w:val="0"/>
        <w:spacing w:after="0" w:line="240" w:lineRule="auto"/>
        <w:jc w:val="both"/>
        <w:rPr>
          <w:rFonts w:ascii="Times New Roman" w:hAnsi="Times New Roman"/>
          <w:b/>
          <w:bCs/>
          <w:iCs/>
          <w:sz w:val="28"/>
          <w:szCs w:val="28"/>
        </w:rPr>
      </w:pPr>
    </w:p>
    <w:sectPr w:rsidR="008C5ABF" w:rsidRPr="00A305C8" w:rsidSect="00B62D51">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AB"/>
    <w:rsid w:val="00071B2F"/>
    <w:rsid w:val="000A1686"/>
    <w:rsid w:val="001B1122"/>
    <w:rsid w:val="00272689"/>
    <w:rsid w:val="00297DAE"/>
    <w:rsid w:val="004A3438"/>
    <w:rsid w:val="004A5857"/>
    <w:rsid w:val="005101C0"/>
    <w:rsid w:val="005732CA"/>
    <w:rsid w:val="00610B00"/>
    <w:rsid w:val="00645B6F"/>
    <w:rsid w:val="00646860"/>
    <w:rsid w:val="007712E4"/>
    <w:rsid w:val="007A7ADB"/>
    <w:rsid w:val="007F29E2"/>
    <w:rsid w:val="00861E7D"/>
    <w:rsid w:val="008655AB"/>
    <w:rsid w:val="008C5ABF"/>
    <w:rsid w:val="00902CE0"/>
    <w:rsid w:val="00913832"/>
    <w:rsid w:val="00993B07"/>
    <w:rsid w:val="009C1932"/>
    <w:rsid w:val="00A305C8"/>
    <w:rsid w:val="00AA1C5D"/>
    <w:rsid w:val="00B07ADA"/>
    <w:rsid w:val="00B62D51"/>
    <w:rsid w:val="00B94981"/>
    <w:rsid w:val="00C72429"/>
    <w:rsid w:val="00C761ED"/>
    <w:rsid w:val="00D654CC"/>
    <w:rsid w:val="00E25D48"/>
    <w:rsid w:val="00E8294B"/>
    <w:rsid w:val="00F36E67"/>
    <w:rsid w:val="00FB6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8C35F-3593-4D02-ABBB-61598F2C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5A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0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93B0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93B07"/>
    <w:rPr>
      <w:rFonts w:ascii="Segoe UI" w:eastAsia="Calibri" w:hAnsi="Segoe UI" w:cs="Segoe UI"/>
      <w:sz w:val="18"/>
      <w:szCs w:val="18"/>
    </w:rPr>
  </w:style>
  <w:style w:type="paragraph" w:styleId="a6">
    <w:name w:val="List Paragraph"/>
    <w:basedOn w:val="a"/>
    <w:uiPriority w:val="34"/>
    <w:qFormat/>
    <w:rsid w:val="007712E4"/>
    <w:pPr>
      <w:ind w:left="720"/>
      <w:contextualSpacing/>
    </w:pPr>
  </w:style>
  <w:style w:type="character" w:styleId="a7">
    <w:name w:val="Hyperlink"/>
    <w:basedOn w:val="a0"/>
    <w:uiPriority w:val="99"/>
    <w:unhideWhenUsed/>
    <w:rsid w:val="00FB62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78697">
      <w:bodyDiv w:val="1"/>
      <w:marLeft w:val="0"/>
      <w:marRight w:val="0"/>
      <w:marTop w:val="0"/>
      <w:marBottom w:val="0"/>
      <w:divBdr>
        <w:top w:val="none" w:sz="0" w:space="0" w:color="auto"/>
        <w:left w:val="none" w:sz="0" w:space="0" w:color="auto"/>
        <w:bottom w:val="none" w:sz="0" w:space="0" w:color="auto"/>
        <w:right w:val="none" w:sz="0" w:space="0" w:color="auto"/>
      </w:divBdr>
    </w:div>
    <w:div w:id="250966556">
      <w:bodyDiv w:val="1"/>
      <w:marLeft w:val="0"/>
      <w:marRight w:val="0"/>
      <w:marTop w:val="0"/>
      <w:marBottom w:val="0"/>
      <w:divBdr>
        <w:top w:val="none" w:sz="0" w:space="0" w:color="auto"/>
        <w:left w:val="none" w:sz="0" w:space="0" w:color="auto"/>
        <w:bottom w:val="none" w:sz="0" w:space="0" w:color="auto"/>
        <w:right w:val="none" w:sz="0" w:space="0" w:color="auto"/>
      </w:divBdr>
    </w:div>
    <w:div w:id="877280863">
      <w:bodyDiv w:val="1"/>
      <w:marLeft w:val="0"/>
      <w:marRight w:val="0"/>
      <w:marTop w:val="0"/>
      <w:marBottom w:val="0"/>
      <w:divBdr>
        <w:top w:val="none" w:sz="0" w:space="0" w:color="auto"/>
        <w:left w:val="none" w:sz="0" w:space="0" w:color="auto"/>
        <w:bottom w:val="none" w:sz="0" w:space="0" w:color="auto"/>
        <w:right w:val="none" w:sz="0" w:space="0" w:color="auto"/>
      </w:divBdr>
    </w:div>
    <w:div w:id="1311666307">
      <w:bodyDiv w:val="1"/>
      <w:marLeft w:val="0"/>
      <w:marRight w:val="0"/>
      <w:marTop w:val="0"/>
      <w:marBottom w:val="0"/>
      <w:divBdr>
        <w:top w:val="none" w:sz="0" w:space="0" w:color="auto"/>
        <w:left w:val="none" w:sz="0" w:space="0" w:color="auto"/>
        <w:bottom w:val="none" w:sz="0" w:space="0" w:color="auto"/>
        <w:right w:val="none" w:sz="0" w:space="0" w:color="auto"/>
      </w:divBdr>
      <w:divsChild>
        <w:div w:id="1080643462">
          <w:marLeft w:val="0"/>
          <w:marRight w:val="0"/>
          <w:marTop w:val="0"/>
          <w:marBottom w:val="0"/>
          <w:divBdr>
            <w:top w:val="none" w:sz="0" w:space="0" w:color="auto"/>
            <w:left w:val="none" w:sz="0" w:space="0" w:color="auto"/>
            <w:bottom w:val="none" w:sz="0" w:space="0" w:color="auto"/>
            <w:right w:val="none" w:sz="0" w:space="0" w:color="auto"/>
          </w:divBdr>
        </w:div>
        <w:div w:id="1876309578">
          <w:marLeft w:val="0"/>
          <w:marRight w:val="0"/>
          <w:marTop w:val="0"/>
          <w:marBottom w:val="0"/>
          <w:divBdr>
            <w:top w:val="none" w:sz="0" w:space="0" w:color="auto"/>
            <w:left w:val="none" w:sz="0" w:space="0" w:color="auto"/>
            <w:bottom w:val="none" w:sz="0" w:space="0" w:color="auto"/>
            <w:right w:val="none" w:sz="0" w:space="0" w:color="auto"/>
          </w:divBdr>
        </w:div>
        <w:div w:id="1548033851">
          <w:marLeft w:val="0"/>
          <w:marRight w:val="0"/>
          <w:marTop w:val="0"/>
          <w:marBottom w:val="0"/>
          <w:divBdr>
            <w:top w:val="none" w:sz="0" w:space="0" w:color="auto"/>
            <w:left w:val="none" w:sz="0" w:space="0" w:color="auto"/>
            <w:bottom w:val="none" w:sz="0" w:space="0" w:color="auto"/>
            <w:right w:val="none" w:sz="0" w:space="0" w:color="auto"/>
          </w:divBdr>
        </w:div>
        <w:div w:id="569197204">
          <w:marLeft w:val="0"/>
          <w:marRight w:val="0"/>
          <w:marTop w:val="0"/>
          <w:marBottom w:val="0"/>
          <w:divBdr>
            <w:top w:val="none" w:sz="0" w:space="0" w:color="auto"/>
            <w:left w:val="none" w:sz="0" w:space="0" w:color="auto"/>
            <w:bottom w:val="none" w:sz="0" w:space="0" w:color="auto"/>
            <w:right w:val="none" w:sz="0" w:space="0" w:color="auto"/>
          </w:divBdr>
        </w:div>
        <w:div w:id="1244797552">
          <w:marLeft w:val="0"/>
          <w:marRight w:val="0"/>
          <w:marTop w:val="0"/>
          <w:marBottom w:val="0"/>
          <w:divBdr>
            <w:top w:val="none" w:sz="0" w:space="0" w:color="auto"/>
            <w:left w:val="none" w:sz="0" w:space="0" w:color="auto"/>
            <w:bottom w:val="none" w:sz="0" w:space="0" w:color="auto"/>
            <w:right w:val="none" w:sz="0" w:space="0" w:color="auto"/>
          </w:divBdr>
        </w:div>
      </w:divsChild>
    </w:div>
    <w:div w:id="1340425479">
      <w:bodyDiv w:val="1"/>
      <w:marLeft w:val="0"/>
      <w:marRight w:val="0"/>
      <w:marTop w:val="0"/>
      <w:marBottom w:val="0"/>
      <w:divBdr>
        <w:top w:val="none" w:sz="0" w:space="0" w:color="auto"/>
        <w:left w:val="none" w:sz="0" w:space="0" w:color="auto"/>
        <w:bottom w:val="none" w:sz="0" w:space="0" w:color="auto"/>
        <w:right w:val="none" w:sz="0" w:space="0" w:color="auto"/>
      </w:divBdr>
    </w:div>
    <w:div w:id="1409377232">
      <w:bodyDiv w:val="1"/>
      <w:marLeft w:val="0"/>
      <w:marRight w:val="0"/>
      <w:marTop w:val="0"/>
      <w:marBottom w:val="0"/>
      <w:divBdr>
        <w:top w:val="none" w:sz="0" w:space="0" w:color="auto"/>
        <w:left w:val="none" w:sz="0" w:space="0" w:color="auto"/>
        <w:bottom w:val="none" w:sz="0" w:space="0" w:color="auto"/>
        <w:right w:val="none" w:sz="0" w:space="0" w:color="auto"/>
      </w:divBdr>
    </w:div>
    <w:div w:id="1470634063">
      <w:bodyDiv w:val="1"/>
      <w:marLeft w:val="0"/>
      <w:marRight w:val="0"/>
      <w:marTop w:val="0"/>
      <w:marBottom w:val="0"/>
      <w:divBdr>
        <w:top w:val="none" w:sz="0" w:space="0" w:color="auto"/>
        <w:left w:val="none" w:sz="0" w:space="0" w:color="auto"/>
        <w:bottom w:val="none" w:sz="0" w:space="0" w:color="auto"/>
        <w:right w:val="none" w:sz="0" w:space="0" w:color="auto"/>
      </w:divBdr>
    </w:div>
    <w:div w:id="1794595967">
      <w:bodyDiv w:val="1"/>
      <w:marLeft w:val="0"/>
      <w:marRight w:val="0"/>
      <w:marTop w:val="0"/>
      <w:marBottom w:val="0"/>
      <w:divBdr>
        <w:top w:val="none" w:sz="0" w:space="0" w:color="auto"/>
        <w:left w:val="none" w:sz="0" w:space="0" w:color="auto"/>
        <w:bottom w:val="none" w:sz="0" w:space="0" w:color="auto"/>
        <w:right w:val="none" w:sz="0" w:space="0" w:color="auto"/>
      </w:divBdr>
    </w:div>
    <w:div w:id="204852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AD44B-8B7E-4875-A085-98EEEFC95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1270</Words>
  <Characters>7241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Головлева Елена Николаевна</dc:creator>
  <cp:keywords/>
  <dc:description/>
  <cp:lastModifiedBy>Исаева Ирина Сергеевна</cp:lastModifiedBy>
  <cp:revision>6</cp:revision>
  <cp:lastPrinted>2021-12-14T07:51:00Z</cp:lastPrinted>
  <dcterms:created xsi:type="dcterms:W3CDTF">2025-01-29T04:59:00Z</dcterms:created>
  <dcterms:modified xsi:type="dcterms:W3CDTF">2025-01-29T10:29:00Z</dcterms:modified>
</cp:coreProperties>
</file>