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A7" w:rsidRDefault="00D848A7" w:rsidP="00656C1A">
      <w:pPr>
        <w:spacing w:line="120" w:lineRule="atLeast"/>
        <w:jc w:val="center"/>
        <w:rPr>
          <w:sz w:val="24"/>
          <w:szCs w:val="24"/>
        </w:rPr>
      </w:pPr>
    </w:p>
    <w:p w:rsidR="00D848A7" w:rsidRDefault="00D848A7" w:rsidP="00656C1A">
      <w:pPr>
        <w:spacing w:line="120" w:lineRule="atLeast"/>
        <w:jc w:val="center"/>
        <w:rPr>
          <w:sz w:val="24"/>
          <w:szCs w:val="24"/>
        </w:rPr>
      </w:pPr>
    </w:p>
    <w:p w:rsidR="00D848A7" w:rsidRPr="00852378" w:rsidRDefault="00D848A7" w:rsidP="00656C1A">
      <w:pPr>
        <w:spacing w:line="120" w:lineRule="atLeast"/>
        <w:jc w:val="center"/>
        <w:rPr>
          <w:sz w:val="10"/>
          <w:szCs w:val="10"/>
        </w:rPr>
      </w:pPr>
    </w:p>
    <w:p w:rsidR="00D848A7" w:rsidRDefault="00D848A7" w:rsidP="00656C1A">
      <w:pPr>
        <w:spacing w:line="120" w:lineRule="atLeast"/>
        <w:jc w:val="center"/>
        <w:rPr>
          <w:sz w:val="10"/>
          <w:szCs w:val="24"/>
        </w:rPr>
      </w:pPr>
    </w:p>
    <w:p w:rsidR="00D848A7" w:rsidRPr="005541F0" w:rsidRDefault="00D848A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848A7" w:rsidRDefault="00D848A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848A7" w:rsidRPr="005541F0" w:rsidRDefault="00D848A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848A7" w:rsidRPr="005649E4" w:rsidRDefault="00D848A7" w:rsidP="00656C1A">
      <w:pPr>
        <w:spacing w:line="120" w:lineRule="atLeast"/>
        <w:jc w:val="center"/>
        <w:rPr>
          <w:sz w:val="18"/>
          <w:szCs w:val="24"/>
        </w:rPr>
      </w:pPr>
    </w:p>
    <w:p w:rsidR="00D848A7" w:rsidRPr="00656C1A" w:rsidRDefault="00D848A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848A7" w:rsidRPr="005541F0" w:rsidRDefault="00D848A7" w:rsidP="00656C1A">
      <w:pPr>
        <w:spacing w:line="120" w:lineRule="atLeast"/>
        <w:jc w:val="center"/>
        <w:rPr>
          <w:sz w:val="18"/>
          <w:szCs w:val="24"/>
        </w:rPr>
      </w:pPr>
    </w:p>
    <w:p w:rsidR="00D848A7" w:rsidRPr="005541F0" w:rsidRDefault="00D848A7" w:rsidP="00656C1A">
      <w:pPr>
        <w:spacing w:line="120" w:lineRule="atLeast"/>
        <w:jc w:val="center"/>
        <w:rPr>
          <w:sz w:val="20"/>
          <w:szCs w:val="24"/>
        </w:rPr>
      </w:pPr>
    </w:p>
    <w:p w:rsidR="00D848A7" w:rsidRPr="00656C1A" w:rsidRDefault="00D848A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848A7" w:rsidRDefault="00D848A7" w:rsidP="00656C1A">
      <w:pPr>
        <w:spacing w:line="120" w:lineRule="atLeast"/>
        <w:jc w:val="center"/>
        <w:rPr>
          <w:sz w:val="30"/>
          <w:szCs w:val="24"/>
        </w:rPr>
      </w:pPr>
    </w:p>
    <w:p w:rsidR="00D848A7" w:rsidRPr="00656C1A" w:rsidRDefault="00D848A7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848A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848A7" w:rsidRPr="00F8214F" w:rsidRDefault="00D848A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848A7" w:rsidRPr="00F8214F" w:rsidRDefault="0076292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848A7" w:rsidRPr="00F8214F" w:rsidRDefault="00D848A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848A7" w:rsidRPr="00F8214F" w:rsidRDefault="0076292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D848A7" w:rsidRPr="00A63FB0" w:rsidRDefault="00D848A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848A7" w:rsidRPr="00A3761A" w:rsidRDefault="0076292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848A7" w:rsidRPr="00F8214F" w:rsidRDefault="00D848A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848A7" w:rsidRPr="00F8214F" w:rsidRDefault="00D848A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848A7" w:rsidRPr="00AB4194" w:rsidRDefault="00D848A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848A7" w:rsidRPr="00F8214F" w:rsidRDefault="0076292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1557</w:t>
            </w:r>
          </w:p>
        </w:tc>
      </w:tr>
    </w:tbl>
    <w:p w:rsidR="00D848A7" w:rsidRPr="00C725A6" w:rsidRDefault="00D848A7" w:rsidP="00C725A6">
      <w:pPr>
        <w:rPr>
          <w:rFonts w:cs="Times New Roman"/>
          <w:szCs w:val="28"/>
        </w:rPr>
      </w:pPr>
    </w:p>
    <w:p w:rsidR="00D848A7" w:rsidRPr="00A55248" w:rsidRDefault="00D848A7" w:rsidP="00D848A7">
      <w:pPr>
        <w:pStyle w:val="a9"/>
      </w:pPr>
      <w:r w:rsidRPr="00A55248">
        <w:t>О внесении изменени</w:t>
      </w:r>
      <w:r>
        <w:t>й</w:t>
      </w:r>
      <w:r w:rsidRPr="00A55248">
        <w:t xml:space="preserve"> </w:t>
      </w:r>
    </w:p>
    <w:p w:rsidR="00D848A7" w:rsidRPr="00A55248" w:rsidRDefault="00D848A7" w:rsidP="00D848A7">
      <w:pPr>
        <w:pStyle w:val="a9"/>
      </w:pPr>
      <w:r w:rsidRPr="00A55248">
        <w:t xml:space="preserve">в постановление Администрации </w:t>
      </w:r>
    </w:p>
    <w:p w:rsidR="00D848A7" w:rsidRPr="00A55248" w:rsidRDefault="00D848A7" w:rsidP="00D848A7">
      <w:pPr>
        <w:pStyle w:val="a9"/>
      </w:pPr>
      <w:r w:rsidRPr="00A55248">
        <w:t xml:space="preserve">города от </w:t>
      </w:r>
      <w:r>
        <w:t>30</w:t>
      </w:r>
      <w:r w:rsidRPr="00A55248">
        <w:t>.0</w:t>
      </w:r>
      <w:r>
        <w:t>1</w:t>
      </w:r>
      <w:r w:rsidRPr="00A55248">
        <w:t>.20</w:t>
      </w:r>
      <w:r>
        <w:t>14</w:t>
      </w:r>
      <w:r w:rsidRPr="00A55248">
        <w:t xml:space="preserve"> № </w:t>
      </w:r>
      <w:r>
        <w:t>628</w:t>
      </w:r>
      <w:r w:rsidRPr="00A55248">
        <w:t xml:space="preserve"> </w:t>
      </w:r>
    </w:p>
    <w:p w:rsidR="00D848A7" w:rsidRDefault="00D848A7" w:rsidP="00D848A7">
      <w:pPr>
        <w:pStyle w:val="a9"/>
        <w:rPr>
          <w:szCs w:val="28"/>
        </w:rPr>
      </w:pPr>
      <w:r w:rsidRPr="00A55248">
        <w:t>«</w:t>
      </w:r>
      <w:r w:rsidRPr="0006557E">
        <w:rPr>
          <w:szCs w:val="28"/>
        </w:rPr>
        <w:t xml:space="preserve">Об утверждении перечня </w:t>
      </w:r>
    </w:p>
    <w:p w:rsidR="00D848A7" w:rsidRDefault="00D848A7" w:rsidP="00D848A7">
      <w:pPr>
        <w:pStyle w:val="a9"/>
        <w:rPr>
          <w:szCs w:val="28"/>
        </w:rPr>
      </w:pPr>
      <w:r w:rsidRPr="0006557E">
        <w:rPr>
          <w:szCs w:val="28"/>
        </w:rPr>
        <w:t xml:space="preserve">должностных лиц Администрации </w:t>
      </w:r>
    </w:p>
    <w:p w:rsidR="00AC402E" w:rsidRDefault="00D848A7" w:rsidP="00D848A7">
      <w:pPr>
        <w:pStyle w:val="a9"/>
        <w:rPr>
          <w:szCs w:val="28"/>
        </w:rPr>
      </w:pPr>
      <w:r w:rsidRPr="0006557E">
        <w:rPr>
          <w:szCs w:val="28"/>
        </w:rPr>
        <w:t xml:space="preserve">города, уполномоченных составлять </w:t>
      </w:r>
    </w:p>
    <w:p w:rsidR="00D848A7" w:rsidRDefault="00D848A7" w:rsidP="00D848A7">
      <w:pPr>
        <w:pStyle w:val="a9"/>
        <w:rPr>
          <w:szCs w:val="28"/>
        </w:rPr>
      </w:pPr>
      <w:r w:rsidRPr="0006557E">
        <w:rPr>
          <w:szCs w:val="28"/>
        </w:rPr>
        <w:t xml:space="preserve">протоколы об административных </w:t>
      </w:r>
    </w:p>
    <w:p w:rsidR="00D848A7" w:rsidRPr="00A55248" w:rsidRDefault="00D848A7" w:rsidP="00D848A7">
      <w:pPr>
        <w:pStyle w:val="a9"/>
        <w:rPr>
          <w:szCs w:val="28"/>
        </w:rPr>
      </w:pPr>
      <w:r w:rsidRPr="0006557E">
        <w:rPr>
          <w:szCs w:val="28"/>
        </w:rPr>
        <w:t>правонарушениях</w:t>
      </w:r>
      <w:r w:rsidRPr="00A55248">
        <w:rPr>
          <w:szCs w:val="28"/>
        </w:rPr>
        <w:t>»</w:t>
      </w:r>
    </w:p>
    <w:p w:rsidR="00D848A7" w:rsidRDefault="00D848A7" w:rsidP="00D848A7">
      <w:pPr>
        <w:pStyle w:val="a9"/>
        <w:rPr>
          <w:rFonts w:eastAsia="Calibri"/>
          <w:szCs w:val="26"/>
        </w:rPr>
      </w:pPr>
    </w:p>
    <w:p w:rsidR="00D848A7" w:rsidRPr="00A55248" w:rsidRDefault="00D848A7" w:rsidP="00D848A7">
      <w:pPr>
        <w:pStyle w:val="a9"/>
        <w:rPr>
          <w:rFonts w:eastAsia="Calibri"/>
          <w:szCs w:val="26"/>
        </w:rPr>
      </w:pPr>
    </w:p>
    <w:p w:rsidR="00D848A7" w:rsidRDefault="00D848A7" w:rsidP="00D848A7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557E">
        <w:rPr>
          <w:szCs w:val="28"/>
        </w:rPr>
        <w:t xml:space="preserve">В соответствии с Законом Ханты-Мансийского автономного округа </w:t>
      </w:r>
      <w:r>
        <w:rPr>
          <w:sz w:val="26"/>
        </w:rPr>
        <w:t>–</w:t>
      </w:r>
      <w:r w:rsidRPr="0006557E">
        <w:rPr>
          <w:szCs w:val="28"/>
        </w:rPr>
        <w:t xml:space="preserve"> </w:t>
      </w:r>
      <w:r w:rsidRPr="00AC402E">
        <w:rPr>
          <w:spacing w:val="-6"/>
          <w:szCs w:val="28"/>
        </w:rPr>
        <w:t>Югры от 02.03.2009 № 5-оз «Об административных комиссиях в Ханты-Мансийском</w:t>
      </w:r>
      <w:r w:rsidRPr="0006557E">
        <w:rPr>
          <w:szCs w:val="28"/>
        </w:rPr>
        <w:t xml:space="preserve"> автономном округе </w:t>
      </w:r>
      <w:r>
        <w:rPr>
          <w:szCs w:val="28"/>
        </w:rPr>
        <w:t>–</w:t>
      </w:r>
      <w:r w:rsidRPr="0006557E">
        <w:rPr>
          <w:szCs w:val="28"/>
        </w:rPr>
        <w:t xml:space="preserve"> Югре</w:t>
      </w:r>
      <w:r>
        <w:rPr>
          <w:szCs w:val="28"/>
        </w:rPr>
        <w:t>»</w:t>
      </w:r>
      <w:r w:rsidRPr="0006557E">
        <w:rPr>
          <w:szCs w:val="28"/>
        </w:rPr>
        <w:t xml:space="preserve">, пунктом 2 статьи 48 Закона Ханты-Мансийского автономного округа </w:t>
      </w:r>
      <w:r>
        <w:rPr>
          <w:sz w:val="26"/>
        </w:rPr>
        <w:t>–</w:t>
      </w:r>
      <w:r w:rsidRPr="0006557E">
        <w:rPr>
          <w:szCs w:val="28"/>
        </w:rPr>
        <w:t xml:space="preserve"> Югры 11.06.2010 </w:t>
      </w:r>
      <w:r>
        <w:rPr>
          <w:szCs w:val="28"/>
        </w:rPr>
        <w:t>№</w:t>
      </w:r>
      <w:r w:rsidRPr="0006557E">
        <w:rPr>
          <w:szCs w:val="28"/>
        </w:rPr>
        <w:t xml:space="preserve"> 102-оз </w:t>
      </w:r>
      <w:r>
        <w:rPr>
          <w:szCs w:val="28"/>
        </w:rPr>
        <w:t>«</w:t>
      </w:r>
      <w:r w:rsidRPr="0006557E">
        <w:rPr>
          <w:szCs w:val="28"/>
        </w:rPr>
        <w:t>Об административных правонарушениях</w:t>
      </w:r>
      <w:r>
        <w:rPr>
          <w:szCs w:val="28"/>
        </w:rPr>
        <w:t>»</w:t>
      </w:r>
      <w:r w:rsidRPr="0006557E">
        <w:rPr>
          <w:szCs w:val="28"/>
        </w:rPr>
        <w:t xml:space="preserve">, Уставом муниципального образования городской округ Сургут </w:t>
      </w:r>
      <w:r w:rsidRPr="00AC402E">
        <w:rPr>
          <w:spacing w:val="-4"/>
          <w:szCs w:val="28"/>
        </w:rPr>
        <w:t xml:space="preserve">Ханты-Мансийского автономного округа </w:t>
      </w:r>
      <w:r w:rsidRPr="00AC402E">
        <w:rPr>
          <w:spacing w:val="-4"/>
          <w:sz w:val="26"/>
        </w:rPr>
        <w:t>–</w:t>
      </w:r>
      <w:r w:rsidRPr="00AC402E">
        <w:rPr>
          <w:spacing w:val="-4"/>
          <w:szCs w:val="28"/>
        </w:rPr>
        <w:t xml:space="preserve"> Югры, </w:t>
      </w:r>
      <w:r w:rsidR="00AC402E">
        <w:rPr>
          <w:szCs w:val="28"/>
        </w:rPr>
        <w:t xml:space="preserve">распоряжением Главы города от 29.12.2021 № 38 «О последовательности исполнения обязанностей Главы                    города высшими должностными лицами Администрации города в период его временного отсутствия», </w:t>
      </w:r>
      <w:r w:rsidRPr="00AC402E">
        <w:rPr>
          <w:spacing w:val="-4"/>
          <w:szCs w:val="28"/>
        </w:rPr>
        <w:t>распоряжением Администраци</w:t>
      </w:r>
      <w:r w:rsidRPr="0006557E">
        <w:rPr>
          <w:szCs w:val="28"/>
        </w:rPr>
        <w:t xml:space="preserve">и города от 30.12.2005 </w:t>
      </w:r>
      <w:r w:rsidR="00AC402E">
        <w:rPr>
          <w:szCs w:val="28"/>
        </w:rPr>
        <w:t xml:space="preserve">               </w:t>
      </w:r>
      <w:r>
        <w:rPr>
          <w:szCs w:val="28"/>
        </w:rPr>
        <w:t>№</w:t>
      </w:r>
      <w:r w:rsidRPr="0006557E">
        <w:rPr>
          <w:szCs w:val="28"/>
        </w:rPr>
        <w:t xml:space="preserve"> 3686 </w:t>
      </w:r>
      <w:r>
        <w:rPr>
          <w:szCs w:val="28"/>
        </w:rPr>
        <w:t>«</w:t>
      </w:r>
      <w:r w:rsidRPr="0006557E">
        <w:rPr>
          <w:szCs w:val="28"/>
        </w:rPr>
        <w:t>Об утверждении Регламента Администрации города</w:t>
      </w:r>
      <w:r w:rsidRPr="00462802">
        <w:rPr>
          <w:rFonts w:cs="Times New Roman"/>
          <w:szCs w:val="28"/>
          <w:lang w:eastAsia="ru-RU"/>
        </w:rPr>
        <w:t>»</w:t>
      </w:r>
      <w:r w:rsidRPr="00462802">
        <w:rPr>
          <w:rFonts w:eastAsia="Times New Roman" w:cs="Times New Roman"/>
          <w:szCs w:val="28"/>
          <w:lang w:eastAsia="ru-RU"/>
        </w:rPr>
        <w:t>:</w:t>
      </w:r>
      <w:r w:rsidR="00AC402E">
        <w:rPr>
          <w:rFonts w:eastAsia="Times New Roman" w:cs="Times New Roman"/>
          <w:szCs w:val="28"/>
          <w:lang w:eastAsia="ru-RU"/>
        </w:rPr>
        <w:t xml:space="preserve"> </w:t>
      </w:r>
    </w:p>
    <w:p w:rsidR="00D848A7" w:rsidRPr="00A27D8B" w:rsidRDefault="00D848A7" w:rsidP="00D848A7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06557E">
        <w:rPr>
          <w:rFonts w:eastAsia="Calibri" w:cs="Times New Roman"/>
          <w:szCs w:val="28"/>
        </w:rPr>
        <w:t xml:space="preserve">Внести в постановление Администрации города от 30.01.2014 </w:t>
      </w:r>
      <w:r>
        <w:rPr>
          <w:rFonts w:eastAsia="Calibri" w:cs="Times New Roman"/>
          <w:szCs w:val="28"/>
        </w:rPr>
        <w:t>№ 628</w:t>
      </w:r>
      <w:r w:rsidR="00AC402E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>«</w:t>
      </w:r>
      <w:r w:rsidRPr="0006557E">
        <w:rPr>
          <w:rFonts w:eastAsia="Calibri" w:cs="Times New Roman"/>
          <w:szCs w:val="28"/>
        </w:rPr>
        <w:t xml:space="preserve">Об утверждении перечня должностных лиц Администрации города, </w:t>
      </w:r>
      <w:r w:rsidRPr="00AC402E">
        <w:rPr>
          <w:rFonts w:eastAsia="Calibri" w:cs="Times New Roman"/>
          <w:spacing w:val="-4"/>
          <w:szCs w:val="28"/>
        </w:rPr>
        <w:t>уполномоченных составлять протоколы об административных правонарушениях» (с изменения</w:t>
      </w:r>
      <w:r w:rsidRPr="0006557E">
        <w:rPr>
          <w:rFonts w:eastAsia="Calibri" w:cs="Times New Roman"/>
          <w:szCs w:val="28"/>
        </w:rPr>
        <w:t xml:space="preserve">ми от 15.05.2014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3188, 09.10.2014 </w:t>
      </w:r>
      <w:r>
        <w:rPr>
          <w:rFonts w:eastAsia="Calibri" w:cs="Times New Roman"/>
          <w:szCs w:val="28"/>
        </w:rPr>
        <w:t>№ 6905, 02.02.2015</w:t>
      </w:r>
      <w:r w:rsidR="00AC402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593, 11.08.2015 </w:t>
      </w:r>
      <w:r w:rsidR="00AC402E">
        <w:rPr>
          <w:rFonts w:eastAsia="Calibri" w:cs="Times New Roman"/>
          <w:szCs w:val="28"/>
        </w:rPr>
        <w:t xml:space="preserve">            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5520, 16.09.2015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6458, 06.05.2016 </w:t>
      </w:r>
      <w:r>
        <w:rPr>
          <w:rFonts w:eastAsia="Calibri" w:cs="Times New Roman"/>
          <w:szCs w:val="28"/>
        </w:rPr>
        <w:t>№ 3382, 24.01.2017</w:t>
      </w:r>
      <w:r w:rsidR="00AC402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364, 23.05.2017 </w:t>
      </w:r>
      <w:r w:rsidR="00AC402E">
        <w:rPr>
          <w:rFonts w:eastAsia="Calibri" w:cs="Times New Roman"/>
          <w:szCs w:val="28"/>
        </w:rPr>
        <w:t xml:space="preserve">             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4210, 26.01.2018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608, 28.09.2018 </w:t>
      </w:r>
      <w:r>
        <w:rPr>
          <w:rFonts w:eastAsia="Calibri" w:cs="Times New Roman"/>
          <w:szCs w:val="28"/>
        </w:rPr>
        <w:t>№ 7431, 13.06.2019</w:t>
      </w:r>
      <w:r w:rsidR="00AC402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4197, 18.12.2019 </w:t>
      </w:r>
      <w:r w:rsidR="00AC402E">
        <w:rPr>
          <w:rFonts w:eastAsia="Calibri" w:cs="Times New Roman"/>
          <w:szCs w:val="28"/>
        </w:rPr>
        <w:t xml:space="preserve">           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9506, 15.01.2020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160, 05.03.2020 </w:t>
      </w:r>
      <w:r>
        <w:rPr>
          <w:rFonts w:eastAsia="Calibri" w:cs="Times New Roman"/>
          <w:szCs w:val="28"/>
        </w:rPr>
        <w:t>№ 1549, 18.05.2020</w:t>
      </w:r>
      <w:r w:rsidR="00AC402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3198, 27.07.2020 </w:t>
      </w:r>
      <w:r w:rsidR="00AC402E">
        <w:rPr>
          <w:rFonts w:eastAsia="Calibri" w:cs="Times New Roman"/>
          <w:szCs w:val="28"/>
        </w:rPr>
        <w:t xml:space="preserve">           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5054, 29.12.2020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10092, 23.06.2021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5174, 27.04.2022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3362, 10.02.2023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769, 22.03.2023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1469, 07.06.2023 </w:t>
      </w:r>
      <w:r>
        <w:rPr>
          <w:rFonts w:eastAsia="Calibri" w:cs="Times New Roman"/>
          <w:szCs w:val="28"/>
        </w:rPr>
        <w:t>№ 2947, 13.03.2024</w:t>
      </w:r>
      <w:r w:rsidR="00AC402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№</w:t>
      </w:r>
      <w:r w:rsidRPr="0006557E">
        <w:rPr>
          <w:rFonts w:eastAsia="Calibri" w:cs="Times New Roman"/>
          <w:szCs w:val="28"/>
        </w:rPr>
        <w:t xml:space="preserve"> 1054</w:t>
      </w:r>
      <w:r>
        <w:rPr>
          <w:rFonts w:eastAsia="Calibri" w:cs="Times New Roman"/>
          <w:szCs w:val="28"/>
        </w:rPr>
        <w:t xml:space="preserve">, 24.06.2024 </w:t>
      </w:r>
      <w:r w:rsidR="00AC402E">
        <w:rPr>
          <w:rFonts w:eastAsia="Calibri" w:cs="Times New Roman"/>
          <w:szCs w:val="28"/>
        </w:rPr>
        <w:t xml:space="preserve">             </w:t>
      </w:r>
      <w:r>
        <w:rPr>
          <w:rFonts w:eastAsia="Calibri" w:cs="Times New Roman"/>
          <w:szCs w:val="28"/>
        </w:rPr>
        <w:t>№ 3227</w:t>
      </w:r>
      <w:r w:rsidRPr="0006557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 следующие</w:t>
      </w:r>
      <w:r w:rsidRPr="0006557E">
        <w:rPr>
          <w:rFonts w:eastAsia="Calibri" w:cs="Times New Roman"/>
          <w:szCs w:val="28"/>
        </w:rPr>
        <w:t xml:space="preserve"> изменения</w:t>
      </w:r>
      <w:r>
        <w:rPr>
          <w:rFonts w:eastAsia="Calibri" w:cs="Times New Roman"/>
          <w:szCs w:val="28"/>
        </w:rPr>
        <w:t>:</w:t>
      </w:r>
      <w:r w:rsidR="00AC402E">
        <w:rPr>
          <w:rFonts w:eastAsia="Calibri" w:cs="Times New Roman"/>
          <w:szCs w:val="28"/>
        </w:rPr>
        <w:t xml:space="preserve"> </w:t>
      </w:r>
    </w:p>
    <w:p w:rsidR="00D848A7" w:rsidRDefault="00D848A7" w:rsidP="00D848A7">
      <w:pPr>
        <w:pStyle w:val="a9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В строках 2, 9 </w:t>
      </w:r>
      <w:r w:rsidRPr="00AC402E">
        <w:rPr>
          <w:rFonts w:eastAsia="Calibri" w:cs="Times New Roman"/>
          <w:szCs w:val="28"/>
        </w:rPr>
        <w:t>–</w:t>
      </w:r>
      <w:r>
        <w:rPr>
          <w:rFonts w:eastAsia="Calibri" w:cs="Times New Roman"/>
          <w:szCs w:val="28"/>
        </w:rPr>
        <w:t xml:space="preserve"> 12 приложения к постановлению цифры «18.3» </w:t>
      </w:r>
      <w:r w:rsidR="00AC402E">
        <w:rPr>
          <w:rFonts w:eastAsia="Calibri" w:cs="Times New Roman"/>
          <w:szCs w:val="28"/>
        </w:rPr>
        <w:t xml:space="preserve">                      </w:t>
      </w:r>
      <w:r>
        <w:rPr>
          <w:rFonts w:eastAsia="Calibri" w:cs="Times New Roman"/>
          <w:szCs w:val="28"/>
        </w:rPr>
        <w:t>исключить.</w:t>
      </w:r>
      <w:r w:rsidR="00AC402E">
        <w:rPr>
          <w:rFonts w:eastAsia="Calibri" w:cs="Times New Roman"/>
          <w:szCs w:val="28"/>
        </w:rPr>
        <w:t xml:space="preserve"> </w:t>
      </w:r>
    </w:p>
    <w:p w:rsidR="00D848A7" w:rsidRDefault="00D848A7" w:rsidP="00D848A7">
      <w:pPr>
        <w:pStyle w:val="a9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 Строки 19 – 21 приложения к постановлению признать утратившими силу.</w:t>
      </w:r>
    </w:p>
    <w:p w:rsidR="00D848A7" w:rsidRDefault="00D848A7" w:rsidP="00D848A7">
      <w:pPr>
        <w:tabs>
          <w:tab w:val="left" w:pos="993"/>
          <w:tab w:val="left" w:pos="1134"/>
        </w:tabs>
        <w:ind w:firstLine="709"/>
        <w:jc w:val="both"/>
      </w:pPr>
      <w:r>
        <w:t>2.</w:t>
      </w:r>
      <w:r w:rsidRPr="00AF30E9">
        <w:t xml:space="preserve"> </w:t>
      </w:r>
      <w:r w:rsidRPr="008E2815">
        <w:rPr>
          <w:rFonts w:eastAsia="Times New Roman" w:cs="Times New Roman"/>
          <w:szCs w:val="28"/>
          <w:lang w:eastAsia="ru-RU"/>
        </w:rPr>
        <w:t xml:space="preserve">Комитету информационной политики </w:t>
      </w:r>
      <w:r>
        <w:t xml:space="preserve">обнародовать (разместить) </w:t>
      </w:r>
      <w:r w:rsidR="00AC402E">
        <w:t xml:space="preserve">                 </w:t>
      </w:r>
      <w:r>
        <w:t xml:space="preserve">настоящее постановление на официальном портале Администрации города: www.admsurgut.ru. </w:t>
      </w:r>
    </w:p>
    <w:p w:rsidR="00D848A7" w:rsidRPr="00B91F82" w:rsidRDefault="00D848A7" w:rsidP="00D848A7">
      <w:pPr>
        <w:tabs>
          <w:tab w:val="left" w:pos="1134"/>
        </w:tabs>
        <w:ind w:firstLine="709"/>
        <w:jc w:val="both"/>
        <w:rPr>
          <w:spacing w:val="-2"/>
        </w:rPr>
      </w:pPr>
      <w: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AC402E">
        <w:t xml:space="preserve">                         </w:t>
      </w:r>
      <w:r>
        <w:t>документы города Сургута»: DOCSURGUT.RU</w:t>
      </w:r>
      <w:r w:rsidRPr="00B91F82">
        <w:rPr>
          <w:spacing w:val="-2"/>
        </w:rPr>
        <w:t>.</w:t>
      </w:r>
    </w:p>
    <w:p w:rsidR="00D848A7" w:rsidRDefault="00D848A7" w:rsidP="00D848A7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szCs w:val="28"/>
        </w:rPr>
        <w:t>4</w:t>
      </w:r>
      <w:r w:rsidRPr="00462802">
        <w:rPr>
          <w:szCs w:val="28"/>
        </w:rPr>
        <w:t xml:space="preserve">. Настоящее постановление вступает в силу </w:t>
      </w:r>
      <w:r w:rsidRPr="00804097">
        <w:rPr>
          <w:lang w:eastAsia="ru-RU"/>
        </w:rPr>
        <w:t xml:space="preserve">после его официального </w:t>
      </w:r>
      <w:r w:rsidR="00AC402E">
        <w:rPr>
          <w:lang w:eastAsia="ru-RU"/>
        </w:rPr>
        <w:t xml:space="preserve">  </w:t>
      </w:r>
      <w:r w:rsidRPr="00804097">
        <w:rPr>
          <w:lang w:eastAsia="ru-RU"/>
        </w:rPr>
        <w:t>опубликования</w:t>
      </w:r>
      <w:r>
        <w:rPr>
          <w:lang w:eastAsia="ru-RU"/>
        </w:rPr>
        <w:t>.</w:t>
      </w:r>
    </w:p>
    <w:p w:rsidR="00D848A7" w:rsidRDefault="00D848A7" w:rsidP="00D848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lang w:eastAsia="ru-RU"/>
        </w:rPr>
        <w:t>5.</w:t>
      </w:r>
      <w:r>
        <w:rPr>
          <w:szCs w:val="28"/>
        </w:rPr>
        <w:t xml:space="preserve"> Действие подпункта 1.1 пункта 1 настоящего постановления распространяется на правоотношения, возникшие с 01.03.2025.</w:t>
      </w:r>
      <w:r w:rsidR="00AC402E">
        <w:rPr>
          <w:szCs w:val="28"/>
        </w:rPr>
        <w:t xml:space="preserve"> </w:t>
      </w:r>
    </w:p>
    <w:p w:rsidR="00D848A7" w:rsidRPr="00AC402E" w:rsidRDefault="00D848A7" w:rsidP="00D848A7">
      <w:pPr>
        <w:tabs>
          <w:tab w:val="left" w:pos="993"/>
        </w:tabs>
        <w:suppressAutoHyphens/>
        <w:ind w:firstLine="709"/>
        <w:jc w:val="both"/>
        <w:rPr>
          <w:spacing w:val="-4"/>
        </w:rPr>
      </w:pPr>
      <w:r>
        <w:rPr>
          <w:lang w:eastAsia="ru-RU"/>
        </w:rPr>
        <w:t xml:space="preserve">6. </w:t>
      </w:r>
      <w:r w:rsidRPr="005E744D">
        <w:t xml:space="preserve">Контроль за выполнением постановления </w:t>
      </w:r>
      <w:r w:rsidRPr="00AC402E">
        <w:t>возложить</w:t>
      </w:r>
      <w:r w:rsidR="00AC402E">
        <w:t xml:space="preserve"> </w:t>
      </w:r>
      <w:r>
        <w:t xml:space="preserve">на заместителя </w:t>
      </w:r>
      <w:r w:rsidRPr="00AC402E">
        <w:rPr>
          <w:spacing w:val="-4"/>
        </w:rPr>
        <w:t>Главы города, курирующего сферу обеспечения безопасности городского округа.</w:t>
      </w:r>
      <w:r w:rsidR="00AC402E" w:rsidRPr="00AC402E">
        <w:rPr>
          <w:spacing w:val="-4"/>
        </w:rPr>
        <w:t xml:space="preserve"> </w:t>
      </w:r>
    </w:p>
    <w:p w:rsidR="00D848A7" w:rsidRDefault="00D848A7" w:rsidP="00D848A7">
      <w:pPr>
        <w:tabs>
          <w:tab w:val="left" w:pos="993"/>
        </w:tabs>
        <w:suppressAutoHyphens/>
        <w:ind w:firstLine="709"/>
        <w:jc w:val="both"/>
      </w:pPr>
    </w:p>
    <w:p w:rsidR="00D848A7" w:rsidRDefault="00D848A7" w:rsidP="00D848A7">
      <w:pPr>
        <w:tabs>
          <w:tab w:val="left" w:pos="993"/>
        </w:tabs>
        <w:suppressAutoHyphens/>
        <w:ind w:firstLine="709"/>
        <w:jc w:val="both"/>
      </w:pPr>
    </w:p>
    <w:p w:rsidR="00D848A7" w:rsidRDefault="00D848A7" w:rsidP="00D848A7">
      <w:pPr>
        <w:tabs>
          <w:tab w:val="left" w:pos="993"/>
        </w:tabs>
        <w:suppressAutoHyphens/>
        <w:ind w:firstLine="709"/>
        <w:jc w:val="both"/>
      </w:pPr>
    </w:p>
    <w:p w:rsidR="00AC402E" w:rsidRDefault="00AC402E" w:rsidP="00AC402E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0D7F2F" w:rsidRDefault="000D7F2F" w:rsidP="00D848A7"/>
    <w:p w:rsidR="00AC402E" w:rsidRPr="00D848A7" w:rsidRDefault="00AC402E" w:rsidP="00D848A7"/>
    <w:sectPr w:rsidR="00AC402E" w:rsidRPr="00D848A7" w:rsidSect="00D848A7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80" w:rsidRDefault="00A10480" w:rsidP="00EE4D5B">
      <w:r>
        <w:separator/>
      </w:r>
    </w:p>
  </w:endnote>
  <w:endnote w:type="continuationSeparator" w:id="0">
    <w:p w:rsidR="00A10480" w:rsidRDefault="00A1048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80" w:rsidRDefault="00A10480" w:rsidP="00EE4D5B">
      <w:r>
        <w:separator/>
      </w:r>
    </w:p>
  </w:footnote>
  <w:footnote w:type="continuationSeparator" w:id="0">
    <w:p w:rsidR="00A10480" w:rsidRDefault="00A1048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5212B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6292B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1A2A"/>
    <w:multiLevelType w:val="multilevel"/>
    <w:tmpl w:val="4622FF8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A7"/>
    <w:rsid w:val="000D7F2F"/>
    <w:rsid w:val="001A0A92"/>
    <w:rsid w:val="00231D06"/>
    <w:rsid w:val="0045212B"/>
    <w:rsid w:val="005148BF"/>
    <w:rsid w:val="006F06E1"/>
    <w:rsid w:val="0076292B"/>
    <w:rsid w:val="007C47BC"/>
    <w:rsid w:val="0099449A"/>
    <w:rsid w:val="009E1ABF"/>
    <w:rsid w:val="00A10480"/>
    <w:rsid w:val="00AC402E"/>
    <w:rsid w:val="00B707F0"/>
    <w:rsid w:val="00D848A7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C68B94-1C79-4D38-80F0-D4EA4CB2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D84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D848A7"/>
  </w:style>
  <w:style w:type="paragraph" w:styleId="a9">
    <w:name w:val="No Spacing"/>
    <w:uiPriority w:val="1"/>
    <w:qFormat/>
    <w:rsid w:val="00D848A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D7B7-939E-42BE-89F7-9AB61523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2025-04-02T07:06:00Z</cp:lastPrinted>
  <dcterms:created xsi:type="dcterms:W3CDTF">2025-04-04T09:30:00Z</dcterms:created>
  <dcterms:modified xsi:type="dcterms:W3CDTF">2025-04-04T09:30:00Z</dcterms:modified>
</cp:coreProperties>
</file>