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DC" w:rsidRDefault="006716DC" w:rsidP="00656C1A">
      <w:pPr>
        <w:spacing w:line="120" w:lineRule="atLeast"/>
        <w:jc w:val="center"/>
        <w:rPr>
          <w:sz w:val="24"/>
          <w:szCs w:val="24"/>
        </w:rPr>
      </w:pPr>
    </w:p>
    <w:p w:rsidR="006716DC" w:rsidRDefault="006716DC" w:rsidP="00656C1A">
      <w:pPr>
        <w:spacing w:line="120" w:lineRule="atLeast"/>
        <w:jc w:val="center"/>
        <w:rPr>
          <w:sz w:val="24"/>
          <w:szCs w:val="24"/>
        </w:rPr>
      </w:pPr>
    </w:p>
    <w:p w:rsidR="006716DC" w:rsidRPr="00852378" w:rsidRDefault="006716DC" w:rsidP="00656C1A">
      <w:pPr>
        <w:spacing w:line="120" w:lineRule="atLeast"/>
        <w:jc w:val="center"/>
        <w:rPr>
          <w:sz w:val="10"/>
          <w:szCs w:val="10"/>
        </w:rPr>
      </w:pPr>
    </w:p>
    <w:p w:rsidR="006716DC" w:rsidRDefault="006716DC" w:rsidP="00656C1A">
      <w:pPr>
        <w:spacing w:line="120" w:lineRule="atLeast"/>
        <w:jc w:val="center"/>
        <w:rPr>
          <w:sz w:val="10"/>
          <w:szCs w:val="24"/>
        </w:rPr>
      </w:pPr>
    </w:p>
    <w:p w:rsidR="006716DC" w:rsidRPr="005541F0" w:rsidRDefault="006716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716DC" w:rsidRDefault="006716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716DC" w:rsidRPr="005541F0" w:rsidRDefault="006716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716DC" w:rsidRPr="005649E4" w:rsidRDefault="006716DC" w:rsidP="00656C1A">
      <w:pPr>
        <w:spacing w:line="120" w:lineRule="atLeast"/>
        <w:jc w:val="center"/>
        <w:rPr>
          <w:sz w:val="18"/>
          <w:szCs w:val="24"/>
        </w:rPr>
      </w:pPr>
    </w:p>
    <w:p w:rsidR="006716DC" w:rsidRPr="00656C1A" w:rsidRDefault="006716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716DC" w:rsidRPr="005541F0" w:rsidRDefault="006716DC" w:rsidP="00656C1A">
      <w:pPr>
        <w:spacing w:line="120" w:lineRule="atLeast"/>
        <w:jc w:val="center"/>
        <w:rPr>
          <w:sz w:val="18"/>
          <w:szCs w:val="24"/>
        </w:rPr>
      </w:pPr>
    </w:p>
    <w:p w:rsidR="006716DC" w:rsidRPr="005541F0" w:rsidRDefault="006716DC" w:rsidP="00656C1A">
      <w:pPr>
        <w:spacing w:line="120" w:lineRule="atLeast"/>
        <w:jc w:val="center"/>
        <w:rPr>
          <w:sz w:val="20"/>
          <w:szCs w:val="24"/>
        </w:rPr>
      </w:pPr>
    </w:p>
    <w:p w:rsidR="006716DC" w:rsidRPr="00656C1A" w:rsidRDefault="006716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716DC" w:rsidRDefault="006716DC" w:rsidP="00656C1A">
      <w:pPr>
        <w:spacing w:line="120" w:lineRule="atLeast"/>
        <w:jc w:val="center"/>
        <w:rPr>
          <w:sz w:val="30"/>
          <w:szCs w:val="24"/>
        </w:rPr>
      </w:pPr>
    </w:p>
    <w:p w:rsidR="006716DC" w:rsidRPr="00656C1A" w:rsidRDefault="006716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716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716DC" w:rsidRPr="00F8214F" w:rsidRDefault="006716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716DC" w:rsidRPr="00F8214F" w:rsidRDefault="00A0619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716DC" w:rsidRPr="00F8214F" w:rsidRDefault="006716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716DC" w:rsidRPr="00F8214F" w:rsidRDefault="00A0619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716DC" w:rsidRPr="00A63FB0" w:rsidRDefault="006716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716DC" w:rsidRPr="00A3761A" w:rsidRDefault="00A0619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716DC" w:rsidRPr="00F8214F" w:rsidRDefault="006716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716DC" w:rsidRPr="00F8214F" w:rsidRDefault="006716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716DC" w:rsidRPr="00AB4194" w:rsidRDefault="006716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716DC" w:rsidRPr="00F8214F" w:rsidRDefault="00A0619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5762</w:t>
            </w:r>
          </w:p>
        </w:tc>
      </w:tr>
    </w:tbl>
    <w:p w:rsidR="006716DC" w:rsidRPr="00C725A6" w:rsidRDefault="006716DC" w:rsidP="00C725A6">
      <w:pPr>
        <w:rPr>
          <w:rFonts w:cs="Times New Roman"/>
          <w:szCs w:val="28"/>
        </w:rPr>
      </w:pPr>
    </w:p>
    <w:p w:rsidR="006716DC" w:rsidRPr="006716DC" w:rsidRDefault="006716DC" w:rsidP="006716DC">
      <w:pPr>
        <w:jc w:val="left"/>
      </w:pPr>
      <w:r w:rsidRPr="006716DC">
        <w:t xml:space="preserve">О внесении изменений </w:t>
      </w:r>
    </w:p>
    <w:p w:rsidR="006716DC" w:rsidRPr="006716DC" w:rsidRDefault="006716DC" w:rsidP="006716DC">
      <w:pPr>
        <w:jc w:val="left"/>
        <w:rPr>
          <w:szCs w:val="28"/>
        </w:rPr>
      </w:pPr>
      <w:r w:rsidRPr="006716DC">
        <w:t xml:space="preserve">в </w:t>
      </w:r>
      <w:r w:rsidRPr="006716DC">
        <w:rPr>
          <w:szCs w:val="28"/>
        </w:rPr>
        <w:t xml:space="preserve">постановление Администрации </w:t>
      </w:r>
    </w:p>
    <w:p w:rsidR="006716DC" w:rsidRPr="006716DC" w:rsidRDefault="006716DC" w:rsidP="006716DC">
      <w:pPr>
        <w:jc w:val="left"/>
      </w:pPr>
      <w:r w:rsidRPr="006716DC">
        <w:rPr>
          <w:szCs w:val="28"/>
        </w:rPr>
        <w:t xml:space="preserve">города от 10.11.2022 </w:t>
      </w:r>
      <w:r w:rsidRPr="006716DC">
        <w:t xml:space="preserve">№ 8850 </w:t>
      </w:r>
    </w:p>
    <w:p w:rsidR="006716DC" w:rsidRPr="006716DC" w:rsidRDefault="006716DC" w:rsidP="006716DC">
      <w:pPr>
        <w:jc w:val="left"/>
      </w:pPr>
      <w:r w:rsidRPr="006716DC">
        <w:t xml:space="preserve">«Об утверждении административного </w:t>
      </w:r>
    </w:p>
    <w:p w:rsidR="006716DC" w:rsidRPr="006716DC" w:rsidRDefault="006716DC" w:rsidP="006716DC">
      <w:pPr>
        <w:jc w:val="left"/>
      </w:pPr>
      <w:r w:rsidRPr="006716DC">
        <w:t xml:space="preserve">регламента предоставления </w:t>
      </w:r>
    </w:p>
    <w:p w:rsidR="006716DC" w:rsidRPr="006716DC" w:rsidRDefault="006716DC" w:rsidP="006716DC">
      <w:pPr>
        <w:jc w:val="left"/>
      </w:pPr>
      <w:r w:rsidRPr="006716DC">
        <w:t xml:space="preserve">муниципальной услуги </w:t>
      </w:r>
    </w:p>
    <w:p w:rsidR="006716DC" w:rsidRPr="006716DC" w:rsidRDefault="006716DC" w:rsidP="006716DC">
      <w:pPr>
        <w:jc w:val="left"/>
      </w:pPr>
      <w:r w:rsidRPr="006716DC">
        <w:t xml:space="preserve">«Присвоение спортивных разрядов» </w:t>
      </w:r>
    </w:p>
    <w:p w:rsidR="006716DC" w:rsidRPr="006716DC" w:rsidRDefault="006716DC" w:rsidP="006716DC">
      <w:pPr>
        <w:jc w:val="left"/>
        <w:rPr>
          <w:szCs w:val="28"/>
        </w:rPr>
      </w:pPr>
    </w:p>
    <w:p w:rsidR="006716DC" w:rsidRPr="006716DC" w:rsidRDefault="006716DC" w:rsidP="006716DC">
      <w:pPr>
        <w:jc w:val="left"/>
      </w:pPr>
    </w:p>
    <w:p w:rsidR="006716DC" w:rsidRPr="006716DC" w:rsidRDefault="006716DC" w:rsidP="006716DC">
      <w:pPr>
        <w:ind w:firstLine="709"/>
        <w:rPr>
          <w:szCs w:val="28"/>
        </w:rPr>
      </w:pPr>
      <w:r w:rsidRPr="006716DC">
        <w:rPr>
          <w:szCs w:val="28"/>
        </w:rPr>
        <w:t xml:space="preserve">В соответствии с Федеральным законом от 04.12.2007 № 329-ФЗ «О физической культуре и спорте в Российской Федерации», Федеральным законом </w:t>
      </w:r>
      <w:r>
        <w:rPr>
          <w:szCs w:val="28"/>
        </w:rPr>
        <w:t xml:space="preserve">                      </w:t>
      </w:r>
      <w:r w:rsidRPr="006716DC">
        <w:rPr>
          <w:szCs w:val="28"/>
        </w:rPr>
        <w:t xml:space="preserve">от 27.07.2010 № 210-ФЗ «Об организации предоставления государственных </w:t>
      </w:r>
      <w:r>
        <w:rPr>
          <w:szCs w:val="28"/>
        </w:rPr>
        <w:t xml:space="preserve">                    </w:t>
      </w:r>
      <w:r w:rsidRPr="006716DC">
        <w:rPr>
          <w:spacing w:val="-4"/>
          <w:szCs w:val="28"/>
        </w:rPr>
        <w:t>и муниципальных услуг», п</w:t>
      </w:r>
      <w:r w:rsidRPr="006716DC">
        <w:rPr>
          <w:color w:val="000000"/>
          <w:spacing w:val="-4"/>
          <w:szCs w:val="28"/>
        </w:rPr>
        <w:t>риказом Министерства спорта Российской Федерации</w:t>
      </w:r>
      <w:r w:rsidRPr="006716DC">
        <w:rPr>
          <w:color w:val="000000"/>
          <w:szCs w:val="28"/>
        </w:rPr>
        <w:t xml:space="preserve"> от 03.03.2025 № 173 «Об утверждении положения о Единой всероссийской спортивной классификации», </w:t>
      </w:r>
      <w:r w:rsidRPr="006716DC"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</w:t>
      </w:r>
      <w:r w:rsidRPr="006716DC">
        <w:rPr>
          <w:szCs w:val="28"/>
        </w:rPr>
        <w:t>:</w:t>
      </w:r>
    </w:p>
    <w:p w:rsidR="006716DC" w:rsidRDefault="006716DC" w:rsidP="006716DC">
      <w:pPr>
        <w:ind w:firstLine="709"/>
        <w:rPr>
          <w:szCs w:val="28"/>
        </w:rPr>
      </w:pPr>
      <w:r w:rsidRPr="006716DC">
        <w:rPr>
          <w:szCs w:val="28"/>
        </w:rPr>
        <w:t xml:space="preserve">1. Внести в постановление Администрации города от 10.11.2022 № 8850 </w:t>
      </w:r>
      <w:r w:rsidRPr="006716DC">
        <w:rPr>
          <w:b/>
          <w:spacing w:val="-4"/>
          <w:szCs w:val="28"/>
        </w:rPr>
        <w:t>«</w:t>
      </w:r>
      <w:r w:rsidRPr="006716DC">
        <w:rPr>
          <w:spacing w:val="-4"/>
          <w:szCs w:val="28"/>
        </w:rPr>
        <w:t>Об утверждении административного регламента предоставления муниципальной</w:t>
      </w:r>
      <w:r w:rsidRPr="006716DC">
        <w:rPr>
          <w:szCs w:val="28"/>
        </w:rPr>
        <w:t xml:space="preserve"> услуги </w:t>
      </w:r>
      <w:r w:rsidRPr="006716DC">
        <w:rPr>
          <w:b/>
          <w:szCs w:val="28"/>
        </w:rPr>
        <w:t>«</w:t>
      </w:r>
      <w:r w:rsidRPr="006716DC">
        <w:rPr>
          <w:szCs w:val="28"/>
        </w:rPr>
        <w:t>Присвоение спортивных разрядов</w:t>
      </w:r>
      <w:r w:rsidRPr="006716DC">
        <w:rPr>
          <w:b/>
          <w:szCs w:val="28"/>
        </w:rPr>
        <w:t>»</w:t>
      </w:r>
      <w:r w:rsidRPr="006716DC">
        <w:rPr>
          <w:szCs w:val="28"/>
        </w:rPr>
        <w:t xml:space="preserve"> (с изменениями от 20.02.2023 № 898, 15.08.2023 № 4009) следующие изменения:</w:t>
      </w:r>
      <w:r>
        <w:rPr>
          <w:szCs w:val="28"/>
        </w:rPr>
        <w:t xml:space="preserve"> 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>1.1. В констатирующей части постановления слова «приказом Мин</w:t>
      </w:r>
      <w:r w:rsidRPr="006716DC">
        <w:rPr>
          <w:szCs w:val="28"/>
        </w:rPr>
        <w:t xml:space="preserve">истерства </w:t>
      </w:r>
      <w:r w:rsidRPr="006716DC">
        <w:rPr>
          <w:rFonts w:cs="Times New Roman"/>
          <w:szCs w:val="28"/>
        </w:rPr>
        <w:t xml:space="preserve">спорта Российской Федерации от 19.12.2022 № 1255 </w:t>
      </w:r>
      <w:r w:rsidRPr="006716DC">
        <w:rPr>
          <w:szCs w:val="28"/>
        </w:rPr>
        <w:t>«</w:t>
      </w:r>
      <w:r w:rsidRPr="006716DC">
        <w:rPr>
          <w:rFonts w:cs="Times New Roman"/>
          <w:szCs w:val="28"/>
        </w:rPr>
        <w:t xml:space="preserve">Об утверждении </w:t>
      </w:r>
      <w:r>
        <w:rPr>
          <w:rFonts w:cs="Times New Roman"/>
          <w:szCs w:val="28"/>
        </w:rPr>
        <w:t xml:space="preserve">                   </w:t>
      </w:r>
      <w:r w:rsidRPr="006716DC">
        <w:rPr>
          <w:rFonts w:cs="Times New Roman"/>
          <w:szCs w:val="28"/>
        </w:rPr>
        <w:t>положения о Единой всероссийской спортивной классификации</w:t>
      </w:r>
      <w:r w:rsidRPr="006716DC">
        <w:rPr>
          <w:szCs w:val="28"/>
        </w:rPr>
        <w:t xml:space="preserve">» заменить </w:t>
      </w:r>
      <w:r>
        <w:rPr>
          <w:szCs w:val="28"/>
        </w:rPr>
        <w:t xml:space="preserve">                </w:t>
      </w:r>
      <w:r w:rsidRPr="006716DC">
        <w:rPr>
          <w:szCs w:val="28"/>
        </w:rPr>
        <w:t>словами «</w:t>
      </w:r>
      <w:r w:rsidRPr="006716DC">
        <w:rPr>
          <w:rFonts w:cs="Times New Roman"/>
          <w:szCs w:val="28"/>
        </w:rPr>
        <w:t>приказом Мин</w:t>
      </w:r>
      <w:r w:rsidRPr="006716DC">
        <w:rPr>
          <w:szCs w:val="28"/>
        </w:rPr>
        <w:t xml:space="preserve">истерства </w:t>
      </w:r>
      <w:r w:rsidRPr="006716DC">
        <w:rPr>
          <w:rFonts w:cs="Times New Roman"/>
          <w:szCs w:val="28"/>
        </w:rPr>
        <w:t xml:space="preserve">спорта Российской Федерации от 03.03.2025 </w:t>
      </w:r>
      <w:r w:rsidRPr="006716DC">
        <w:rPr>
          <w:szCs w:val="28"/>
        </w:rPr>
        <w:t>№</w:t>
      </w:r>
      <w:r w:rsidRPr="006716DC">
        <w:rPr>
          <w:rFonts w:cs="Times New Roman"/>
          <w:szCs w:val="28"/>
        </w:rPr>
        <w:t xml:space="preserve"> 173 </w:t>
      </w:r>
      <w:r w:rsidRPr="006716DC">
        <w:rPr>
          <w:szCs w:val="28"/>
        </w:rPr>
        <w:t>«</w:t>
      </w:r>
      <w:r w:rsidRPr="006716DC">
        <w:rPr>
          <w:rFonts w:cs="Times New Roman"/>
          <w:szCs w:val="28"/>
        </w:rPr>
        <w:t xml:space="preserve">Об утверждении положения о Единой всероссийской спортивной </w:t>
      </w:r>
      <w:r>
        <w:rPr>
          <w:rFonts w:cs="Times New Roman"/>
          <w:szCs w:val="28"/>
        </w:rPr>
        <w:t xml:space="preserve">                    </w:t>
      </w:r>
      <w:r w:rsidRPr="006716DC">
        <w:rPr>
          <w:rFonts w:cs="Times New Roman"/>
          <w:szCs w:val="28"/>
        </w:rPr>
        <w:t>классификации</w:t>
      </w:r>
      <w:r w:rsidRPr="006716DC">
        <w:rPr>
          <w:szCs w:val="28"/>
        </w:rPr>
        <w:t>».</w:t>
      </w:r>
      <w:r>
        <w:rPr>
          <w:szCs w:val="28"/>
        </w:rPr>
        <w:t xml:space="preserve"> 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>1.2. В приложении к постановлению: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>1.2.1. Подпункт 2.1 пункта 2 раздела I изложить в следующей редакции:</w:t>
      </w:r>
    </w:p>
    <w:p w:rsidR="00A71078" w:rsidRPr="00A71078" w:rsidRDefault="00A71078" w:rsidP="00A71078">
      <w:pPr>
        <w:ind w:firstLine="708"/>
      </w:pPr>
      <w:bookmarkStart w:id="5" w:name="sub_1523"/>
      <w:r w:rsidRPr="00A71078">
        <w:t>«2.1. Заявителем на предоставление муниципальной услуги (далее –                          Заявитель) является:</w:t>
      </w:r>
    </w:p>
    <w:bookmarkEnd w:id="5"/>
    <w:p w:rsidR="00A71078" w:rsidRPr="00A71078" w:rsidRDefault="00A71078" w:rsidP="00A71078">
      <w:pPr>
        <w:ind w:firstLine="708"/>
        <w:rPr>
          <w:szCs w:val="28"/>
        </w:rPr>
      </w:pPr>
      <w:r w:rsidRPr="00A71078">
        <w:lastRenderedPageBreak/>
        <w:t>- по присвоению/подтверждению спортивного разряда – р</w:t>
      </w:r>
      <w:r w:rsidRPr="00A71078">
        <w:rPr>
          <w:szCs w:val="28"/>
        </w:rPr>
        <w:t xml:space="preserve">егиональная спортивная федерация (за исключением случая приостановления действия                      государственной аккредитации региональной спортивной федерации, а также при отсутствии региональной спортивной федерации), местная спортивная                     федерация (за исключением случая отсутствия местной спортивной федерации), физкультурно-спортивная организация, включенная в перечень, </w:t>
      </w:r>
      <w:r w:rsidRPr="00A71078">
        <w:rPr>
          <w:rFonts w:cs="Times New Roman"/>
          <w:szCs w:val="28"/>
        </w:rPr>
        <w:t>утверждаемый Министерством спорта Российской Федерации в соответствии с частью 6                       статьи 25 Федерального закона от 04.12.2007 № 329-ФЗ «О физической культуре и спорте в Российской Федерации» (далее – физкультурно-спортивная органи-зация, включенная в перечень) (для отдельных</w:t>
      </w:r>
      <w:r w:rsidRPr="00A71078">
        <w:rPr>
          <w:szCs w:val="28"/>
        </w:rPr>
        <w:t xml:space="preserve"> официальных соревнований, включенных в перечень), физкультурно-спортивная организация, организация, 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 и спорта, в которой спортсмен проходит спортивную                подготовку (далее при совместном упоминании – организация, осуществляющая деятельность в области физической культуры и спорта) (в случае отсутствия                </w:t>
      </w:r>
      <w:r w:rsidRPr="00A71078">
        <w:rPr>
          <w:spacing w:val="-4"/>
          <w:szCs w:val="28"/>
        </w:rPr>
        <w:t>региональной спортивной федерации, местной спортивной федерации или приостановления</w:t>
      </w:r>
      <w:r w:rsidRPr="00A71078">
        <w:rPr>
          <w:szCs w:val="28"/>
        </w:rPr>
        <w:t xml:space="preserve"> действия государственной аккредитации региональной спортивной    федерации);</w:t>
      </w:r>
    </w:p>
    <w:p w:rsidR="00A71078" w:rsidRPr="00A71078" w:rsidRDefault="00A71078" w:rsidP="00A71078">
      <w:pPr>
        <w:autoSpaceDE w:val="0"/>
        <w:autoSpaceDN w:val="0"/>
        <w:adjustRightInd w:val="0"/>
        <w:ind w:firstLine="709"/>
      </w:pPr>
      <w:r w:rsidRPr="00A71078">
        <w:t xml:space="preserve">- по лишению спортивного разряда – региональная спортивная федерация </w:t>
      </w:r>
      <w:r w:rsidRPr="00A71078">
        <w:rPr>
          <w:spacing w:val="-4"/>
        </w:rPr>
        <w:t>(за исключением случая приостановления действия государственной аккредитации</w:t>
      </w:r>
      <w:r w:rsidRPr="00A71078">
        <w:t xml:space="preserve"> региональной спортивной федерации или отсутствия региональной спортивной федерации), местная спортивная федерация (за исключением случая отсутствия местной спортивной федерации), физкультурно-спортивная организация, включенная в перечень (для отдельных официальных соревнований, включенных                  в перечень), организация, осуществляющая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федерации); </w:t>
      </w:r>
    </w:p>
    <w:p w:rsidR="00A71078" w:rsidRPr="00A71078" w:rsidRDefault="00A71078" w:rsidP="00A71078">
      <w:pPr>
        <w:autoSpaceDE w:val="0"/>
        <w:autoSpaceDN w:val="0"/>
        <w:adjustRightInd w:val="0"/>
        <w:ind w:firstLine="709"/>
        <w:rPr>
          <w:szCs w:val="28"/>
        </w:rPr>
      </w:pPr>
      <w:r w:rsidRPr="00A71078">
        <w:t xml:space="preserve">- по восстановлению спортивного разряда – региональная спортивная                 федерация (за исключением случая приостановления действия государственной </w:t>
      </w:r>
      <w:r w:rsidRPr="00A71078">
        <w:rPr>
          <w:spacing w:val="-4"/>
        </w:rPr>
        <w:t>аккредитации региональной спортивной федерации или отсутствия региональной</w:t>
      </w:r>
      <w:r w:rsidRPr="00A71078">
        <w:t xml:space="preserve"> спортивной федерации), местная спортивная федерация (за исключением случая отсутствия местной спортивной федерации), физкультурно-спортивная организация, включенная в перечень (для отдельных официальных соревнований, включенных в перечень), организация, осуществляющая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                  государственной аккредитации региональной спортивной федерации)</w:t>
      </w:r>
      <w:r w:rsidRPr="00A71078">
        <w:rPr>
          <w:szCs w:val="28"/>
        </w:rPr>
        <w:t>».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6716DC">
        <w:rPr>
          <w:color w:val="000000" w:themeColor="text1"/>
          <w:szCs w:val="28"/>
        </w:rPr>
        <w:t xml:space="preserve">1.2.2. </w:t>
      </w:r>
      <w:r w:rsidRPr="006716DC">
        <w:rPr>
          <w:rFonts w:cs="Times New Roman"/>
          <w:color w:val="000000" w:themeColor="text1"/>
          <w:szCs w:val="28"/>
        </w:rPr>
        <w:t>Подпункт 4.7 пункта 4 раздела II изложить в следующей редакции: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6716DC" w:rsidRPr="006716DC" w:rsidRDefault="006716DC" w:rsidP="006716DC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6716DC">
        <w:rPr>
          <w:rFonts w:cs="Times New Roman"/>
          <w:color w:val="000000" w:themeColor="text1"/>
          <w:szCs w:val="28"/>
        </w:rPr>
        <w:t xml:space="preserve">«4.7.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6716DC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в случае обращения заявителя непосредственно в орган, предоставляющий муниципальную услугу, или многофункциональный центр </w:t>
      </w:r>
      <w:r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         </w:t>
      </w:r>
      <w:r w:rsidRPr="006716DC">
        <w:rPr>
          <w:rFonts w:cs="Times New Roman"/>
          <w:color w:val="000000" w:themeColor="text1"/>
          <w:szCs w:val="28"/>
          <w:shd w:val="clear" w:color="auto" w:fill="FFFFFF" w:themeFill="background1"/>
        </w:rPr>
        <w:t>составляет пятнадцать минут</w:t>
      </w:r>
      <w:r w:rsidRPr="006716DC">
        <w:rPr>
          <w:rFonts w:cs="Times New Roman"/>
          <w:color w:val="000000" w:themeColor="text1"/>
          <w:szCs w:val="28"/>
        </w:rPr>
        <w:t xml:space="preserve">». 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lastRenderedPageBreak/>
        <w:t xml:space="preserve">1.2.3. Пункт 5 раздела II признать утратившим силу.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szCs w:val="28"/>
        </w:rPr>
      </w:pPr>
      <w:r w:rsidRPr="006716DC">
        <w:rPr>
          <w:rFonts w:cs="Times New Roman"/>
          <w:szCs w:val="28"/>
        </w:rPr>
        <w:t>1.2.4. Подпункт 6.1 пункта 6 раздела II изложить в следующей редакции:</w:t>
      </w:r>
    </w:p>
    <w:p w:rsidR="006716DC" w:rsidRPr="006716DC" w:rsidRDefault="006716DC" w:rsidP="006716DC">
      <w:pPr>
        <w:suppressAutoHyphens/>
        <w:ind w:firstLine="709"/>
        <w:rPr>
          <w:rFonts w:cs="Arial"/>
        </w:rPr>
      </w:pPr>
      <w:r w:rsidRPr="006716DC">
        <w:rPr>
          <w:rFonts w:cs="Times New Roman"/>
          <w:szCs w:val="28"/>
        </w:rPr>
        <w:t>«</w:t>
      </w:r>
      <w:r w:rsidRPr="006716DC">
        <w:rPr>
          <w:rFonts w:cs="Arial"/>
        </w:rPr>
        <w:t>6.1. Для принятия решения о присвоении/подтверждении спортивных разрядов Заявитель самостоятельно представляет в Управление или многофунк</w:t>
      </w:r>
      <w:r>
        <w:rPr>
          <w:rFonts w:cs="Arial"/>
        </w:rPr>
        <w:t>-</w:t>
      </w:r>
      <w:r w:rsidRPr="006716DC">
        <w:rPr>
          <w:rFonts w:cs="Arial"/>
        </w:rPr>
        <w:t>циональный центр на бумажном носителе представление на присвоение (подтверждение) спортивного разряда (далее – Представление) по форме согласно приложению 1 к настоящему административному регламенту и доку</w:t>
      </w:r>
      <w:r>
        <w:rPr>
          <w:rFonts w:cs="Arial"/>
        </w:rPr>
        <w:t>-</w:t>
      </w:r>
      <w:r w:rsidRPr="006716DC">
        <w:rPr>
          <w:rFonts w:cs="Arial"/>
        </w:rPr>
        <w:t xml:space="preserve">менты, указанные в настоящем подпункте. </w:t>
      </w:r>
    </w:p>
    <w:p w:rsidR="006716DC" w:rsidRPr="006716DC" w:rsidRDefault="006716DC" w:rsidP="006716DC">
      <w:pPr>
        <w:suppressAutoHyphens/>
        <w:ind w:firstLine="709"/>
        <w:rPr>
          <w:rFonts w:cs="Arial"/>
        </w:rPr>
      </w:pPr>
      <w:r w:rsidRPr="006716DC">
        <w:rPr>
          <w:rFonts w:cs="Arial"/>
        </w:rPr>
        <w:t xml:space="preserve">Представление и документы направляются (предоставляются) в течение четырех месяцев со дня выполнения спортсменом норм, требований и условий их выполнения. </w:t>
      </w:r>
    </w:p>
    <w:p w:rsidR="006716DC" w:rsidRPr="006716DC" w:rsidRDefault="006716DC" w:rsidP="006716DC">
      <w:pPr>
        <w:suppressAutoHyphens/>
        <w:ind w:firstLine="709"/>
        <w:rPr>
          <w:rFonts w:cs="Arial"/>
        </w:rPr>
      </w:pPr>
      <w:r w:rsidRPr="006716DC">
        <w:rPr>
          <w:rFonts w:cs="Arial"/>
        </w:rPr>
        <w:t>Для принятия решения о присвоении/подтверждении спортивного разряда предоставляются следующие документы: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szCs w:val="28"/>
        </w:rPr>
      </w:pPr>
      <w:r w:rsidRPr="006716DC">
        <w:rPr>
          <w:rFonts w:cs="Times New Roman"/>
          <w:szCs w:val="28"/>
        </w:rPr>
        <w:t xml:space="preserve">6.1.1. Копии второй и третьей страниц паспорта гражданина Российской Федерации, а также копии страниц, содержащих сведения о месте жительства, </w:t>
      </w:r>
      <w:r>
        <w:rPr>
          <w:rFonts w:cs="Times New Roman"/>
          <w:szCs w:val="28"/>
        </w:rPr>
        <w:t xml:space="preserve">                </w:t>
      </w:r>
      <w:r w:rsidRPr="006716DC">
        <w:rPr>
          <w:rFonts w:cs="Times New Roman"/>
          <w:spacing w:val="-4"/>
          <w:szCs w:val="28"/>
        </w:rPr>
        <w:t>а при его отсутствии – копии страниц паспорта гражданина Российской Федерации</w:t>
      </w:r>
      <w:r w:rsidRPr="006716DC">
        <w:rPr>
          <w:rFonts w:cs="Times New Roman"/>
          <w:szCs w:val="28"/>
        </w:rPr>
        <w:t xml:space="preserve">, удостоверяющего личность гражданина Российской Федерации за пределами территории Российской Федерации, содержащих сведения о фамилии, имени, </w:t>
      </w:r>
      <w:r>
        <w:rPr>
          <w:rFonts w:cs="Times New Roman"/>
          <w:szCs w:val="28"/>
        </w:rPr>
        <w:t xml:space="preserve">      </w:t>
      </w:r>
      <w:r w:rsidRPr="006716DC">
        <w:rPr>
          <w:rFonts w:cs="Times New Roman"/>
          <w:szCs w:val="28"/>
        </w:rPr>
        <w:t xml:space="preserve">отчестве (при наличии), органе, выдавшем документ, дате окончания срока </w:t>
      </w:r>
      <w:r>
        <w:rPr>
          <w:rFonts w:cs="Times New Roman"/>
          <w:szCs w:val="28"/>
        </w:rPr>
        <w:t xml:space="preserve">            </w:t>
      </w:r>
      <w:r w:rsidRPr="006716DC">
        <w:rPr>
          <w:rFonts w:cs="Times New Roman"/>
          <w:szCs w:val="28"/>
        </w:rPr>
        <w:t>действия документа (за исключением лиц, не достигших возраста 14 лет).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Для лиц, не достигших возраста 14 лет, –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</w:t>
      </w:r>
      <w:r>
        <w:rPr>
          <w:rFonts w:cs="Times New Roman"/>
          <w:szCs w:val="28"/>
        </w:rPr>
        <w:t xml:space="preserve">                 </w:t>
      </w:r>
      <w:r w:rsidRPr="006716DC">
        <w:rPr>
          <w:rFonts w:cs="Times New Roman"/>
          <w:spacing w:val="-4"/>
          <w:szCs w:val="28"/>
        </w:rPr>
        <w:t>гражданства Российской Федерации, проставленной должностным лицом уполномоченн</w:t>
      </w:r>
      <w:r w:rsidRPr="006716DC">
        <w:rPr>
          <w:rFonts w:cs="Times New Roman"/>
          <w:szCs w:val="28"/>
        </w:rPr>
        <w:t>ого органа, и ее нотариально заверенный перевод на русский язык.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При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</w:t>
      </w:r>
      <w:hyperlink r:id="rId6" w:history="1">
        <w:r w:rsidRPr="006716DC">
          <w:rPr>
            <w:rFonts w:cs="Times New Roman"/>
            <w:szCs w:val="28"/>
          </w:rPr>
          <w:t>электронной подписью</w:t>
        </w:r>
      </w:hyperlink>
      <w:r w:rsidRPr="006716DC">
        <w:rPr>
          <w:rFonts w:cs="Times New Roman"/>
          <w:szCs w:val="28"/>
        </w:rPr>
        <w:t xml:space="preserve"> нотариуса в соответствии с Федеральным законом от 06.04.2011 № 63-ФЗ «Об электронной подписи».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>При направлении документов посредством Единого портала предоставляются сведения из документа, удостоверяющего личность.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6" w:name="sub_10675"/>
      <w:r w:rsidRPr="006716DC">
        <w:rPr>
          <w:rFonts w:cs="Times New Roman"/>
          <w:szCs w:val="28"/>
        </w:rPr>
        <w:t>6.1.2. Копия организационно-распорядительного а</w:t>
      </w:r>
      <w:r w:rsidR="005E7FF1">
        <w:rPr>
          <w:rFonts w:cs="Times New Roman"/>
          <w:szCs w:val="28"/>
        </w:rPr>
        <w:t>кта, подтверждающего прохождение</w:t>
      </w:r>
      <w:r w:rsidRPr="006716DC">
        <w:rPr>
          <w:rFonts w:cs="Times New Roman"/>
          <w:szCs w:val="28"/>
        </w:rPr>
        <w:t xml:space="preserve">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</w:t>
      </w:r>
      <w:r>
        <w:rPr>
          <w:rFonts w:cs="Times New Roman"/>
          <w:szCs w:val="28"/>
        </w:rPr>
        <w:t xml:space="preserve">           </w:t>
      </w:r>
      <w:r w:rsidRPr="006716DC">
        <w:rPr>
          <w:rFonts w:cs="Times New Roman"/>
          <w:szCs w:val="28"/>
        </w:rPr>
        <w:t>федерации или в случае направления документов для присвоения спортивного разряда физкультурно-спортивной организацией, включенной в перечень).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7" w:name="sub_10678"/>
      <w:bookmarkEnd w:id="6"/>
      <w:r w:rsidRPr="006716DC">
        <w:rPr>
          <w:rFonts w:cs="Times New Roman"/>
          <w:spacing w:val="-4"/>
          <w:szCs w:val="28"/>
        </w:rPr>
        <w:t xml:space="preserve">6.1.3. Копия протокола </w:t>
      </w:r>
      <w:r w:rsidR="004C693E">
        <w:rPr>
          <w:rFonts w:cs="Times New Roman"/>
          <w:spacing w:val="-4"/>
          <w:szCs w:val="28"/>
        </w:rPr>
        <w:t>(</w:t>
      </w:r>
      <w:r w:rsidRPr="006716DC">
        <w:rPr>
          <w:rFonts w:cs="Times New Roman"/>
          <w:spacing w:val="-4"/>
          <w:szCs w:val="28"/>
        </w:rPr>
        <w:t>выписка из протокола</w:t>
      </w:r>
      <w:r w:rsidR="004C693E">
        <w:rPr>
          <w:rFonts w:cs="Times New Roman"/>
          <w:spacing w:val="-4"/>
          <w:szCs w:val="28"/>
        </w:rPr>
        <w:t>)</w:t>
      </w:r>
      <w:r w:rsidRPr="006716DC">
        <w:rPr>
          <w:rFonts w:cs="Times New Roman"/>
          <w:spacing w:val="-4"/>
          <w:szCs w:val="28"/>
        </w:rPr>
        <w:t>, содержащего в том числе</w:t>
      </w:r>
      <w:r w:rsidRPr="006716DC">
        <w:rPr>
          <w:rFonts w:cs="Times New Roman"/>
          <w:szCs w:val="28"/>
        </w:rPr>
        <w:t xml:space="preserve">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распределение мест среди участников, сведения об участниках: фамилию, имя, </w:t>
      </w:r>
      <w:r>
        <w:rPr>
          <w:rFonts w:cs="Times New Roman"/>
          <w:szCs w:val="28"/>
        </w:rPr>
        <w:t xml:space="preserve">                       </w:t>
      </w:r>
      <w:r w:rsidRPr="006716DC">
        <w:rPr>
          <w:rFonts w:cs="Times New Roman"/>
          <w:szCs w:val="28"/>
        </w:rPr>
        <w:t xml:space="preserve">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</w:t>
      </w:r>
      <w:r>
        <w:rPr>
          <w:rFonts w:cs="Times New Roman"/>
          <w:szCs w:val="28"/>
        </w:rPr>
        <w:t xml:space="preserve">               </w:t>
      </w:r>
      <w:r w:rsidRPr="006716DC">
        <w:rPr>
          <w:rFonts w:cs="Times New Roman"/>
          <w:szCs w:val="28"/>
        </w:rPr>
        <w:t xml:space="preserve">видов спорта) (за исключением международных соревнований, включенных </w:t>
      </w:r>
      <w:r>
        <w:rPr>
          <w:rFonts w:cs="Times New Roman"/>
          <w:szCs w:val="28"/>
        </w:rPr>
        <w:t xml:space="preserve">                 </w:t>
      </w:r>
      <w:r w:rsidRPr="006716DC">
        <w:rPr>
          <w:rFonts w:cs="Times New Roman"/>
          <w:szCs w:val="28"/>
        </w:rPr>
        <w:t>в календарный план международной спортивной федерации), подписанного: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8" w:name="sub_106781"/>
      <w:bookmarkEnd w:id="7"/>
      <w:r w:rsidRPr="006716DC">
        <w:rPr>
          <w:rFonts w:cs="Times New Roman"/>
          <w:szCs w:val="28"/>
        </w:rPr>
        <w:t>- 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и служебно-</w:t>
      </w:r>
      <w:r>
        <w:rPr>
          <w:rFonts w:cs="Times New Roman"/>
          <w:szCs w:val="28"/>
        </w:rPr>
        <w:t xml:space="preserve">                    </w:t>
      </w:r>
      <w:r w:rsidRPr="006716DC">
        <w:rPr>
          <w:rFonts w:cs="Times New Roman"/>
          <w:szCs w:val="28"/>
        </w:rPr>
        <w:t>прикладных видов спорта);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9" w:name="sub_106782"/>
      <w:bookmarkEnd w:id="8"/>
      <w:r w:rsidRPr="006716DC">
        <w:rPr>
          <w:rFonts w:cs="Times New Roman"/>
          <w:szCs w:val="28"/>
        </w:rPr>
        <w:t xml:space="preserve">- председателем главной судейской коллегии соревнования (главным </w:t>
      </w:r>
      <w:r>
        <w:rPr>
          <w:rFonts w:cs="Times New Roman"/>
          <w:szCs w:val="28"/>
        </w:rPr>
        <w:t xml:space="preserve">                  </w:t>
      </w:r>
      <w:r w:rsidRPr="006716DC">
        <w:rPr>
          <w:rFonts w:cs="Times New Roman"/>
          <w:szCs w:val="28"/>
        </w:rPr>
        <w:t>судьей), а также заверенного печатью (при наличии), подписью руководителя или уполномоченного должностного лица физкультурно-спортивной органи</w:t>
      </w:r>
      <w:r>
        <w:rPr>
          <w:rFonts w:cs="Times New Roman"/>
          <w:szCs w:val="28"/>
        </w:rPr>
        <w:t xml:space="preserve">-                 </w:t>
      </w:r>
      <w:r w:rsidRPr="006716DC">
        <w:rPr>
          <w:rFonts w:cs="Times New Roman"/>
          <w:szCs w:val="28"/>
        </w:rPr>
        <w:t>зации, включенной в перечень (для отдельных официальных соревнований, включенных в перечень)</w:t>
      </w:r>
      <w:bookmarkStart w:id="10" w:name="sub_106783"/>
      <w:bookmarkEnd w:id="9"/>
      <w:r w:rsidRPr="006716DC">
        <w:rPr>
          <w:rFonts w:cs="Times New Roman"/>
          <w:szCs w:val="28"/>
        </w:rPr>
        <w:t>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11" w:name="sub_10679"/>
      <w:bookmarkEnd w:id="10"/>
      <w:r w:rsidRPr="006716DC">
        <w:rPr>
          <w:rFonts w:cs="Times New Roman"/>
          <w:szCs w:val="28"/>
        </w:rPr>
        <w:t xml:space="preserve">6.1.4. Копия документа (справка, выписка) о составе и наименовании </w:t>
      </w:r>
      <w:r>
        <w:rPr>
          <w:rFonts w:cs="Times New Roman"/>
          <w:szCs w:val="28"/>
        </w:rPr>
        <w:t xml:space="preserve">                   </w:t>
      </w:r>
      <w:r w:rsidRPr="006716DC">
        <w:rPr>
          <w:rFonts w:cs="Times New Roman"/>
          <w:szCs w:val="28"/>
        </w:rPr>
        <w:t xml:space="preserve">квалификационных категорий спортивных судей, подписанного председателем </w:t>
      </w:r>
      <w:r w:rsidRPr="006716DC">
        <w:rPr>
          <w:rFonts w:cs="Times New Roman"/>
          <w:spacing w:val="-4"/>
          <w:szCs w:val="28"/>
        </w:rPr>
        <w:t>главной судейской коллегии соревнования, физкультурного мероприятия (главным</w:t>
      </w:r>
      <w:r w:rsidRPr="006716DC">
        <w:rPr>
          <w:rFonts w:cs="Times New Roman"/>
          <w:szCs w:val="28"/>
        </w:rPr>
        <w:t xml:space="preserve"> судьей) (за исключением международных соревнований, включенных в календарный план международной спортивной федерации).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Для отдельных официальных соревнований, включенных в перечень, </w:t>
      </w:r>
      <w:r>
        <w:rPr>
          <w:rFonts w:cs="Times New Roman"/>
          <w:szCs w:val="28"/>
        </w:rPr>
        <w:t xml:space="preserve">                      </w:t>
      </w:r>
      <w:r w:rsidR="005E7FF1" w:rsidRPr="006716DC">
        <w:rPr>
          <w:rFonts w:cs="Times New Roman"/>
          <w:szCs w:val="28"/>
        </w:rPr>
        <w:t>документ (справка, выписка)</w:t>
      </w:r>
      <w:r w:rsidR="005E7FF1">
        <w:rPr>
          <w:rFonts w:cs="Times New Roman"/>
          <w:szCs w:val="28"/>
        </w:rPr>
        <w:t xml:space="preserve"> </w:t>
      </w:r>
      <w:r w:rsidRPr="006716DC">
        <w:rPr>
          <w:rFonts w:cs="Times New Roman"/>
          <w:szCs w:val="28"/>
        </w:rPr>
        <w:t xml:space="preserve">в том числе заверяется печатью (при наличии), </w:t>
      </w:r>
      <w:r w:rsidR="005E7FF1">
        <w:rPr>
          <w:rFonts w:cs="Times New Roman"/>
          <w:szCs w:val="28"/>
        </w:rPr>
        <w:t xml:space="preserve">               </w:t>
      </w:r>
      <w:r w:rsidRPr="006716DC">
        <w:rPr>
          <w:rFonts w:cs="Times New Roman"/>
          <w:szCs w:val="28"/>
        </w:rPr>
        <w:t>подписью руководителя или уполномоченного должностного лица физкультурно-спортивной организации, включенной в перечень.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12" w:name="sub_16710"/>
      <w:bookmarkEnd w:id="11"/>
      <w:r w:rsidRPr="006716DC">
        <w:rPr>
          <w:rFonts w:cs="Times New Roman"/>
          <w:spacing w:val="-6"/>
          <w:szCs w:val="28"/>
        </w:rPr>
        <w:t>6.1.5. Копии документов, подтверждающих у спортивных судей, включенных</w:t>
      </w:r>
      <w:r w:rsidRPr="006716DC">
        <w:rPr>
          <w:rFonts w:cs="Times New Roman"/>
          <w:szCs w:val="28"/>
        </w:rPr>
        <w:t xml:space="preserve"> в состав судейской коллегии соревнования, физкультурного мероприятия, </w:t>
      </w:r>
      <w:r>
        <w:rPr>
          <w:rFonts w:cs="Times New Roman"/>
          <w:szCs w:val="28"/>
        </w:rPr>
        <w:t xml:space="preserve">                   </w:t>
      </w:r>
      <w:r w:rsidRPr="006716DC">
        <w:rPr>
          <w:rFonts w:cs="Times New Roman"/>
          <w:spacing w:val="-4"/>
          <w:szCs w:val="28"/>
        </w:rPr>
        <w:t>наличие действующей квалификационной категории спортивного судьи (за исключени</w:t>
      </w:r>
      <w:r w:rsidRPr="006716DC">
        <w:rPr>
          <w:rFonts w:cs="Times New Roman"/>
          <w:szCs w:val="28"/>
        </w:rPr>
        <w:t>ем международных соревнований, включенных в календарный план международной спортивной федерации), но не менее: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bookmarkStart w:id="13" w:name="sub_167102"/>
      <w:bookmarkEnd w:id="12"/>
      <w:r w:rsidRPr="006716DC">
        <w:rPr>
          <w:rFonts w:cs="Times New Roman"/>
          <w:szCs w:val="28"/>
        </w:rPr>
        <w:t xml:space="preserve">- </w:t>
      </w:r>
      <w:bookmarkEnd w:id="13"/>
      <w:r w:rsidRPr="006716DC">
        <w:rPr>
          <w:rFonts w:cs="Times New Roman"/>
          <w:szCs w:val="28"/>
        </w:rPr>
        <w:t xml:space="preserve">одного спортивного судьи по соответствующему виду спорта не ниже квалификационной категории спортивного судьи «спортивный судья первой </w:t>
      </w:r>
      <w:r>
        <w:rPr>
          <w:rFonts w:cs="Times New Roman"/>
          <w:szCs w:val="28"/>
        </w:rPr>
        <w:t xml:space="preserve">             </w:t>
      </w:r>
      <w:r w:rsidRPr="006716DC">
        <w:rPr>
          <w:rFonts w:cs="Times New Roman"/>
          <w:szCs w:val="28"/>
        </w:rPr>
        <w:t xml:space="preserve">категории» и двух спортивных судей по соответствующему виду спорта не ниже квалификационной категории спортивного судьи «спортивный судья второй </w:t>
      </w:r>
      <w:r>
        <w:rPr>
          <w:rFonts w:cs="Times New Roman"/>
          <w:szCs w:val="28"/>
        </w:rPr>
        <w:t xml:space="preserve">             </w:t>
      </w:r>
      <w:r w:rsidRPr="006716DC">
        <w:rPr>
          <w:rFonts w:cs="Times New Roman"/>
          <w:szCs w:val="28"/>
        </w:rPr>
        <w:t>категории».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квалификационной </w:t>
      </w:r>
      <w:hyperlink r:id="rId7" w:history="1">
        <w:r w:rsidRPr="006716DC">
          <w:rPr>
            <w:rFonts w:cs="Times New Roman"/>
            <w:szCs w:val="28"/>
          </w:rPr>
          <w:t>электронной подписью</w:t>
        </w:r>
      </w:hyperlink>
      <w:r w:rsidRPr="006716DC">
        <w:rPr>
          <w:rFonts w:cs="Times New Roman"/>
          <w:szCs w:val="28"/>
        </w:rPr>
        <w:t xml:space="preserve"> нотариуса в соответствии с Федеральным </w:t>
      </w:r>
      <w:r>
        <w:rPr>
          <w:rFonts w:cs="Times New Roman"/>
          <w:szCs w:val="28"/>
        </w:rPr>
        <w:t xml:space="preserve">               </w:t>
      </w:r>
      <w:r w:rsidRPr="006716DC">
        <w:rPr>
          <w:rFonts w:cs="Times New Roman"/>
          <w:szCs w:val="28"/>
        </w:rPr>
        <w:t>законом от 06.04.2011 № 63-ФЗ «Об электронной подписи».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14" w:name="sub_16714"/>
      <w:r w:rsidRPr="006716DC">
        <w:rPr>
          <w:rFonts w:cs="Times New Roman"/>
          <w:szCs w:val="28"/>
        </w:rPr>
        <w:t xml:space="preserve">6.1.6. Копия документа (справка, протокол), содержащего сведения о количестве субъектов Российской Федерации, наименовании соревнования, дате </w:t>
      </w:r>
      <w:r>
        <w:rPr>
          <w:rFonts w:cs="Times New Roman"/>
          <w:szCs w:val="28"/>
        </w:rPr>
        <w:t xml:space="preserve">                   </w:t>
      </w:r>
      <w:r w:rsidRPr="006716DC">
        <w:rPr>
          <w:rFonts w:cs="Times New Roman"/>
          <w:szCs w:val="28"/>
        </w:rPr>
        <w:t xml:space="preserve">и месте проведения соревнования, возрастной группе участников, подписанного председателем главной судейской коллегии соревнования (главным судьей) </w:t>
      </w:r>
      <w:r>
        <w:rPr>
          <w:rFonts w:cs="Times New Roman"/>
          <w:szCs w:val="28"/>
        </w:rPr>
        <w:t xml:space="preserve">                  </w:t>
      </w:r>
      <w:r w:rsidRPr="006716DC">
        <w:rPr>
          <w:rFonts w:cs="Times New Roman"/>
          <w:szCs w:val="28"/>
        </w:rPr>
        <w:t>(для всероссийских соревнований и межрегиональных соревнований).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6.1.7. </w:t>
      </w:r>
      <w:r w:rsidRPr="006716DC">
        <w:rPr>
          <w:szCs w:val="28"/>
          <w:shd w:val="clear" w:color="auto" w:fill="FFFFFF"/>
        </w:rPr>
        <w:t>Две фотографии размером 3x4 см</w:t>
      </w:r>
      <w:r w:rsidRPr="006716DC">
        <w:rPr>
          <w:rFonts w:cs="Times New Roman"/>
          <w:szCs w:val="28"/>
        </w:rPr>
        <w:t>».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6716DC">
        <w:rPr>
          <w:rFonts w:cs="Times New Roman"/>
          <w:szCs w:val="28"/>
        </w:rPr>
        <w:t xml:space="preserve">1.2.5. Пункт 11 раздела </w:t>
      </w:r>
      <w:r w:rsidRPr="006716DC">
        <w:rPr>
          <w:rFonts w:cs="Times New Roman"/>
          <w:szCs w:val="28"/>
          <w:lang w:val="en-US"/>
        </w:rPr>
        <w:t>II</w:t>
      </w:r>
      <w:r w:rsidRPr="006716DC">
        <w:rPr>
          <w:rFonts w:cs="Times New Roman"/>
          <w:szCs w:val="28"/>
        </w:rPr>
        <w:t xml:space="preserve"> признать утратившим силу.</w:t>
      </w:r>
    </w:p>
    <w:bookmarkEnd w:id="14"/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>1.2.6. Пункт 13 раздела II изложить в следующей редакции:</w:t>
      </w:r>
    </w:p>
    <w:p w:rsidR="006716DC" w:rsidRPr="006716DC" w:rsidRDefault="006716DC" w:rsidP="006716DC">
      <w:pPr>
        <w:ind w:firstLine="709"/>
        <w:rPr>
          <w:rFonts w:cs="Times New Roman"/>
          <w:color w:val="000000" w:themeColor="text1"/>
          <w:szCs w:val="28"/>
        </w:rPr>
      </w:pPr>
      <w:r w:rsidRPr="006716DC">
        <w:rPr>
          <w:rFonts w:cs="Times New Roman"/>
          <w:color w:val="000000" w:themeColor="text1"/>
          <w:spacing w:val="-4"/>
          <w:szCs w:val="28"/>
        </w:rPr>
        <w:t>«13. Требования к помещениям, в которых предоставляется муниципальна</w:t>
      </w:r>
      <w:r w:rsidRPr="006716DC">
        <w:rPr>
          <w:rFonts w:cs="Times New Roman"/>
          <w:color w:val="000000" w:themeColor="text1"/>
          <w:szCs w:val="28"/>
        </w:rPr>
        <w:t xml:space="preserve">я услуга, к залу ожидания, местам для заполнения запросов о предоставлении </w:t>
      </w:r>
      <w:r>
        <w:rPr>
          <w:rFonts w:cs="Times New Roman"/>
          <w:color w:val="000000" w:themeColor="text1"/>
          <w:szCs w:val="28"/>
        </w:rPr>
        <w:t xml:space="preserve">                </w:t>
      </w:r>
      <w:r w:rsidRPr="006716DC">
        <w:rPr>
          <w:rFonts w:cs="Times New Roman"/>
          <w:color w:val="000000" w:themeColor="text1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cs="Times New Roman"/>
          <w:color w:val="000000" w:themeColor="text1"/>
          <w:szCs w:val="28"/>
        </w:rPr>
        <w:t xml:space="preserve">            </w:t>
      </w:r>
      <w:r w:rsidRPr="006716DC">
        <w:rPr>
          <w:rFonts w:cs="Times New Roman"/>
          <w:color w:val="000000" w:themeColor="text1"/>
          <w:szCs w:val="28"/>
        </w:rPr>
        <w:t xml:space="preserve">и перечнем документов и (или) информации, необходимых для предоставления </w:t>
      </w:r>
      <w:r w:rsidRPr="006716DC">
        <w:rPr>
          <w:rFonts w:cs="Times New Roman"/>
          <w:color w:val="000000" w:themeColor="text1"/>
          <w:spacing w:val="-4"/>
          <w:szCs w:val="28"/>
        </w:rPr>
        <w:t>каждой муниципальной услуги, в том числе к обеспечению доступности для инвалид</w:t>
      </w:r>
      <w:r w:rsidRPr="006716DC">
        <w:rPr>
          <w:rFonts w:cs="Times New Roman"/>
          <w:color w:val="000000" w:themeColor="text1"/>
          <w:szCs w:val="28"/>
        </w:rPr>
        <w:t xml:space="preserve">ов указанных объектов в соответствии с </w:t>
      </w:r>
      <w:hyperlink r:id="rId8" w:history="1">
        <w:r w:rsidRPr="006716DC">
          <w:rPr>
            <w:rFonts w:cs="Times New Roman"/>
            <w:color w:val="000000" w:themeColor="text1"/>
            <w:szCs w:val="28"/>
          </w:rPr>
          <w:t>законодательством</w:t>
        </w:r>
      </w:hyperlink>
      <w:r w:rsidRPr="006716DC">
        <w:rPr>
          <w:rFonts w:cs="Times New Roman"/>
          <w:color w:val="000000" w:themeColor="text1"/>
          <w:szCs w:val="28"/>
        </w:rPr>
        <w:t xml:space="preserve"> Российской </w:t>
      </w:r>
      <w:r>
        <w:rPr>
          <w:rFonts w:cs="Times New Roman"/>
          <w:color w:val="000000" w:themeColor="text1"/>
          <w:szCs w:val="28"/>
        </w:rPr>
        <w:t xml:space="preserve">                 </w:t>
      </w:r>
      <w:r w:rsidRPr="006716DC">
        <w:rPr>
          <w:rFonts w:cs="Times New Roman"/>
          <w:color w:val="000000" w:themeColor="text1"/>
          <w:szCs w:val="28"/>
        </w:rPr>
        <w:t>Федерации о социальной защите инвалидов.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 xml:space="preserve">Здание, в котором предоставляется муниципальная услуга, расположено </w:t>
      </w:r>
      <w:r>
        <w:rPr>
          <w:rFonts w:eastAsiaTheme="minorEastAsia"/>
          <w:kern w:val="3"/>
          <w:szCs w:val="28"/>
          <w:lang w:eastAsia="ru-RU"/>
        </w:rPr>
        <w:t xml:space="preserve">            </w:t>
      </w:r>
      <w:r w:rsidRPr="006716DC">
        <w:rPr>
          <w:rFonts w:eastAsiaTheme="minorEastAsia"/>
          <w:kern w:val="3"/>
          <w:szCs w:val="28"/>
          <w:lang w:eastAsia="ru-RU"/>
        </w:rPr>
        <w:t>с учетом пешеходной доступности для Заявителей от остановок общественного транспорта.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9" w:history="1">
        <w:r w:rsidRPr="006716DC">
          <w:rPr>
            <w:rFonts w:eastAsiaTheme="minorEastAsia"/>
            <w:kern w:val="3"/>
            <w:szCs w:val="28"/>
            <w:lang w:eastAsia="ru-RU"/>
          </w:rPr>
          <w:t>правилам</w:t>
        </w:r>
      </w:hyperlink>
      <w:r w:rsidRPr="006716DC">
        <w:rPr>
          <w:rFonts w:eastAsiaTheme="minorEastAsia"/>
          <w:kern w:val="3"/>
          <w:szCs w:val="28"/>
          <w:lang w:eastAsia="ru-RU"/>
        </w:rPr>
        <w:t xml:space="preserve"> противопожарного режима, нормам охраны труда.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>Рабочее место специалиста Управления,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>
        <w:rPr>
          <w:rFonts w:eastAsiaTheme="minorEastAsia"/>
          <w:kern w:val="3"/>
          <w:szCs w:val="28"/>
          <w:lang w:eastAsia="ru-RU"/>
        </w:rPr>
        <w:t xml:space="preserve"> </w:t>
      </w:r>
      <w:r w:rsidRPr="006716DC">
        <w:rPr>
          <w:rFonts w:eastAsiaTheme="minorEastAsia"/>
          <w:kern w:val="3"/>
          <w:szCs w:val="28"/>
          <w:lang w:eastAsia="ru-RU"/>
        </w:rPr>
        <w:t>и орга</w:t>
      </w:r>
      <w:r>
        <w:rPr>
          <w:rFonts w:eastAsiaTheme="minorEastAsia"/>
          <w:kern w:val="3"/>
          <w:szCs w:val="28"/>
          <w:lang w:eastAsia="ru-RU"/>
        </w:rPr>
        <w:t>-</w:t>
      </w:r>
      <w:r w:rsidRPr="006716DC">
        <w:rPr>
          <w:rFonts w:eastAsiaTheme="minorEastAsia"/>
          <w:kern w:val="3"/>
          <w:szCs w:val="28"/>
          <w:lang w:eastAsia="ru-RU"/>
        </w:rPr>
        <w:t>низовать предоставление муниципальной услуги в полном объеме.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>
        <w:rPr>
          <w:rFonts w:eastAsiaTheme="minorEastAsia"/>
          <w:kern w:val="3"/>
          <w:szCs w:val="28"/>
          <w:lang w:eastAsia="ru-RU"/>
        </w:rPr>
        <w:t xml:space="preserve"> </w:t>
      </w:r>
      <w:r w:rsidRPr="006716DC">
        <w:rPr>
          <w:rFonts w:eastAsiaTheme="minorEastAsia"/>
          <w:kern w:val="3"/>
          <w:szCs w:val="28"/>
          <w:lang w:eastAsia="ru-RU"/>
        </w:rPr>
        <w:t>и канце</w:t>
      </w:r>
      <w:r>
        <w:rPr>
          <w:rFonts w:eastAsiaTheme="minorEastAsia"/>
          <w:kern w:val="3"/>
          <w:szCs w:val="28"/>
          <w:lang w:eastAsia="ru-RU"/>
        </w:rPr>
        <w:t>-</w:t>
      </w:r>
      <w:r w:rsidRPr="006716DC">
        <w:rPr>
          <w:rFonts w:eastAsiaTheme="minorEastAsia"/>
          <w:kern w:val="3"/>
          <w:szCs w:val="28"/>
          <w:lang w:eastAsia="ru-RU"/>
        </w:rPr>
        <w:t>лярскими принадлежностями.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>Информационные стенды размещаются на видном, доступном месте</w:t>
      </w:r>
      <w:r>
        <w:rPr>
          <w:rFonts w:eastAsiaTheme="minorEastAsia"/>
          <w:kern w:val="3"/>
          <w:szCs w:val="28"/>
          <w:lang w:eastAsia="ru-RU"/>
        </w:rPr>
        <w:t xml:space="preserve">                     </w:t>
      </w:r>
      <w:r w:rsidRPr="006716DC">
        <w:rPr>
          <w:rFonts w:eastAsiaTheme="minorEastAsia"/>
          <w:kern w:val="3"/>
          <w:szCs w:val="28"/>
          <w:lang w:eastAsia="ru-RU"/>
        </w:rPr>
        <w:t>и призваны обеспечить Заявителя исчерпывающей информацией.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/>
          <w:kern w:val="3"/>
          <w:szCs w:val="28"/>
          <w:lang w:eastAsia="ru-RU"/>
        </w:rPr>
      </w:pPr>
      <w:r w:rsidRPr="006716DC">
        <w:rPr>
          <w:rFonts w:eastAsiaTheme="minorEastAsia"/>
          <w:kern w:val="3"/>
          <w:szCs w:val="28"/>
          <w:lang w:eastAsia="ru-RU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>
        <w:rPr>
          <w:rFonts w:eastAsiaTheme="minorEastAsia"/>
          <w:kern w:val="3"/>
          <w:szCs w:val="28"/>
          <w:lang w:eastAsia="ru-RU"/>
        </w:rPr>
        <w:t xml:space="preserve">                       </w:t>
      </w:r>
      <w:r w:rsidRPr="006716DC">
        <w:rPr>
          <w:rFonts w:eastAsiaTheme="minorEastAsia"/>
          <w:spacing w:val="-4"/>
          <w:kern w:val="3"/>
          <w:szCs w:val="28"/>
          <w:lang w:eastAsia="ru-RU"/>
        </w:rPr>
        <w:t xml:space="preserve">с требованиями, установленными положениями </w:t>
      </w:r>
      <w:hyperlink r:id="rId10" w:history="1">
        <w:r w:rsidRPr="006716DC">
          <w:rPr>
            <w:rFonts w:eastAsiaTheme="minorEastAsia"/>
            <w:spacing w:val="-4"/>
            <w:kern w:val="3"/>
            <w:szCs w:val="28"/>
            <w:lang w:eastAsia="ru-RU"/>
          </w:rPr>
          <w:t>Федерального закона</w:t>
        </w:r>
      </w:hyperlink>
      <w:r w:rsidRPr="006716DC">
        <w:rPr>
          <w:rFonts w:eastAsiaTheme="minorEastAsia"/>
          <w:spacing w:val="-4"/>
          <w:kern w:val="3"/>
          <w:szCs w:val="28"/>
          <w:lang w:eastAsia="ru-RU"/>
        </w:rPr>
        <w:t xml:space="preserve"> от 24.11.199</w:t>
      </w:r>
      <w:r w:rsidRPr="006716DC">
        <w:rPr>
          <w:rFonts w:eastAsiaTheme="minorEastAsia"/>
          <w:kern w:val="3"/>
          <w:szCs w:val="28"/>
          <w:lang w:eastAsia="ru-RU"/>
        </w:rPr>
        <w:t>5 № 181-ФЗ «О социальной защите инвалидов в Российской Федерации».</w:t>
      </w:r>
      <w:r>
        <w:rPr>
          <w:rFonts w:eastAsiaTheme="minorEastAsia"/>
          <w:kern w:val="3"/>
          <w:szCs w:val="28"/>
          <w:lang w:eastAsia="ru-RU"/>
        </w:rPr>
        <w:t xml:space="preserve"> </w:t>
      </w:r>
    </w:p>
    <w:p w:rsidR="006716DC" w:rsidRPr="006716DC" w:rsidRDefault="006716DC" w:rsidP="006716DC">
      <w:pPr>
        <w:ind w:firstLine="709"/>
        <w:rPr>
          <w:rFonts w:cs="Times New Roman"/>
          <w:color w:val="000000" w:themeColor="text1"/>
          <w:szCs w:val="28"/>
        </w:rPr>
      </w:pPr>
      <w:bookmarkStart w:id="15" w:name="anchor13010"/>
      <w:bookmarkEnd w:id="15"/>
      <w:r w:rsidRPr="006716DC">
        <w:t xml:space="preserve">Помещения филиала МФЦ должны отвечать </w:t>
      </w:r>
      <w:hyperlink r:id="rId11" w:history="1">
        <w:r w:rsidRPr="006716DC">
          <w:t>требованиям</w:t>
        </w:r>
      </w:hyperlink>
      <w:r w:rsidRPr="006716DC">
        <w:t xml:space="preserve">, установленным </w:t>
      </w:r>
      <w:r w:rsidR="005E7FF1">
        <w:t>п</w:t>
      </w:r>
      <w:r w:rsidRPr="006716DC"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6716DC">
        <w:rPr>
          <w:rFonts w:cs="Times New Roman"/>
          <w:color w:val="000000" w:themeColor="text1"/>
          <w:szCs w:val="28"/>
        </w:rPr>
        <w:t>».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1.2.7. Пункт 17 раздела II признать утратившим силу. 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eastAsia="Calibri"/>
          <w:spacing w:val="-4"/>
          <w:szCs w:val="28"/>
        </w:rPr>
        <w:t xml:space="preserve">1.2.8. Абзац шестой подпункта 3.3 пункта 3 раздела </w:t>
      </w:r>
      <w:r w:rsidRPr="006716DC">
        <w:rPr>
          <w:rFonts w:cs="Times New Roman"/>
          <w:spacing w:val="-4"/>
          <w:szCs w:val="28"/>
        </w:rPr>
        <w:t>III признать утратившим</w:t>
      </w:r>
      <w:r w:rsidRPr="006716DC">
        <w:rPr>
          <w:rFonts w:cs="Times New Roman"/>
          <w:szCs w:val="28"/>
        </w:rPr>
        <w:t xml:space="preserve"> силу.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1.2.9. Подпункт 10.3 пункта 10 раздела III изложить в следующей </w:t>
      </w:r>
      <w:r>
        <w:rPr>
          <w:rFonts w:cs="Times New Roman"/>
          <w:szCs w:val="28"/>
        </w:rPr>
        <w:t xml:space="preserve">                           </w:t>
      </w:r>
      <w:r w:rsidRPr="006716DC">
        <w:rPr>
          <w:rFonts w:cs="Times New Roman"/>
          <w:szCs w:val="28"/>
        </w:rPr>
        <w:t>редакции:</w:t>
      </w:r>
      <w:r>
        <w:rPr>
          <w:rFonts w:cs="Times New Roman"/>
          <w:szCs w:val="28"/>
        </w:rPr>
        <w:t xml:space="preserve"> </w:t>
      </w:r>
    </w:p>
    <w:p w:rsidR="006716DC" w:rsidRPr="006716DC" w:rsidRDefault="006716DC" w:rsidP="006716D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716DC">
        <w:rPr>
          <w:rFonts w:cs="Times New Roman"/>
          <w:szCs w:val="28"/>
        </w:rPr>
        <w:t xml:space="preserve">«10.3. Варианты предоставления муниципальной услуги, необходимые </w:t>
      </w:r>
      <w:r>
        <w:rPr>
          <w:rFonts w:cs="Times New Roman"/>
          <w:szCs w:val="28"/>
        </w:rPr>
        <w:t xml:space="preserve">  </w:t>
      </w:r>
      <w:r w:rsidRPr="006716DC">
        <w:rPr>
          <w:rFonts w:cs="Times New Roman"/>
          <w:szCs w:val="28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>
        <w:rPr>
          <w:rFonts w:cs="Times New Roman"/>
          <w:szCs w:val="28"/>
        </w:rPr>
        <w:t xml:space="preserve">              </w:t>
      </w:r>
      <w:r w:rsidRPr="006716DC">
        <w:rPr>
          <w:rFonts w:cs="Times New Roman"/>
          <w:szCs w:val="28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>
        <w:rPr>
          <w:rFonts w:cs="Times New Roman"/>
          <w:szCs w:val="28"/>
        </w:rPr>
        <w:t xml:space="preserve">                      </w:t>
      </w:r>
      <w:r w:rsidRPr="006716DC">
        <w:rPr>
          <w:rFonts w:cs="Times New Roman"/>
          <w:szCs w:val="28"/>
        </w:rPr>
        <w:t>заявителя о предоставлении муниципальной услуги без рассмотрения административным регламентом не предусмотрены».</w:t>
      </w:r>
    </w:p>
    <w:p w:rsidR="006716DC" w:rsidRPr="006716DC" w:rsidRDefault="006716DC" w:rsidP="006716DC">
      <w:pPr>
        <w:ind w:firstLine="709"/>
        <w:rPr>
          <w:rFonts w:eastAsia="Calibri"/>
          <w:szCs w:val="28"/>
        </w:rPr>
      </w:pPr>
      <w:r w:rsidRPr="006716DC">
        <w:rPr>
          <w:rFonts w:eastAsia="Calibri"/>
          <w:szCs w:val="28"/>
        </w:rPr>
        <w:t>1.2.10. Раздел IV изложить в следующей редакции:</w:t>
      </w:r>
    </w:p>
    <w:p w:rsidR="006716DC" w:rsidRPr="006716DC" w:rsidRDefault="006716DC" w:rsidP="006716DC">
      <w:pPr>
        <w:ind w:firstLine="709"/>
        <w:rPr>
          <w:rFonts w:eastAsia="Calibri"/>
          <w:szCs w:val="28"/>
        </w:rPr>
      </w:pPr>
      <w:r w:rsidRPr="006716DC">
        <w:rPr>
          <w:rFonts w:eastAsia="Calibri"/>
          <w:szCs w:val="28"/>
        </w:rPr>
        <w:t xml:space="preserve">«Раздел </w:t>
      </w:r>
      <w:r w:rsidRPr="006716DC">
        <w:rPr>
          <w:rFonts w:eastAsia="Calibri"/>
          <w:szCs w:val="28"/>
          <w:lang w:val="en-US"/>
        </w:rPr>
        <w:t>I</w:t>
      </w:r>
      <w:r w:rsidRPr="006716DC">
        <w:rPr>
          <w:rFonts w:eastAsia="Calibri"/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6716DC" w:rsidRPr="006716DC" w:rsidRDefault="006716DC" w:rsidP="006716DC">
      <w:pPr>
        <w:ind w:firstLine="709"/>
        <w:rPr>
          <w:rFonts w:cs="Times New Roman"/>
          <w:szCs w:val="28"/>
        </w:rPr>
      </w:pPr>
      <w:r w:rsidRPr="006716DC">
        <w:rPr>
          <w:shd w:val="clear" w:color="auto" w:fill="FFFFFF"/>
        </w:rPr>
        <w:t xml:space="preserve">Иные положения, предусмотренные нормативным правовым актом </w:t>
      </w:r>
      <w:r>
        <w:rPr>
          <w:shd w:val="clear" w:color="auto" w:fill="FFFFFF"/>
        </w:rPr>
        <w:t xml:space="preserve">                   </w:t>
      </w:r>
      <w:r w:rsidRPr="006716DC">
        <w:rPr>
          <w:shd w:val="clear" w:color="auto" w:fill="FFFFFF"/>
        </w:rPr>
        <w:t>Правительства Российской Федерации, отсутствуют</w:t>
      </w:r>
      <w:r w:rsidRPr="006716DC">
        <w:rPr>
          <w:rFonts w:eastAsia="Calibri"/>
          <w:szCs w:val="28"/>
        </w:rPr>
        <w:t xml:space="preserve">». </w:t>
      </w:r>
    </w:p>
    <w:p w:rsidR="006716DC" w:rsidRPr="006716DC" w:rsidRDefault="006716DC" w:rsidP="006716DC">
      <w:pPr>
        <w:ind w:firstLine="709"/>
        <w:rPr>
          <w:rFonts w:eastAsia="Calibri"/>
          <w:szCs w:val="28"/>
        </w:rPr>
      </w:pPr>
      <w:r w:rsidRPr="006716DC">
        <w:rPr>
          <w:rFonts w:eastAsia="Calibri"/>
          <w:szCs w:val="28"/>
        </w:rPr>
        <w:t>1.2.11. Раздел V признать утратившим силу.</w:t>
      </w:r>
    </w:p>
    <w:p w:rsidR="006716DC" w:rsidRPr="006716DC" w:rsidRDefault="006716DC" w:rsidP="006716DC">
      <w:pPr>
        <w:ind w:firstLine="709"/>
      </w:pPr>
      <w:bookmarkStart w:id="16" w:name="sub_2618"/>
      <w:r w:rsidRPr="006716DC">
        <w:rPr>
          <w:color w:val="22272F"/>
          <w:szCs w:val="28"/>
        </w:rPr>
        <w:t xml:space="preserve">2. </w:t>
      </w:r>
      <w:bookmarkStart w:id="17" w:name="sub_2619"/>
      <w:bookmarkEnd w:id="16"/>
      <w:r w:rsidRPr="006716DC">
        <w:t xml:space="preserve">Комитету информационной политики обнародовать (разместить) </w:t>
      </w:r>
      <w:r>
        <w:t xml:space="preserve">              </w:t>
      </w:r>
      <w:r w:rsidRPr="006716DC">
        <w:t xml:space="preserve">настоящее постановление на официальном портале Администрации города: </w:t>
      </w:r>
      <w:hyperlink r:id="rId12" w:tgtFrame="_blank" w:history="1">
        <w:r w:rsidRPr="006716DC">
          <w:t>www.admsurgut.ru</w:t>
        </w:r>
      </w:hyperlink>
      <w:r w:rsidRPr="006716DC">
        <w:t>.</w:t>
      </w:r>
    </w:p>
    <w:p w:rsidR="006716DC" w:rsidRPr="006716DC" w:rsidRDefault="006716DC" w:rsidP="006716DC">
      <w:pPr>
        <w:ind w:firstLine="709"/>
      </w:pPr>
      <w:r w:rsidRPr="006716DC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</w:t>
      </w:r>
      <w:r w:rsidRPr="006716DC">
        <w:t>документы города Сургута»: DOCSURGUT.RU.</w:t>
      </w:r>
    </w:p>
    <w:p w:rsidR="006716DC" w:rsidRPr="006716DC" w:rsidRDefault="006716DC" w:rsidP="006716DC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6716D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16DC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27.04.2025.</w:t>
      </w:r>
    </w:p>
    <w:p w:rsidR="006716DC" w:rsidRPr="006716DC" w:rsidRDefault="006716DC" w:rsidP="006716DC">
      <w:pPr>
        <w:shd w:val="clear" w:color="auto" w:fill="FFFFFF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6716DC">
        <w:rPr>
          <w:rFonts w:eastAsia="Times New Roman" w:cs="Times New Roman"/>
          <w:spacing w:val="-6"/>
          <w:szCs w:val="28"/>
          <w:lang w:eastAsia="ru-RU"/>
        </w:rPr>
        <w:t>5</w:t>
      </w:r>
      <w:r w:rsidRPr="006716DC">
        <w:rPr>
          <w:rFonts w:eastAsia="Times New Roman" w:cs="Times New Roman"/>
          <w:szCs w:val="28"/>
          <w:lang w:eastAsia="ru-RU"/>
        </w:rPr>
        <w:t xml:space="preserve">. </w:t>
      </w:r>
      <w:bookmarkStart w:id="18" w:name="sub_2620"/>
      <w:bookmarkEnd w:id="17"/>
      <w:r w:rsidRPr="006716DC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8"/>
    <w:p w:rsidR="006716DC" w:rsidRPr="006716DC" w:rsidRDefault="006716DC" w:rsidP="006716DC">
      <w:pPr>
        <w:rPr>
          <w:rFonts w:cs="Times New Roman"/>
          <w:szCs w:val="28"/>
        </w:rPr>
      </w:pPr>
    </w:p>
    <w:p w:rsidR="006716DC" w:rsidRPr="006716DC" w:rsidRDefault="006716DC" w:rsidP="006716DC">
      <w:pPr>
        <w:jc w:val="left"/>
        <w:rPr>
          <w:rFonts w:cs="Times New Roman"/>
          <w:szCs w:val="28"/>
        </w:rPr>
      </w:pPr>
    </w:p>
    <w:p w:rsidR="006716DC" w:rsidRPr="006716DC" w:rsidRDefault="006716DC" w:rsidP="006716DC">
      <w:pPr>
        <w:jc w:val="left"/>
        <w:rPr>
          <w:rFonts w:cs="Times New Roman"/>
          <w:szCs w:val="28"/>
        </w:rPr>
      </w:pPr>
    </w:p>
    <w:p w:rsidR="006716DC" w:rsidRPr="006716DC" w:rsidRDefault="006716DC" w:rsidP="006716DC">
      <w:pPr>
        <w:rPr>
          <w:color w:val="000000"/>
          <w:spacing w:val="-4"/>
          <w:szCs w:val="28"/>
        </w:rPr>
      </w:pPr>
      <w:r w:rsidRPr="006716DC">
        <w:rPr>
          <w:bCs/>
          <w:szCs w:val="28"/>
        </w:rPr>
        <w:t>Глава города                                                                                             М.Н. Слепов</w:t>
      </w:r>
    </w:p>
    <w:p w:rsidR="0015356F" w:rsidRPr="006716DC" w:rsidRDefault="00A06190" w:rsidP="006716DC"/>
    <w:sectPr w:rsidR="0015356F" w:rsidRPr="006716DC" w:rsidSect="006716DC">
      <w:headerReference w:type="default" r:id="rId13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0B" w:rsidRDefault="0013490B" w:rsidP="006716DC">
      <w:r>
        <w:separator/>
      </w:r>
    </w:p>
  </w:endnote>
  <w:endnote w:type="continuationSeparator" w:id="0">
    <w:p w:rsidR="0013490B" w:rsidRDefault="0013490B" w:rsidP="0067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0B" w:rsidRDefault="0013490B" w:rsidP="006716DC">
      <w:r>
        <w:separator/>
      </w:r>
    </w:p>
  </w:footnote>
  <w:footnote w:type="continuationSeparator" w:id="0">
    <w:p w:rsidR="0013490B" w:rsidRDefault="0013490B" w:rsidP="0067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7CF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61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61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0619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DC"/>
    <w:rsid w:val="0013490B"/>
    <w:rsid w:val="00156344"/>
    <w:rsid w:val="002E62BA"/>
    <w:rsid w:val="004C693E"/>
    <w:rsid w:val="005E7FF1"/>
    <w:rsid w:val="00626636"/>
    <w:rsid w:val="006716DC"/>
    <w:rsid w:val="00707CF9"/>
    <w:rsid w:val="0083485F"/>
    <w:rsid w:val="00974D7D"/>
    <w:rsid w:val="00A06190"/>
    <w:rsid w:val="00A71078"/>
    <w:rsid w:val="00C03913"/>
    <w:rsid w:val="00D31A74"/>
    <w:rsid w:val="00D64B54"/>
    <w:rsid w:val="00DA2C96"/>
    <w:rsid w:val="00EF3055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D9D33B-DBEF-47F2-AE3A-DB898116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716D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6716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716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6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504.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4522.21" TargetMode="External"/><Relationship Id="rId12" Type="http://schemas.openxmlformats.org/officeDocument/2006/relationships/hyperlink" Target="https://admsurgu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11" Type="http://schemas.openxmlformats.org/officeDocument/2006/relationships/hyperlink" Target="https://mobileonline.garant.ru/document/redirect/70290064/100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document/redirect/10164504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74680206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2025-09-15T04:45:00Z</cp:lastPrinted>
  <dcterms:created xsi:type="dcterms:W3CDTF">2025-09-17T11:07:00Z</dcterms:created>
  <dcterms:modified xsi:type="dcterms:W3CDTF">2025-09-17T11:07:00Z</dcterms:modified>
</cp:coreProperties>
</file>