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5930B4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5930B4" w:rsidRDefault="005930B4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33534959" r:id="rId7"/>
              </w:object>
            </w:r>
          </w:p>
          <w:p w:rsidR="005930B4" w:rsidRDefault="005930B4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5930B4" w:rsidRPr="005541F0" w:rsidRDefault="005930B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5930B4" w:rsidRDefault="005930B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5930B4" w:rsidRPr="005541F0" w:rsidRDefault="005930B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5930B4" w:rsidRPr="005649E4" w:rsidRDefault="005930B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5930B4" w:rsidRPr="00656C1A" w:rsidRDefault="005930B4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5930B4" w:rsidRPr="005541F0" w:rsidRDefault="005930B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5930B4" w:rsidRPr="005541F0" w:rsidRDefault="005930B4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5930B4" w:rsidRPr="00656C1A" w:rsidRDefault="005930B4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5930B4" w:rsidRDefault="005930B4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5930B4" w:rsidRPr="003262E3" w:rsidRDefault="005930B4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930B4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5930B4" w:rsidRPr="00F8214F" w:rsidRDefault="005930B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930B4" w:rsidRPr="00F8214F" w:rsidRDefault="005E0722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20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5930B4" w:rsidRPr="00F8214F" w:rsidRDefault="005930B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930B4" w:rsidRPr="00F8214F" w:rsidRDefault="005E0722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5930B4" w:rsidRPr="00A63FB0" w:rsidRDefault="005930B4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930B4" w:rsidRPr="00A3761A" w:rsidRDefault="005E0722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5930B4" w:rsidRPr="00F8214F" w:rsidRDefault="005930B4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5930B4" w:rsidRPr="00AB4194" w:rsidRDefault="005930B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5930B4" w:rsidRPr="00F8214F" w:rsidRDefault="005E0722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1661</w:t>
            </w:r>
          </w:p>
        </w:tc>
      </w:tr>
    </w:tbl>
    <w:p w:rsidR="005930B4" w:rsidRDefault="005930B4" w:rsidP="009E222F"/>
    <w:p w:rsidR="005930B4" w:rsidRPr="00077FAF" w:rsidRDefault="005930B4" w:rsidP="005930B4">
      <w:pPr>
        <w:ind w:right="5669"/>
        <w:rPr>
          <w:color w:val="000000"/>
          <w:szCs w:val="28"/>
        </w:rPr>
      </w:pPr>
      <w:r w:rsidRPr="00077FAF">
        <w:rPr>
          <w:color w:val="000000"/>
          <w:szCs w:val="28"/>
        </w:rPr>
        <w:t xml:space="preserve">Об утверждении </w:t>
      </w:r>
      <w:r>
        <w:rPr>
          <w:color w:val="000000"/>
          <w:szCs w:val="28"/>
        </w:rPr>
        <w:t xml:space="preserve">внесения изменений в проект межевания </w:t>
      </w:r>
      <w:r w:rsidRPr="00077FAF">
        <w:rPr>
          <w:color w:val="000000"/>
          <w:szCs w:val="28"/>
        </w:rPr>
        <w:t xml:space="preserve">территории </w:t>
      </w:r>
      <w:r>
        <w:rPr>
          <w:color w:val="000000"/>
          <w:szCs w:val="28"/>
        </w:rPr>
        <w:t xml:space="preserve">микрорайона 8 </w:t>
      </w:r>
      <w:r w:rsidRPr="00077FAF">
        <w:rPr>
          <w:color w:val="000000"/>
          <w:szCs w:val="28"/>
        </w:rPr>
        <w:t>город</w:t>
      </w:r>
      <w:r>
        <w:rPr>
          <w:color w:val="000000"/>
          <w:szCs w:val="28"/>
        </w:rPr>
        <w:t>а</w:t>
      </w:r>
      <w:r w:rsidRPr="00077FAF">
        <w:rPr>
          <w:color w:val="000000"/>
          <w:szCs w:val="28"/>
        </w:rPr>
        <w:t xml:space="preserve"> Сургуте</w:t>
      </w:r>
    </w:p>
    <w:p w:rsidR="005930B4" w:rsidRPr="00DC4C6C" w:rsidRDefault="005930B4" w:rsidP="005930B4">
      <w:pPr>
        <w:rPr>
          <w:color w:val="000000"/>
          <w:szCs w:val="28"/>
        </w:rPr>
      </w:pPr>
    </w:p>
    <w:p w:rsidR="005930B4" w:rsidRPr="00633715" w:rsidRDefault="005930B4" w:rsidP="005930B4">
      <w:pPr>
        <w:rPr>
          <w:sz w:val="27"/>
          <w:szCs w:val="27"/>
        </w:rPr>
      </w:pPr>
    </w:p>
    <w:p w:rsidR="005930B4" w:rsidRPr="000557AD" w:rsidRDefault="005930B4" w:rsidP="005930B4">
      <w:pPr>
        <w:tabs>
          <w:tab w:val="left" w:pos="709"/>
        </w:tabs>
        <w:ind w:right="-1" w:firstLine="709"/>
        <w:jc w:val="both"/>
        <w:rPr>
          <w:szCs w:val="28"/>
        </w:rPr>
      </w:pPr>
      <w:r w:rsidRPr="002E431B">
        <w:rPr>
          <w:szCs w:val="28"/>
        </w:rPr>
        <w:t xml:space="preserve">В соответствии со статьями 43,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</w:t>
      </w:r>
      <w:r>
        <w:rPr>
          <w:szCs w:val="28"/>
        </w:rPr>
        <w:br/>
      </w:r>
      <w:r w:rsidRPr="002E431B">
        <w:rPr>
          <w:szCs w:val="28"/>
        </w:rPr>
        <w:t>по планировке территории, подготовка которой осуществляется на основании решений уполномоченных федеральных орган</w:t>
      </w:r>
      <w:r>
        <w:rPr>
          <w:szCs w:val="28"/>
        </w:rPr>
        <w:t>ов</w:t>
      </w:r>
      <w:r w:rsidRPr="002E431B">
        <w:rPr>
          <w:szCs w:val="28"/>
        </w:rPr>
        <w:t xml:space="preserve"> исполнительной власти, исполнительных органов субъектов Российской Федерации и органов </w:t>
      </w:r>
      <w:r>
        <w:rPr>
          <w:szCs w:val="28"/>
        </w:rPr>
        <w:br/>
      </w:r>
      <w:r w:rsidRPr="002E431B">
        <w:rPr>
          <w:szCs w:val="28"/>
        </w:rPr>
        <w:t xml:space="preserve">местного самоуправления, принятия решения об утверждении документации </w:t>
      </w:r>
      <w:r>
        <w:rPr>
          <w:szCs w:val="28"/>
        </w:rPr>
        <w:br/>
      </w:r>
      <w:r w:rsidRPr="002E431B">
        <w:rPr>
          <w:szCs w:val="28"/>
        </w:rPr>
        <w:t xml:space="preserve"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</w:t>
      </w:r>
      <w:r>
        <w:rPr>
          <w:szCs w:val="28"/>
        </w:rPr>
        <w:br/>
      </w:r>
      <w:r w:rsidRPr="002E431B">
        <w:rPr>
          <w:szCs w:val="28"/>
        </w:rPr>
        <w:t xml:space="preserve"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</w:t>
      </w:r>
      <w:r w:rsidRPr="005930B4">
        <w:rPr>
          <w:spacing w:val="-4"/>
          <w:szCs w:val="28"/>
        </w:rPr>
        <w:t>автономного округа – Югры, постановлением Администрации города от 24.11.2022</w:t>
      </w:r>
      <w:r w:rsidRPr="002E431B">
        <w:rPr>
          <w:szCs w:val="28"/>
        </w:rPr>
        <w:t xml:space="preserve"> № 9211 «Об утверждении административного регламента предоставления муниципальной услуги «Подготовка и утверждение документации по </w:t>
      </w:r>
      <w:proofErr w:type="spellStart"/>
      <w:r w:rsidRPr="002E431B">
        <w:rPr>
          <w:szCs w:val="28"/>
        </w:rPr>
        <w:t>плани</w:t>
      </w:r>
      <w:r>
        <w:rPr>
          <w:szCs w:val="28"/>
        </w:rPr>
        <w:t>-</w:t>
      </w:r>
      <w:r w:rsidRPr="002E431B">
        <w:rPr>
          <w:szCs w:val="28"/>
        </w:rPr>
        <w:t>ровке</w:t>
      </w:r>
      <w:proofErr w:type="spellEnd"/>
      <w:r w:rsidRPr="002E431B">
        <w:rPr>
          <w:szCs w:val="28"/>
        </w:rPr>
        <w:t xml:space="preserve"> территории», распоряжениями Администрации города от 30.12.2005 </w:t>
      </w:r>
      <w:r>
        <w:rPr>
          <w:szCs w:val="28"/>
        </w:rPr>
        <w:br/>
      </w:r>
      <w:r w:rsidRPr="002E431B">
        <w:rPr>
          <w:szCs w:val="28"/>
        </w:rPr>
        <w:t xml:space="preserve">№ 3686 «Об утверждении Регламента Администрации города», от 23.12.2024 </w:t>
      </w:r>
      <w:r>
        <w:rPr>
          <w:szCs w:val="28"/>
        </w:rPr>
        <w:br/>
      </w:r>
      <w:r w:rsidRPr="002E431B">
        <w:rPr>
          <w:szCs w:val="28"/>
        </w:rPr>
        <w:t xml:space="preserve">№ 8525 «О распределении отдельных полномочий Главы города между </w:t>
      </w:r>
      <w:r>
        <w:rPr>
          <w:szCs w:val="28"/>
        </w:rPr>
        <w:br/>
      </w:r>
      <w:r w:rsidRPr="002E431B">
        <w:rPr>
          <w:szCs w:val="28"/>
        </w:rPr>
        <w:t>высшими должностным</w:t>
      </w:r>
      <w:r>
        <w:rPr>
          <w:szCs w:val="28"/>
        </w:rPr>
        <w:t xml:space="preserve">и лицами Администрации города», </w:t>
      </w:r>
      <w:r w:rsidRPr="001E1CC7">
        <w:rPr>
          <w:szCs w:val="28"/>
        </w:rPr>
        <w:t xml:space="preserve">учитывая заключение о результатах публичных слушаний от </w:t>
      </w:r>
      <w:r>
        <w:rPr>
          <w:szCs w:val="28"/>
        </w:rPr>
        <w:t>25</w:t>
      </w:r>
      <w:r w:rsidRPr="001E1CC7">
        <w:rPr>
          <w:szCs w:val="28"/>
        </w:rPr>
        <w:t>.12.2025</w:t>
      </w:r>
      <w:r>
        <w:rPr>
          <w:szCs w:val="28"/>
        </w:rPr>
        <w:t>:</w:t>
      </w:r>
    </w:p>
    <w:p w:rsidR="005930B4" w:rsidRPr="00DC4C6C" w:rsidRDefault="005930B4" w:rsidP="005930B4">
      <w:pPr>
        <w:tabs>
          <w:tab w:val="left" w:pos="709"/>
        </w:tabs>
        <w:ind w:right="-1" w:firstLine="709"/>
        <w:jc w:val="both"/>
        <w:rPr>
          <w:szCs w:val="28"/>
        </w:rPr>
      </w:pPr>
      <w:r w:rsidRPr="00DC4C6C">
        <w:rPr>
          <w:szCs w:val="28"/>
        </w:rPr>
        <w:t xml:space="preserve">1. </w:t>
      </w:r>
      <w:r w:rsidRPr="00050F69">
        <w:rPr>
          <w:szCs w:val="28"/>
        </w:rPr>
        <w:t xml:space="preserve">Утвердить </w:t>
      </w:r>
      <w:r w:rsidRPr="001E1CC7">
        <w:rPr>
          <w:szCs w:val="28"/>
        </w:rPr>
        <w:t>внесени</w:t>
      </w:r>
      <w:r>
        <w:rPr>
          <w:szCs w:val="28"/>
        </w:rPr>
        <w:t>е</w:t>
      </w:r>
      <w:r w:rsidRPr="001E1CC7">
        <w:rPr>
          <w:szCs w:val="28"/>
        </w:rPr>
        <w:t xml:space="preserve"> изменений в проект межевания территории микрорайона 8 города Сургута, утвержденный постановлением Администрации города от 31.07.2018 № 5815 «Об утверждении проекта межевания территории микрорайона 8 города Сургута» (с изменениями от 21.04.2022 № 3203, 28.09.2023 № 4647, 24.01.2024 № 315, </w:t>
      </w:r>
      <w:r w:rsidRPr="007A2B71">
        <w:rPr>
          <w:szCs w:val="28"/>
        </w:rPr>
        <w:t>04.12.2024 № 6392,</w:t>
      </w:r>
      <w:r>
        <w:rPr>
          <w:szCs w:val="28"/>
        </w:rPr>
        <w:t xml:space="preserve"> </w:t>
      </w:r>
      <w:r w:rsidRPr="001E1CC7">
        <w:rPr>
          <w:szCs w:val="28"/>
        </w:rPr>
        <w:t xml:space="preserve">04.02.2025 № 502), в части </w:t>
      </w:r>
      <w:r w:rsidRPr="001E1CC7">
        <w:rPr>
          <w:szCs w:val="28"/>
        </w:rPr>
        <w:lastRenderedPageBreak/>
        <w:t>земельных участков с условными номерами :ЗУ1.4, :ЗУ12, :ЗУ13</w:t>
      </w:r>
      <w:r>
        <w:rPr>
          <w:szCs w:val="28"/>
        </w:rPr>
        <w:t>,</w:t>
      </w:r>
      <w:r w:rsidRPr="001E1CC7">
        <w:rPr>
          <w:szCs w:val="28"/>
        </w:rPr>
        <w:t xml:space="preserve"> </w:t>
      </w:r>
      <w:r w:rsidRPr="00050F69">
        <w:rPr>
          <w:szCs w:val="28"/>
        </w:rPr>
        <w:t>согласно приложению.</w:t>
      </w:r>
    </w:p>
    <w:p w:rsidR="005930B4" w:rsidRPr="00255B54" w:rsidRDefault="005930B4" w:rsidP="005930B4">
      <w:pPr>
        <w:ind w:right="-1" w:firstLine="709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5930B4" w:rsidRDefault="005930B4" w:rsidP="005930B4">
      <w:pPr>
        <w:autoSpaceDE w:val="0"/>
        <w:autoSpaceDN w:val="0"/>
        <w:adjustRightInd w:val="0"/>
        <w:ind w:right="-1"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5930B4" w:rsidRPr="00AF7B50" w:rsidRDefault="005930B4" w:rsidP="005930B4">
      <w:pPr>
        <w:ind w:right="-1" w:firstLine="709"/>
        <w:jc w:val="both"/>
        <w:rPr>
          <w:szCs w:val="28"/>
        </w:rPr>
      </w:pPr>
      <w:r w:rsidRPr="00AF7B50">
        <w:rPr>
          <w:szCs w:val="28"/>
        </w:rPr>
        <w:t xml:space="preserve">4. Настоящее постановление вступает в силу с </w:t>
      </w:r>
      <w:r w:rsidRPr="007A2B71">
        <w:rPr>
          <w:szCs w:val="28"/>
        </w:rPr>
        <w:t>даты подписания</w:t>
      </w:r>
      <w:r w:rsidRPr="00AF7B50">
        <w:rPr>
          <w:szCs w:val="28"/>
        </w:rPr>
        <w:t>.</w:t>
      </w:r>
    </w:p>
    <w:p w:rsidR="005930B4" w:rsidRDefault="005930B4" w:rsidP="005930B4">
      <w:pPr>
        <w:ind w:right="-1"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</w:t>
      </w:r>
      <w:r>
        <w:t>постановления оставляю за собой.</w:t>
      </w:r>
    </w:p>
    <w:p w:rsidR="005930B4" w:rsidRDefault="005930B4" w:rsidP="005930B4">
      <w:pPr>
        <w:ind w:right="-1"/>
        <w:jc w:val="both"/>
        <w:rPr>
          <w:szCs w:val="28"/>
        </w:rPr>
      </w:pPr>
    </w:p>
    <w:p w:rsidR="005930B4" w:rsidRPr="00AF7B50" w:rsidRDefault="005930B4" w:rsidP="005930B4">
      <w:pPr>
        <w:ind w:right="-1"/>
        <w:jc w:val="both"/>
        <w:rPr>
          <w:szCs w:val="28"/>
        </w:rPr>
      </w:pPr>
    </w:p>
    <w:p w:rsidR="005930B4" w:rsidRPr="00AF7B50" w:rsidRDefault="005930B4" w:rsidP="005930B4">
      <w:pPr>
        <w:ind w:right="-1"/>
        <w:rPr>
          <w:szCs w:val="28"/>
        </w:rPr>
      </w:pPr>
    </w:p>
    <w:p w:rsidR="005930B4" w:rsidRPr="00666EDC" w:rsidRDefault="005930B4" w:rsidP="005930B4">
      <w:pPr>
        <w:ind w:right="-1"/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А.А. </w:t>
      </w:r>
      <w:proofErr w:type="spellStart"/>
      <w:r>
        <w:rPr>
          <w:szCs w:val="28"/>
        </w:rPr>
        <w:t>Фокеев</w:t>
      </w:r>
      <w:proofErr w:type="spellEnd"/>
    </w:p>
    <w:p w:rsidR="00F865B3" w:rsidRPr="005930B4" w:rsidRDefault="00F865B3" w:rsidP="005930B4">
      <w:pPr>
        <w:ind w:right="-1"/>
      </w:pPr>
    </w:p>
    <w:sectPr w:rsidR="00F865B3" w:rsidRPr="005930B4" w:rsidSect="006D149C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535" w:rsidRDefault="00C07535">
      <w:r>
        <w:separator/>
      </w:r>
    </w:p>
  </w:endnote>
  <w:endnote w:type="continuationSeparator" w:id="0">
    <w:p w:rsidR="00C07535" w:rsidRDefault="00C0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535" w:rsidRDefault="00C07535">
      <w:r>
        <w:separator/>
      </w:r>
    </w:p>
  </w:footnote>
  <w:footnote w:type="continuationSeparator" w:id="0">
    <w:p w:rsidR="00C07535" w:rsidRDefault="00C07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B37967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5E0722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5E0722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5E0722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103831" w:rsidRDefault="005E072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B4"/>
    <w:rsid w:val="0019647D"/>
    <w:rsid w:val="005930B4"/>
    <w:rsid w:val="005E0722"/>
    <w:rsid w:val="00924D41"/>
    <w:rsid w:val="00B37967"/>
    <w:rsid w:val="00BD4DF0"/>
    <w:rsid w:val="00C07535"/>
    <w:rsid w:val="00F637DF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E54357A-D394-4C5D-A6A9-7175B15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3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30B4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5930B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2026-02-11T06:00:00Z</cp:lastPrinted>
  <dcterms:created xsi:type="dcterms:W3CDTF">2026-02-25T09:30:00Z</dcterms:created>
  <dcterms:modified xsi:type="dcterms:W3CDTF">2026-02-25T09:30:00Z</dcterms:modified>
</cp:coreProperties>
</file>