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9C" w:rsidRDefault="00186D9C" w:rsidP="00656C1A">
      <w:pPr>
        <w:spacing w:line="120" w:lineRule="atLeast"/>
        <w:jc w:val="center"/>
        <w:rPr>
          <w:sz w:val="24"/>
          <w:szCs w:val="24"/>
        </w:rPr>
      </w:pPr>
    </w:p>
    <w:p w:rsidR="00186D9C" w:rsidRDefault="00186D9C" w:rsidP="00656C1A">
      <w:pPr>
        <w:spacing w:line="120" w:lineRule="atLeast"/>
        <w:jc w:val="center"/>
        <w:rPr>
          <w:sz w:val="24"/>
          <w:szCs w:val="24"/>
        </w:rPr>
      </w:pPr>
    </w:p>
    <w:p w:rsidR="00186D9C" w:rsidRPr="00852378" w:rsidRDefault="00186D9C" w:rsidP="00656C1A">
      <w:pPr>
        <w:spacing w:line="120" w:lineRule="atLeast"/>
        <w:jc w:val="center"/>
        <w:rPr>
          <w:sz w:val="10"/>
          <w:szCs w:val="10"/>
        </w:rPr>
      </w:pPr>
    </w:p>
    <w:p w:rsidR="00186D9C" w:rsidRDefault="00186D9C" w:rsidP="00656C1A">
      <w:pPr>
        <w:spacing w:line="120" w:lineRule="atLeast"/>
        <w:jc w:val="center"/>
        <w:rPr>
          <w:sz w:val="10"/>
          <w:szCs w:val="24"/>
        </w:rPr>
      </w:pPr>
    </w:p>
    <w:p w:rsidR="00186D9C" w:rsidRPr="005541F0" w:rsidRDefault="00186D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86D9C" w:rsidRDefault="00186D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86D9C" w:rsidRPr="005541F0" w:rsidRDefault="00186D9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86D9C" w:rsidRPr="005649E4" w:rsidRDefault="00186D9C" w:rsidP="00656C1A">
      <w:pPr>
        <w:spacing w:line="120" w:lineRule="atLeast"/>
        <w:jc w:val="center"/>
        <w:rPr>
          <w:sz w:val="18"/>
          <w:szCs w:val="24"/>
        </w:rPr>
      </w:pPr>
    </w:p>
    <w:p w:rsidR="00186D9C" w:rsidRPr="00656C1A" w:rsidRDefault="00186D9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86D9C" w:rsidRPr="005541F0" w:rsidRDefault="00186D9C" w:rsidP="00656C1A">
      <w:pPr>
        <w:spacing w:line="120" w:lineRule="atLeast"/>
        <w:jc w:val="center"/>
        <w:rPr>
          <w:sz w:val="18"/>
          <w:szCs w:val="24"/>
        </w:rPr>
      </w:pPr>
    </w:p>
    <w:p w:rsidR="00186D9C" w:rsidRPr="005541F0" w:rsidRDefault="00186D9C" w:rsidP="00656C1A">
      <w:pPr>
        <w:spacing w:line="120" w:lineRule="atLeast"/>
        <w:jc w:val="center"/>
        <w:rPr>
          <w:sz w:val="20"/>
          <w:szCs w:val="24"/>
        </w:rPr>
      </w:pPr>
    </w:p>
    <w:p w:rsidR="00186D9C" w:rsidRPr="00656C1A" w:rsidRDefault="00186D9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86D9C" w:rsidRDefault="00186D9C" w:rsidP="00656C1A">
      <w:pPr>
        <w:spacing w:line="120" w:lineRule="atLeast"/>
        <w:jc w:val="center"/>
        <w:rPr>
          <w:sz w:val="30"/>
          <w:szCs w:val="24"/>
        </w:rPr>
      </w:pPr>
    </w:p>
    <w:p w:rsidR="00186D9C" w:rsidRPr="00656C1A" w:rsidRDefault="00186D9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86D9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86D9C" w:rsidRPr="00F8214F" w:rsidRDefault="00186D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86D9C" w:rsidRPr="00F8214F" w:rsidRDefault="0066433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86D9C" w:rsidRPr="00F8214F" w:rsidRDefault="00186D9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86D9C" w:rsidRPr="00F8214F" w:rsidRDefault="0066433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186D9C" w:rsidRPr="00A63FB0" w:rsidRDefault="00186D9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86D9C" w:rsidRPr="00A3761A" w:rsidRDefault="0066433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86D9C" w:rsidRPr="00F8214F" w:rsidRDefault="00186D9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86D9C" w:rsidRPr="00F8214F" w:rsidRDefault="00186D9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86D9C" w:rsidRPr="00AB4194" w:rsidRDefault="00186D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86D9C" w:rsidRPr="00F8214F" w:rsidRDefault="0066433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3498</w:t>
            </w:r>
          </w:p>
        </w:tc>
      </w:tr>
    </w:tbl>
    <w:p w:rsidR="00186D9C" w:rsidRPr="00C725A6" w:rsidRDefault="00186D9C" w:rsidP="00C725A6">
      <w:pPr>
        <w:rPr>
          <w:rFonts w:cs="Times New Roman"/>
          <w:szCs w:val="28"/>
        </w:rPr>
      </w:pPr>
    </w:p>
    <w:p w:rsidR="00186D9C" w:rsidRPr="00186D9C" w:rsidRDefault="00186D9C" w:rsidP="00186D9C">
      <w:pPr>
        <w:ind w:right="5385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>О внесении изменения</w:t>
      </w:r>
    </w:p>
    <w:p w:rsidR="00186D9C" w:rsidRPr="00186D9C" w:rsidRDefault="00186D9C" w:rsidP="00186D9C">
      <w:pPr>
        <w:ind w:right="5385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186D9C" w:rsidRPr="00186D9C" w:rsidRDefault="00186D9C" w:rsidP="00186D9C">
      <w:pPr>
        <w:ind w:right="5385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 xml:space="preserve">города от 29.11.2024 № 6259 </w:t>
      </w:r>
      <w:r w:rsidRPr="00186D9C">
        <w:rPr>
          <w:rFonts w:eastAsia="Times New Roman" w:cs="Times New Roman"/>
          <w:szCs w:val="28"/>
          <w:lang w:eastAsia="ru-RU"/>
        </w:rPr>
        <w:br/>
        <w:t xml:space="preserve">«Об утверждении порядка </w:t>
      </w:r>
    </w:p>
    <w:p w:rsidR="00186D9C" w:rsidRDefault="00186D9C" w:rsidP="00186D9C">
      <w:pPr>
        <w:ind w:right="5385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 xml:space="preserve">предоставления дополнительной меры социальной поддержки </w:t>
      </w:r>
    </w:p>
    <w:p w:rsidR="00186D9C" w:rsidRDefault="00186D9C" w:rsidP="00186D9C">
      <w:pPr>
        <w:ind w:right="5385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 xml:space="preserve">гражданам, направленным </w:t>
      </w:r>
      <w:r w:rsidRPr="00186D9C">
        <w:rPr>
          <w:rFonts w:eastAsia="Times New Roman" w:cs="Times New Roman"/>
          <w:szCs w:val="28"/>
          <w:lang w:eastAsia="ru-RU"/>
        </w:rPr>
        <w:br/>
        <w:t xml:space="preserve">для выполнения задач в ходе </w:t>
      </w:r>
    </w:p>
    <w:p w:rsidR="00186D9C" w:rsidRDefault="00186D9C" w:rsidP="00186D9C">
      <w:pPr>
        <w:ind w:right="5385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 xml:space="preserve">специальной военной операции </w:t>
      </w:r>
      <w:r w:rsidRPr="00186D9C">
        <w:rPr>
          <w:rFonts w:eastAsia="Times New Roman" w:cs="Times New Roman"/>
          <w:szCs w:val="28"/>
          <w:lang w:eastAsia="ru-RU"/>
        </w:rPr>
        <w:br/>
        <w:t xml:space="preserve">на территориях Украины, </w:t>
      </w:r>
    </w:p>
    <w:p w:rsidR="00186D9C" w:rsidRDefault="00186D9C" w:rsidP="00186D9C">
      <w:pPr>
        <w:ind w:right="5385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 xml:space="preserve">Донецкой Народной Республики, Луганской Народной Республики, Запорожской, Херсонской </w:t>
      </w:r>
    </w:p>
    <w:p w:rsidR="00186D9C" w:rsidRPr="00186D9C" w:rsidRDefault="00186D9C" w:rsidP="00186D9C">
      <w:pPr>
        <w:ind w:right="5385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>областей»</w:t>
      </w:r>
    </w:p>
    <w:p w:rsidR="00186D9C" w:rsidRPr="00186D9C" w:rsidRDefault="00186D9C" w:rsidP="00186D9C">
      <w:pPr>
        <w:rPr>
          <w:rFonts w:eastAsia="Times New Roman" w:cs="Times New Roman"/>
          <w:szCs w:val="28"/>
          <w:lang w:eastAsia="ru-RU"/>
        </w:rPr>
      </w:pPr>
    </w:p>
    <w:p w:rsidR="00186D9C" w:rsidRPr="00186D9C" w:rsidRDefault="00186D9C" w:rsidP="00186D9C">
      <w:pPr>
        <w:rPr>
          <w:rFonts w:eastAsia="Times New Roman" w:cs="Times New Roman"/>
          <w:szCs w:val="28"/>
          <w:lang w:eastAsia="ru-RU"/>
        </w:rPr>
      </w:pPr>
    </w:p>
    <w:p w:rsidR="00186D9C" w:rsidRPr="00186D9C" w:rsidRDefault="00186D9C" w:rsidP="00186D9C">
      <w:pPr>
        <w:ind w:firstLine="709"/>
        <w:jc w:val="both"/>
        <w:rPr>
          <w:rFonts w:cs="Times New Roman"/>
          <w:szCs w:val="28"/>
        </w:rPr>
      </w:pPr>
      <w:r w:rsidRPr="00186D9C">
        <w:rPr>
          <w:rFonts w:cs="Times New Roman"/>
          <w:szCs w:val="28"/>
        </w:rPr>
        <w:t>В соответствии с распоряжени</w:t>
      </w:r>
      <w:r>
        <w:rPr>
          <w:rFonts w:cs="Times New Roman"/>
          <w:szCs w:val="28"/>
        </w:rPr>
        <w:t>е</w:t>
      </w:r>
      <w:r w:rsidRPr="00186D9C">
        <w:rPr>
          <w:rFonts w:cs="Times New Roman"/>
          <w:szCs w:val="28"/>
        </w:rPr>
        <w:t xml:space="preserve">м Администрации города от 30.12.2005 </w:t>
      </w:r>
      <w:r w:rsidRPr="00186D9C">
        <w:rPr>
          <w:rFonts w:cs="Times New Roman"/>
          <w:szCs w:val="28"/>
        </w:rPr>
        <w:br/>
        <w:t>№ 3686 «Об утверждении Регламента Администрации города»:</w:t>
      </w:r>
    </w:p>
    <w:p w:rsidR="00186D9C" w:rsidRPr="00186D9C" w:rsidRDefault="00186D9C" w:rsidP="00186D9C">
      <w:pPr>
        <w:ind w:firstLine="709"/>
        <w:jc w:val="both"/>
        <w:rPr>
          <w:rFonts w:cs="Times New Roman"/>
          <w:szCs w:val="28"/>
        </w:rPr>
      </w:pPr>
      <w:r w:rsidRPr="00186D9C">
        <w:rPr>
          <w:rFonts w:cs="Times New Roman"/>
          <w:szCs w:val="28"/>
        </w:rPr>
        <w:t xml:space="preserve">1. Внести в постановление Администрации города от 29.11.2024 № 6259 «Об утверждении порядка предоставления дополнительной меры социальной поддержки гражданам, направленным для выполнения задач в ходе специальной военной операции на территориях Украины, Донецкой Народной Республики, </w:t>
      </w:r>
      <w:r w:rsidRPr="00186D9C">
        <w:rPr>
          <w:rFonts w:cs="Times New Roman"/>
          <w:spacing w:val="-4"/>
          <w:szCs w:val="28"/>
        </w:rPr>
        <w:t>Луганской Народной Республики, Запорожской, Херсонской областей» изменени</w:t>
      </w:r>
      <w:r w:rsidRPr="00186D9C">
        <w:rPr>
          <w:rFonts w:cs="Times New Roman"/>
          <w:szCs w:val="28"/>
        </w:rPr>
        <w:t xml:space="preserve">е, изложив подпункт 5.4 пункта 5 раздела IV приложения к постановлению </w:t>
      </w:r>
      <w:r>
        <w:rPr>
          <w:rFonts w:cs="Times New Roman"/>
          <w:szCs w:val="28"/>
        </w:rPr>
        <w:t xml:space="preserve">                               </w:t>
      </w:r>
      <w:r w:rsidRPr="00186D9C">
        <w:rPr>
          <w:rFonts w:cs="Times New Roman"/>
          <w:szCs w:val="28"/>
        </w:rPr>
        <w:t xml:space="preserve">в следующей редакции: </w:t>
      </w:r>
    </w:p>
    <w:p w:rsidR="00186D9C" w:rsidRPr="00186D9C" w:rsidRDefault="00186D9C" w:rsidP="00186D9C">
      <w:pPr>
        <w:ind w:firstLine="709"/>
        <w:jc w:val="both"/>
        <w:rPr>
          <w:rFonts w:cs="Times New Roman"/>
          <w:szCs w:val="28"/>
        </w:rPr>
      </w:pPr>
      <w:r w:rsidRPr="00186D9C">
        <w:rPr>
          <w:rFonts w:cs="Times New Roman"/>
          <w:szCs w:val="28"/>
        </w:rPr>
        <w:t xml:space="preserve">«5.4. Возможность размещения на стоянке (располагается на одном </w:t>
      </w:r>
      <w:r>
        <w:rPr>
          <w:rFonts w:cs="Times New Roman"/>
          <w:szCs w:val="28"/>
        </w:rPr>
        <w:t xml:space="preserve">                        </w:t>
      </w:r>
      <w:r w:rsidRPr="00186D9C">
        <w:rPr>
          <w:rFonts w:cs="Times New Roman"/>
          <w:szCs w:val="28"/>
        </w:rPr>
        <w:t xml:space="preserve">земельном участке) не менее пяти единиц транспортных средств категории «В». </w:t>
      </w:r>
    </w:p>
    <w:p w:rsidR="00186D9C" w:rsidRPr="00186D9C" w:rsidRDefault="00186D9C" w:rsidP="00186D9C">
      <w:pPr>
        <w:ind w:firstLine="709"/>
        <w:jc w:val="both"/>
        <w:rPr>
          <w:rFonts w:cs="Times New Roman"/>
          <w:szCs w:val="28"/>
        </w:rPr>
      </w:pPr>
      <w:r w:rsidRPr="00186D9C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   </w:t>
      </w:r>
      <w:r w:rsidRPr="00186D9C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186D9C" w:rsidRPr="00186D9C" w:rsidRDefault="00186D9C" w:rsidP="00186D9C">
      <w:pPr>
        <w:ind w:firstLine="709"/>
        <w:jc w:val="both"/>
        <w:rPr>
          <w:rFonts w:cs="Times New Roman"/>
          <w:szCs w:val="28"/>
        </w:rPr>
      </w:pPr>
      <w:r w:rsidRPr="00186D9C">
        <w:rPr>
          <w:rFonts w:cs="Times New Roman"/>
          <w:szCs w:val="28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    </w:t>
      </w:r>
      <w:r w:rsidRPr="00186D9C">
        <w:rPr>
          <w:rFonts w:cs="Times New Roman"/>
          <w:szCs w:val="28"/>
        </w:rPr>
        <w:t>документы города Сургута»: DOCSURGUT.RU.</w:t>
      </w:r>
    </w:p>
    <w:p w:rsidR="00186D9C" w:rsidRPr="00186D9C" w:rsidRDefault="00186D9C" w:rsidP="00186D9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186D9C">
        <w:rPr>
          <w:rFonts w:eastAsia="Times New Roman" w:cs="Times New Roman"/>
          <w:szCs w:val="28"/>
          <w:lang w:eastAsia="ru-RU"/>
        </w:rPr>
        <w:t>опубликования.</w:t>
      </w:r>
    </w:p>
    <w:p w:rsidR="00186D9C" w:rsidRPr="00186D9C" w:rsidRDefault="00186D9C" w:rsidP="00186D9C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86D9C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186D9C">
        <w:rPr>
          <w:rFonts w:eastAsia="Times New Roman" w:cs="Times New Roman"/>
          <w:szCs w:val="28"/>
          <w:lang w:eastAsia="ru-RU"/>
        </w:rPr>
        <w:t xml:space="preserve"> </w:t>
      </w:r>
      <w:r w:rsidRPr="00186D9C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</w:t>
      </w:r>
      <w:r w:rsidRPr="00186D9C">
        <w:rPr>
          <w:rFonts w:eastAsia="Times New Roman" w:cs="Times New Roman"/>
          <w:szCs w:val="28"/>
          <w:lang w:eastAsia="ru-RU"/>
        </w:rPr>
        <w:t>, находящимися в муниципальной собственности.</w:t>
      </w:r>
    </w:p>
    <w:p w:rsidR="00186D9C" w:rsidRPr="00186D9C" w:rsidRDefault="00186D9C" w:rsidP="00186D9C">
      <w:pPr>
        <w:ind w:left="900"/>
        <w:rPr>
          <w:rFonts w:eastAsia="Times New Roman" w:cs="Times New Roman"/>
          <w:szCs w:val="28"/>
          <w:lang w:eastAsia="ru-RU"/>
        </w:rPr>
      </w:pPr>
    </w:p>
    <w:p w:rsidR="00186D9C" w:rsidRPr="00186D9C" w:rsidRDefault="00186D9C" w:rsidP="00186D9C">
      <w:pPr>
        <w:ind w:left="900"/>
        <w:rPr>
          <w:rFonts w:eastAsia="Times New Roman" w:cs="Times New Roman"/>
          <w:szCs w:val="28"/>
          <w:lang w:eastAsia="ru-RU"/>
        </w:rPr>
      </w:pPr>
    </w:p>
    <w:p w:rsidR="00186D9C" w:rsidRPr="00186D9C" w:rsidRDefault="00186D9C" w:rsidP="00186D9C">
      <w:pPr>
        <w:ind w:left="900"/>
        <w:rPr>
          <w:rFonts w:eastAsia="Times New Roman" w:cs="Times New Roman"/>
          <w:szCs w:val="28"/>
          <w:lang w:eastAsia="ru-RU"/>
        </w:rPr>
      </w:pPr>
    </w:p>
    <w:p w:rsidR="00186D9C" w:rsidRPr="00186D9C" w:rsidRDefault="00186D9C" w:rsidP="00186D9C">
      <w:pPr>
        <w:spacing w:after="160" w:line="259" w:lineRule="auto"/>
        <w:jc w:val="both"/>
        <w:rPr>
          <w:rFonts w:cs="Times New Roman"/>
        </w:rPr>
      </w:pPr>
      <w:r w:rsidRPr="00186D9C">
        <w:rPr>
          <w:rFonts w:cs="Times New Roman"/>
        </w:rPr>
        <w:t>Глава города                                                                                                  М.Н. Слепов</w:t>
      </w:r>
    </w:p>
    <w:p w:rsidR="000D7F2F" w:rsidRPr="00186D9C" w:rsidRDefault="000D7F2F" w:rsidP="00186D9C"/>
    <w:sectPr w:rsidR="000D7F2F" w:rsidRPr="00186D9C" w:rsidSect="00186D9C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57" w:rsidRDefault="00E31457" w:rsidP="00EE4D5B">
      <w:r>
        <w:separator/>
      </w:r>
    </w:p>
  </w:endnote>
  <w:endnote w:type="continuationSeparator" w:id="0">
    <w:p w:rsidR="00E31457" w:rsidRDefault="00E3145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57" w:rsidRDefault="00E31457" w:rsidP="00EE4D5B">
      <w:r>
        <w:separator/>
      </w:r>
    </w:p>
  </w:footnote>
  <w:footnote w:type="continuationSeparator" w:id="0">
    <w:p w:rsidR="00E31457" w:rsidRDefault="00E3145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7527F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433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433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6433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9C"/>
    <w:rsid w:val="000D7F2F"/>
    <w:rsid w:val="00186D9C"/>
    <w:rsid w:val="00231D06"/>
    <w:rsid w:val="0037730D"/>
    <w:rsid w:val="005148BF"/>
    <w:rsid w:val="00664330"/>
    <w:rsid w:val="00682A8C"/>
    <w:rsid w:val="007C47BC"/>
    <w:rsid w:val="0097527F"/>
    <w:rsid w:val="009E1ABF"/>
    <w:rsid w:val="00AD5A5B"/>
    <w:rsid w:val="00E31457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266BC5-768E-488A-9419-0AD42C07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186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FFDF-F49D-4696-BAF1-4FBF84D8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2025-07-07T11:09:00Z</cp:lastPrinted>
  <dcterms:created xsi:type="dcterms:W3CDTF">2025-07-11T10:43:00Z</dcterms:created>
  <dcterms:modified xsi:type="dcterms:W3CDTF">2025-07-11T10:43:00Z</dcterms:modified>
</cp:coreProperties>
</file>