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AD" w:rsidRDefault="002708AD" w:rsidP="00656C1A">
      <w:pPr>
        <w:spacing w:line="120" w:lineRule="atLeast"/>
        <w:jc w:val="center"/>
        <w:rPr>
          <w:sz w:val="24"/>
          <w:szCs w:val="24"/>
        </w:rPr>
      </w:pPr>
    </w:p>
    <w:p w:rsidR="002708AD" w:rsidRDefault="002708AD" w:rsidP="00656C1A">
      <w:pPr>
        <w:spacing w:line="120" w:lineRule="atLeast"/>
        <w:jc w:val="center"/>
        <w:rPr>
          <w:sz w:val="24"/>
          <w:szCs w:val="24"/>
        </w:rPr>
      </w:pPr>
    </w:p>
    <w:p w:rsidR="002708AD" w:rsidRPr="00852378" w:rsidRDefault="002708AD" w:rsidP="00656C1A">
      <w:pPr>
        <w:spacing w:line="120" w:lineRule="atLeast"/>
        <w:jc w:val="center"/>
        <w:rPr>
          <w:sz w:val="10"/>
          <w:szCs w:val="10"/>
        </w:rPr>
      </w:pPr>
    </w:p>
    <w:p w:rsidR="002708AD" w:rsidRDefault="002708AD" w:rsidP="00656C1A">
      <w:pPr>
        <w:spacing w:line="120" w:lineRule="atLeast"/>
        <w:jc w:val="center"/>
        <w:rPr>
          <w:sz w:val="10"/>
          <w:szCs w:val="24"/>
        </w:rPr>
      </w:pPr>
    </w:p>
    <w:p w:rsidR="002708AD" w:rsidRPr="005541F0" w:rsidRDefault="002708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08AD" w:rsidRDefault="002708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708AD" w:rsidRPr="005541F0" w:rsidRDefault="002708A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08AD" w:rsidRPr="005649E4" w:rsidRDefault="002708AD" w:rsidP="00656C1A">
      <w:pPr>
        <w:spacing w:line="120" w:lineRule="atLeast"/>
        <w:jc w:val="center"/>
        <w:rPr>
          <w:sz w:val="18"/>
          <w:szCs w:val="24"/>
        </w:rPr>
      </w:pPr>
    </w:p>
    <w:p w:rsidR="002708AD" w:rsidRPr="001D25B0" w:rsidRDefault="002708A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708AD" w:rsidRPr="005541F0" w:rsidRDefault="002708AD" w:rsidP="00656C1A">
      <w:pPr>
        <w:spacing w:line="120" w:lineRule="atLeast"/>
        <w:jc w:val="center"/>
        <w:rPr>
          <w:sz w:val="18"/>
          <w:szCs w:val="24"/>
        </w:rPr>
      </w:pPr>
    </w:p>
    <w:p w:rsidR="002708AD" w:rsidRPr="005541F0" w:rsidRDefault="002708AD" w:rsidP="00656C1A">
      <w:pPr>
        <w:spacing w:line="120" w:lineRule="atLeast"/>
        <w:jc w:val="center"/>
        <w:rPr>
          <w:sz w:val="20"/>
          <w:szCs w:val="24"/>
        </w:rPr>
      </w:pPr>
    </w:p>
    <w:p w:rsidR="002708AD" w:rsidRPr="001D25B0" w:rsidRDefault="002708A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708AD" w:rsidRDefault="002708AD" w:rsidP="00656C1A">
      <w:pPr>
        <w:spacing w:line="120" w:lineRule="atLeast"/>
        <w:jc w:val="center"/>
        <w:rPr>
          <w:sz w:val="30"/>
          <w:szCs w:val="24"/>
        </w:rPr>
      </w:pPr>
    </w:p>
    <w:p w:rsidR="002708AD" w:rsidRPr="00656C1A" w:rsidRDefault="002708A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708A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08AD" w:rsidRPr="00F8214F" w:rsidRDefault="002708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708AD" w:rsidRPr="00F8214F" w:rsidRDefault="00D45D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  <w:bookmarkStart w:id="1" w:name="_GoBack"/>
            <w:bookmarkEnd w:id="1"/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08AD" w:rsidRPr="00F8214F" w:rsidRDefault="002708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708AD" w:rsidRPr="00F8214F" w:rsidRDefault="00D02DD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708AD" w:rsidRPr="00A63FB0" w:rsidRDefault="002708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708AD" w:rsidRPr="00A3761A" w:rsidRDefault="00D02DD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708AD" w:rsidRPr="00F8214F" w:rsidRDefault="002708AD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708AD" w:rsidRPr="00F8214F" w:rsidRDefault="002708A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708AD" w:rsidRPr="00AB4194" w:rsidRDefault="002708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708AD" w:rsidRPr="00F8214F" w:rsidRDefault="00D02DD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39</w:t>
            </w:r>
          </w:p>
        </w:tc>
      </w:tr>
    </w:tbl>
    <w:p w:rsidR="002708AD" w:rsidRPr="00C725A6" w:rsidRDefault="002708AD" w:rsidP="00C56E5F">
      <w:pPr>
        <w:rPr>
          <w:rFonts w:cs="Times New Roman"/>
          <w:szCs w:val="28"/>
        </w:rPr>
      </w:pPr>
    </w:p>
    <w:p w:rsidR="002708AD" w:rsidRPr="002708AD" w:rsidRDefault="002708AD" w:rsidP="002708AD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О занесении в Книгу Почета</w:t>
      </w:r>
    </w:p>
    <w:p w:rsidR="002708AD" w:rsidRPr="002708AD" w:rsidRDefault="002708AD" w:rsidP="002708AD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города Сургута</w:t>
      </w:r>
    </w:p>
    <w:p w:rsidR="002708AD" w:rsidRPr="002708AD" w:rsidRDefault="002708AD" w:rsidP="002708AD">
      <w:pPr>
        <w:rPr>
          <w:rFonts w:eastAsia="Times New Roman" w:cs="Times New Roman"/>
          <w:szCs w:val="28"/>
          <w:lang w:eastAsia="ru-RU"/>
        </w:rPr>
      </w:pPr>
    </w:p>
    <w:p w:rsidR="002708AD" w:rsidRPr="002708AD" w:rsidRDefault="002708AD" w:rsidP="002708AD">
      <w:pPr>
        <w:rPr>
          <w:rFonts w:eastAsia="Times New Roman" w:cs="Times New Roman"/>
          <w:szCs w:val="28"/>
          <w:lang w:eastAsia="ru-RU"/>
        </w:rPr>
      </w:pP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решением Думы города от 01.04.2024 № 533-VII ДГ «Об учреждении Книги Почета города Сургута», постановлением Главы города от 14.04.2025 № 17 «О присвоении звания «Почетный гражданин города Сургута», постановлениями Главы города от 21.05.2025 № 28 «О награждении знаком «За заслуги перед городом Сургутом», от 21.05.2025 № 29 «О награждении знаком «За заслуги перед городом Сургутом», от 21.05.2025 № 30 «О награждении знаком «За заслуги перед городом Сургутом», от 21.05.2025 № 31 «О награждении знаком </w:t>
      </w:r>
      <w:r>
        <w:rPr>
          <w:rFonts w:eastAsia="Times New Roman" w:cs="Times New Roman"/>
          <w:szCs w:val="28"/>
          <w:lang w:eastAsia="ru-RU"/>
        </w:rPr>
        <w:br/>
      </w:r>
      <w:r w:rsidRPr="002708AD">
        <w:rPr>
          <w:rFonts w:eastAsia="Times New Roman" w:cs="Times New Roman"/>
          <w:szCs w:val="28"/>
          <w:lang w:eastAsia="ru-RU"/>
        </w:rPr>
        <w:t xml:space="preserve">«За заслуги перед городом Сургутом», от 21.05.2025 № 32 «О награждении знаком «За заслуги перед городом Сургутом», от 21.05.2025 № 33 </w:t>
      </w:r>
      <w:r>
        <w:rPr>
          <w:rFonts w:eastAsia="Times New Roman" w:cs="Times New Roman"/>
          <w:szCs w:val="28"/>
          <w:lang w:eastAsia="ru-RU"/>
        </w:rPr>
        <w:br/>
      </w:r>
      <w:r w:rsidRPr="002708AD">
        <w:rPr>
          <w:rFonts w:eastAsia="Times New Roman" w:cs="Times New Roman"/>
          <w:spacing w:val="-4"/>
          <w:szCs w:val="28"/>
          <w:lang w:eastAsia="ru-RU"/>
        </w:rPr>
        <w:t>«О награждении знаком «За заслуги перед городом Сургутом», от 21.05.2025 № 34</w:t>
      </w:r>
      <w:r w:rsidRPr="002708AD">
        <w:rPr>
          <w:rFonts w:eastAsia="Times New Roman" w:cs="Times New Roman"/>
          <w:szCs w:val="28"/>
          <w:lang w:eastAsia="ru-RU"/>
        </w:rPr>
        <w:t xml:space="preserve"> «О награждении знаком «За заслуги перед городом Сургутом», от 21.05.2025 </w:t>
      </w:r>
      <w:r>
        <w:rPr>
          <w:rFonts w:eastAsia="Times New Roman" w:cs="Times New Roman"/>
          <w:szCs w:val="28"/>
          <w:lang w:eastAsia="ru-RU"/>
        </w:rPr>
        <w:br/>
      </w:r>
      <w:r w:rsidRPr="002708AD">
        <w:rPr>
          <w:rFonts w:eastAsia="Times New Roman" w:cs="Times New Roman"/>
          <w:szCs w:val="28"/>
          <w:lang w:eastAsia="ru-RU"/>
        </w:rPr>
        <w:t xml:space="preserve">№ 35 «О награждении знаком «За заслуги перед городом Сургутом», </w:t>
      </w:r>
      <w:r>
        <w:rPr>
          <w:rFonts w:eastAsia="Times New Roman" w:cs="Times New Roman"/>
          <w:szCs w:val="28"/>
          <w:lang w:eastAsia="ru-RU"/>
        </w:rPr>
        <w:br/>
      </w:r>
      <w:r w:rsidRPr="002708AD">
        <w:rPr>
          <w:rFonts w:eastAsia="Times New Roman" w:cs="Times New Roman"/>
          <w:szCs w:val="28"/>
          <w:lang w:eastAsia="ru-RU"/>
        </w:rPr>
        <w:t xml:space="preserve">от 21.05.2025 № 36 «О награждении знаком «За заслуги перед городом Сургутом», от 21.05.2025 № 37 «О награждении знаком «За заслуги перед городом Сургутом», заключениями комиссии по наградам при Главе города </w:t>
      </w:r>
      <w:r>
        <w:rPr>
          <w:rFonts w:eastAsia="Times New Roman" w:cs="Times New Roman"/>
          <w:szCs w:val="28"/>
          <w:lang w:eastAsia="ru-RU"/>
        </w:rPr>
        <w:br/>
      </w:r>
      <w:r w:rsidRPr="002708AD">
        <w:rPr>
          <w:rFonts w:eastAsia="Times New Roman" w:cs="Times New Roman"/>
          <w:szCs w:val="28"/>
          <w:lang w:eastAsia="ru-RU"/>
        </w:rPr>
        <w:t>от 09.04.2025 № 20/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зг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>, 30.04.2025 № 24/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зг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>, за весомый вклад в развитие города Сургута</w:t>
      </w:r>
      <w:r w:rsidRPr="002708A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708AD">
        <w:rPr>
          <w:rFonts w:eastAsia="Times New Roman" w:cs="Times New Roman"/>
          <w:szCs w:val="28"/>
          <w:lang w:eastAsia="ru-RU"/>
        </w:rPr>
        <w:t>и формирование его положительного имиджа: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1. Занести в Книгу Почета города Сургута: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 xml:space="preserve">1.1. Почетного гражданина города Сургута Дворкину Хану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Мордуховну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, участника Великой Отечественной войны 1941 – 1945 годов. 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1.2. Жителей города, награжденных знаком «За заслуги перед городом Сургутом» в 2025 году: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Башкова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Владимира Юрьевича, генерального директора общества </w:t>
      </w:r>
      <w:r>
        <w:rPr>
          <w:rFonts w:eastAsia="Times New Roman" w:cs="Times New Roman"/>
          <w:szCs w:val="28"/>
          <w:lang w:eastAsia="ru-RU"/>
        </w:rPr>
        <w:br/>
      </w:r>
      <w:r w:rsidRPr="002708AD">
        <w:rPr>
          <w:rFonts w:eastAsia="Times New Roman" w:cs="Times New Roman"/>
          <w:szCs w:val="28"/>
          <w:lang w:eastAsia="ru-RU"/>
        </w:rPr>
        <w:t>с ограниченной ответственностью Строительной компании «ЮВ и С»;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Буткевича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Виталия Федотовича, заместителя главного инженера                по эксплуатации филиала </w:t>
      </w:r>
      <w:r>
        <w:rPr>
          <w:rFonts w:eastAsia="Times New Roman" w:cs="Times New Roman"/>
          <w:szCs w:val="28"/>
          <w:lang w:eastAsia="ru-RU"/>
        </w:rPr>
        <w:t>А</w:t>
      </w:r>
      <w:r w:rsidRPr="002708AD">
        <w:rPr>
          <w:rFonts w:eastAsia="Times New Roman" w:cs="Times New Roman"/>
          <w:szCs w:val="28"/>
          <w:lang w:eastAsia="ru-RU"/>
        </w:rPr>
        <w:t>кционерного общества «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Россети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Тюмень»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Сургутские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электрические сети;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 xml:space="preserve">- Бычкову Татьяну Валентиновну, генерального директора акционерного общества «Газпром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энергосбыт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Тюмень»;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- Гаранину Светлану Владимировну, председателя территориальной избирательной комиссии города Сургута Избирательной комиссии Ханты-Мансийского автономного округа – Югры;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Григорук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Светлану Дмитриевну, главного врача − начальника медико-санитарной части общества с ограниченной ответственностью «Газпром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трансгаз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Сургут» публичного акционерного общества «Газпром»;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Зенкова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Михаила Геннадьевича, главного энергетика – начальника управления энергетики публичного акционерного общества «Сургутнефтегаз»;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 xml:space="preserve">- Мальцеву Ирину Всеволодовну, учителя русского языка и литературы муниципального бюджетного общеобразовательного учреждения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Сургутского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естественно-научного лицея;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- Мовчана Виталия Анатольевича, врача общей практики (семейного врача) терапевтического отделения № 2 бюджетного учреждения Ханты-Мансийского автономного округа – Югры «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городская клиническая поликлиника № 1»;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Мусакаеву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Клару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Кадировну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>, преподавателя хоровых дисциплин муниципального бюджетного учреждения дополнительного образования «Детская музыкальная школа № 3»;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2708AD">
        <w:rPr>
          <w:rFonts w:eastAsia="Times New Roman" w:cs="Times New Roman"/>
          <w:szCs w:val="28"/>
          <w:lang w:eastAsia="ru-RU"/>
        </w:rPr>
        <w:t>Сердюкову</w:t>
      </w:r>
      <w:proofErr w:type="spellEnd"/>
      <w:r w:rsidRPr="002708AD">
        <w:rPr>
          <w:rFonts w:eastAsia="Times New Roman" w:cs="Times New Roman"/>
          <w:szCs w:val="28"/>
          <w:lang w:eastAsia="ru-RU"/>
        </w:rPr>
        <w:t xml:space="preserve"> Ирину Ивановну, председателя Попечительского совета религиозной организации «Женский монастырь в честь иконы Божией Матери «Умиление» г. Сургута Ханты-Мансийского автономного округа − Югры Тюменской области Ханты-Мансийской Епархии Русской Православной Церкви (Московский Патриархат)».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4. Настоящее постановление вступает в силу с момента его издания.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08AD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708AD" w:rsidRPr="002708AD" w:rsidRDefault="002708AD" w:rsidP="002708A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708AD" w:rsidRPr="002708AD" w:rsidRDefault="002708AD" w:rsidP="002708AD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2708AD" w:rsidRPr="002708AD" w:rsidRDefault="002708AD" w:rsidP="002708AD">
      <w:pPr>
        <w:jc w:val="both"/>
        <w:rPr>
          <w:rFonts w:eastAsia="Calibri" w:cs="Times New Roman"/>
          <w:szCs w:val="28"/>
        </w:rPr>
      </w:pPr>
      <w:r w:rsidRPr="002708AD">
        <w:rPr>
          <w:rFonts w:eastAsia="Calibri" w:cs="Times New Roman"/>
          <w:szCs w:val="28"/>
        </w:rPr>
        <w:t xml:space="preserve">Глава города </w:t>
      </w:r>
      <w:r w:rsidRPr="002708AD">
        <w:rPr>
          <w:rFonts w:eastAsia="Calibri" w:cs="Times New Roman"/>
          <w:szCs w:val="28"/>
        </w:rPr>
        <w:tab/>
      </w:r>
      <w:r w:rsidRPr="002708AD">
        <w:rPr>
          <w:rFonts w:eastAsia="Calibri" w:cs="Times New Roman"/>
          <w:szCs w:val="28"/>
        </w:rPr>
        <w:tab/>
      </w:r>
      <w:r w:rsidRPr="002708AD">
        <w:rPr>
          <w:rFonts w:eastAsia="Calibri" w:cs="Times New Roman"/>
          <w:szCs w:val="28"/>
        </w:rPr>
        <w:tab/>
      </w:r>
      <w:r w:rsidRPr="002708AD">
        <w:rPr>
          <w:rFonts w:eastAsia="Calibri" w:cs="Times New Roman"/>
          <w:szCs w:val="28"/>
        </w:rPr>
        <w:tab/>
      </w:r>
      <w:r w:rsidRPr="002708AD">
        <w:rPr>
          <w:rFonts w:eastAsia="Calibri" w:cs="Times New Roman"/>
          <w:szCs w:val="28"/>
        </w:rPr>
        <w:tab/>
      </w:r>
      <w:r w:rsidRPr="002708AD">
        <w:rPr>
          <w:rFonts w:eastAsia="Calibri" w:cs="Times New Roman"/>
          <w:szCs w:val="28"/>
        </w:rPr>
        <w:tab/>
      </w:r>
      <w:r w:rsidRPr="002708AD">
        <w:rPr>
          <w:rFonts w:eastAsia="Calibri" w:cs="Times New Roman"/>
          <w:szCs w:val="28"/>
        </w:rPr>
        <w:tab/>
      </w:r>
      <w:r w:rsidRPr="002708AD">
        <w:rPr>
          <w:rFonts w:eastAsia="Calibri" w:cs="Times New Roman"/>
          <w:szCs w:val="28"/>
        </w:rPr>
        <w:tab/>
      </w:r>
      <w:r w:rsidRPr="002708AD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</w:t>
      </w:r>
      <w:r w:rsidRPr="002708AD">
        <w:rPr>
          <w:rFonts w:eastAsia="Calibri" w:cs="Times New Roman"/>
          <w:szCs w:val="28"/>
        </w:rPr>
        <w:t xml:space="preserve">   М.Н. </w:t>
      </w:r>
      <w:proofErr w:type="spellStart"/>
      <w:r w:rsidRPr="002708AD">
        <w:rPr>
          <w:rFonts w:eastAsia="Calibri" w:cs="Times New Roman"/>
          <w:szCs w:val="28"/>
        </w:rPr>
        <w:t>Слепов</w:t>
      </w:r>
      <w:proofErr w:type="spellEnd"/>
    </w:p>
    <w:sectPr w:rsidR="002708AD" w:rsidRPr="002708AD" w:rsidSect="002708A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76" w:rsidRDefault="00F61776">
      <w:r>
        <w:separator/>
      </w:r>
    </w:p>
  </w:endnote>
  <w:endnote w:type="continuationSeparator" w:id="0">
    <w:p w:rsidR="00F61776" w:rsidRDefault="00F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76" w:rsidRDefault="00F61776">
      <w:r>
        <w:separator/>
      </w:r>
    </w:p>
  </w:footnote>
  <w:footnote w:type="continuationSeparator" w:id="0">
    <w:p w:rsidR="00F61776" w:rsidRDefault="00F6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8739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5D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45D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45DD6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F617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AD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8AD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C74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6D7"/>
    <w:rsid w:val="006037DE"/>
    <w:rsid w:val="00603BC3"/>
    <w:rsid w:val="00604048"/>
    <w:rsid w:val="0060440A"/>
    <w:rsid w:val="006058A3"/>
    <w:rsid w:val="00605AD3"/>
    <w:rsid w:val="00606053"/>
    <w:rsid w:val="0060786C"/>
    <w:rsid w:val="00607B9A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954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2A4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74D2"/>
    <w:rsid w:val="006F0F58"/>
    <w:rsid w:val="006F0F7A"/>
    <w:rsid w:val="006F2146"/>
    <w:rsid w:val="006F2964"/>
    <w:rsid w:val="006F2F9C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4D1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940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2C75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3095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39F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2DD4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5DD6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41C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76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9004"/>
  <w15:chartTrackingRefBased/>
  <w15:docId w15:val="{DCA56569-7957-4D9C-82C4-C25C5A5A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0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08A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Практикат ДМК</cp:lastModifiedBy>
  <cp:revision>3</cp:revision>
  <cp:lastPrinted>2025-05-27T08:25:00Z</cp:lastPrinted>
  <dcterms:created xsi:type="dcterms:W3CDTF">2025-05-29T13:00:00Z</dcterms:created>
  <dcterms:modified xsi:type="dcterms:W3CDTF">2025-05-29T13:23:00Z</dcterms:modified>
</cp:coreProperties>
</file>