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A4" w:rsidRDefault="00DA55A4" w:rsidP="00656C1A">
      <w:pPr>
        <w:spacing w:line="120" w:lineRule="atLeast"/>
        <w:jc w:val="center"/>
        <w:rPr>
          <w:sz w:val="24"/>
          <w:szCs w:val="24"/>
        </w:rPr>
      </w:pPr>
    </w:p>
    <w:p w:rsidR="00DA55A4" w:rsidRDefault="00DA55A4" w:rsidP="00656C1A">
      <w:pPr>
        <w:spacing w:line="120" w:lineRule="atLeast"/>
        <w:jc w:val="center"/>
        <w:rPr>
          <w:sz w:val="24"/>
          <w:szCs w:val="24"/>
        </w:rPr>
      </w:pPr>
    </w:p>
    <w:p w:rsidR="00DA55A4" w:rsidRPr="00852378" w:rsidRDefault="00DA55A4" w:rsidP="00656C1A">
      <w:pPr>
        <w:spacing w:line="120" w:lineRule="atLeast"/>
        <w:jc w:val="center"/>
        <w:rPr>
          <w:sz w:val="10"/>
          <w:szCs w:val="10"/>
        </w:rPr>
      </w:pPr>
    </w:p>
    <w:p w:rsidR="00DA55A4" w:rsidRDefault="00DA55A4" w:rsidP="00656C1A">
      <w:pPr>
        <w:spacing w:line="120" w:lineRule="atLeast"/>
        <w:jc w:val="center"/>
        <w:rPr>
          <w:sz w:val="10"/>
          <w:szCs w:val="24"/>
        </w:rPr>
      </w:pPr>
    </w:p>
    <w:p w:rsidR="00DA55A4" w:rsidRPr="005541F0" w:rsidRDefault="00DA5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55A4" w:rsidRDefault="00DA5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55A4" w:rsidRPr="005541F0" w:rsidRDefault="00DA55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55A4" w:rsidRPr="005649E4" w:rsidRDefault="00DA55A4" w:rsidP="00656C1A">
      <w:pPr>
        <w:spacing w:line="120" w:lineRule="atLeast"/>
        <w:jc w:val="center"/>
        <w:rPr>
          <w:sz w:val="18"/>
          <w:szCs w:val="24"/>
        </w:rPr>
      </w:pPr>
    </w:p>
    <w:p w:rsidR="00DA55A4" w:rsidRPr="00656C1A" w:rsidRDefault="00DA55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55A4" w:rsidRPr="005541F0" w:rsidRDefault="00DA55A4" w:rsidP="00656C1A">
      <w:pPr>
        <w:spacing w:line="120" w:lineRule="atLeast"/>
        <w:jc w:val="center"/>
        <w:rPr>
          <w:sz w:val="18"/>
          <w:szCs w:val="24"/>
        </w:rPr>
      </w:pPr>
    </w:p>
    <w:p w:rsidR="00DA55A4" w:rsidRPr="005541F0" w:rsidRDefault="00DA55A4" w:rsidP="00656C1A">
      <w:pPr>
        <w:spacing w:line="120" w:lineRule="atLeast"/>
        <w:jc w:val="center"/>
        <w:rPr>
          <w:sz w:val="20"/>
          <w:szCs w:val="24"/>
        </w:rPr>
      </w:pPr>
    </w:p>
    <w:p w:rsidR="00DA55A4" w:rsidRPr="00656C1A" w:rsidRDefault="00DA55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55A4" w:rsidRDefault="00DA55A4" w:rsidP="00656C1A">
      <w:pPr>
        <w:spacing w:line="120" w:lineRule="atLeast"/>
        <w:jc w:val="center"/>
        <w:rPr>
          <w:sz w:val="30"/>
          <w:szCs w:val="24"/>
        </w:rPr>
      </w:pPr>
    </w:p>
    <w:p w:rsidR="00DA55A4" w:rsidRPr="00656C1A" w:rsidRDefault="00DA55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55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55A4" w:rsidRPr="00F8214F" w:rsidRDefault="00DA5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55A4" w:rsidRPr="00F8214F" w:rsidRDefault="004C69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55A4" w:rsidRPr="00F8214F" w:rsidRDefault="00DA55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55A4" w:rsidRPr="00F8214F" w:rsidRDefault="004C69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A55A4" w:rsidRPr="00A63FB0" w:rsidRDefault="00DA55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55A4" w:rsidRPr="00A3761A" w:rsidRDefault="004C69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A55A4" w:rsidRPr="00F8214F" w:rsidRDefault="00DA55A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A55A4" w:rsidRPr="00F8214F" w:rsidRDefault="00DA55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55A4" w:rsidRPr="00AB4194" w:rsidRDefault="00DA5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55A4" w:rsidRPr="00F8214F" w:rsidRDefault="004C69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2596</w:t>
            </w:r>
          </w:p>
        </w:tc>
      </w:tr>
    </w:tbl>
    <w:p w:rsidR="00DA55A4" w:rsidRPr="000C4AB5" w:rsidRDefault="00DA55A4" w:rsidP="00C725A6">
      <w:pPr>
        <w:rPr>
          <w:rFonts w:cs="Times New Roman"/>
          <w:szCs w:val="28"/>
          <w:lang w:val="en-US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55A4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города от 28.07.2022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55A4">
        <w:rPr>
          <w:rFonts w:eastAsia="Times New Roman" w:cs="Times New Roman"/>
          <w:szCs w:val="28"/>
          <w:lang w:eastAsia="ru-RU"/>
        </w:rPr>
        <w:t xml:space="preserve">№ 1314 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«Об утверждении состава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наблюдательного совета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муниципального автономного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образовательного учреждения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дополнительного образования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«Технополис»</w:t>
      </w:r>
    </w:p>
    <w:p w:rsidR="00DA55A4" w:rsidRDefault="00DA55A4" w:rsidP="00DA55A4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DA55A4" w:rsidRPr="00DA55A4" w:rsidRDefault="00DA55A4" w:rsidP="00DA55A4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В соответствии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Федеральным законом от 03.11.2006 № 174-ФЗ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br/>
        <w:t>«Об автономных учреждениях», решением Думы города от 01.03.2011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br/>
        <w:t>№ 862-</w:t>
      </w:r>
      <w:r w:rsidRPr="00DA55A4">
        <w:rPr>
          <w:rFonts w:eastAsia="Times New Roman" w:cs="Times New Roman"/>
          <w:szCs w:val="28"/>
          <w:shd w:val="clear" w:color="auto" w:fill="FFFFFF"/>
          <w:lang w:val="en-US" w:eastAsia="ru-RU"/>
        </w:rPr>
        <w:t>IV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ДГ «О структуре Администрации города», распоряжениями Администрации города от 30.12.2005 № 3686 «Об утверждении Регламента Администрации города», от 19.02.2021 № 167 «Об утверждении устава муниципального автономного образовательного учреждения дополнительного образования «Технополис» в новой редакции», от 23.12.2024 № 8525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DA55A4">
        <w:rPr>
          <w:rFonts w:eastAsia="Times New Roman" w:cs="Times New Roman"/>
          <w:szCs w:val="28"/>
          <w:lang w:eastAsia="ru-RU"/>
        </w:rPr>
        <w:t>:</w:t>
      </w: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28.07.2022 № 1314 «Об утверждении состава наблюдательного совета муниципального автономного образовательного учреждения дополнительного образования «Технополис»</w:t>
      </w: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изменение, изложив приложение к распоряжению в новой редакции согласно приложению к настоящему распоряжению.</w:t>
      </w: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bookmarkStart w:id="5" w:name="sub_3"/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</w:t>
      </w:r>
      <w:bookmarkEnd w:id="5"/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4. Настоящее распоряжение вступает в силу с момента его издания.</w:t>
      </w:r>
    </w:p>
    <w:p w:rsidR="00DA55A4" w:rsidRPr="00DA55A4" w:rsidRDefault="00DA55A4" w:rsidP="00DA55A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A55A4">
        <w:rPr>
          <w:rFonts w:eastAsia="Times New Roman" w:cs="Times New Roman"/>
          <w:szCs w:val="28"/>
          <w:shd w:val="clear" w:color="auto" w:fill="FFFFFF"/>
          <w:lang w:eastAsia="ru-RU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 xml:space="preserve">Заместитель Главы города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55A4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A55A4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>А.А. Фокеев</w:t>
      </w: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5670"/>
        <w:contextualSpacing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6096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6096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к распоряжению Администрации города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ind w:left="6096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от _____</w:t>
      </w:r>
      <w:r>
        <w:rPr>
          <w:rFonts w:eastAsia="Times New Roman" w:cs="Times New Roman"/>
          <w:szCs w:val="28"/>
          <w:lang w:eastAsia="ru-RU"/>
        </w:rPr>
        <w:t>____</w:t>
      </w:r>
      <w:r w:rsidRPr="00DA55A4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55A4">
        <w:rPr>
          <w:rFonts w:eastAsia="Times New Roman" w:cs="Times New Roman"/>
          <w:szCs w:val="28"/>
          <w:lang w:eastAsia="ru-RU"/>
        </w:rPr>
        <w:t>№ _______</w:t>
      </w:r>
    </w:p>
    <w:p w:rsid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DA55A4">
        <w:rPr>
          <w:rFonts w:eastAsia="Times New Roman" w:cs="Times New Roman"/>
          <w:szCs w:val="28"/>
          <w:lang w:eastAsia="ru-RU"/>
        </w:rPr>
        <w:t>Члены наблюдательного совета муниципального автономного образовательного учреждения дополнительного образования «Технополис»</w:t>
      </w:r>
    </w:p>
    <w:p w:rsidR="00DA55A4" w:rsidRPr="00DA55A4" w:rsidRDefault="00DA55A4" w:rsidP="00DA55A4">
      <w:pPr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263"/>
      </w:tblGrid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Иванова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Ольга Юрьевна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заместитель директора департамента образования (представитель учредителя автономного учреждения)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Емельянова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Римма Гареевна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начальник управления имущественных отношений департамента имущественных и земельных отношений (представитель органа местного самоуправления, на который возложено управление муниципальным имуществом)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Есина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Елена Николаевна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ind w:right="-78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педагог дополнительного образования муници-пального автономного образовательного учреж-</w:t>
            </w:r>
            <w:r w:rsidRPr="00DA55A4">
              <w:rPr>
                <w:spacing w:val="-4"/>
                <w:sz w:val="27"/>
                <w:szCs w:val="27"/>
              </w:rPr>
              <w:t>дения дополнительного образования «Технополис»</w:t>
            </w:r>
            <w:r w:rsidRPr="00DA55A4">
              <w:rPr>
                <w:sz w:val="27"/>
                <w:szCs w:val="27"/>
              </w:rPr>
              <w:t xml:space="preserve"> (представитель работников учреждения)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Краштанина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Алена Александровна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администратор муниципального автономного образовательного учреждения дополнительного образования «Технополис» (представитель работников учреждения)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Засыпкин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Евгений Анатольевич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заместитель директора автономной некоммерческой организации дополнительного профессионального образования «Институт развития компетенций» (представитель социально ориентированной некоммерческой организации) (по согласованию)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Мирошниченко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Виталий Викторович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представитель родительской общественности муниципального автономного образовательного учреждения дополнительного образования «Технополис» (по согласованию)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  <w:tr w:rsidR="00DA55A4" w:rsidRPr="00DA55A4" w:rsidTr="00DA55A4">
        <w:tc>
          <w:tcPr>
            <w:tcW w:w="2977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Повзун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Вера Дмитриевна</w:t>
            </w:r>
          </w:p>
        </w:tc>
        <w:tc>
          <w:tcPr>
            <w:tcW w:w="284" w:type="dxa"/>
          </w:tcPr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-</w:t>
            </w:r>
          </w:p>
        </w:tc>
        <w:tc>
          <w:tcPr>
            <w:tcW w:w="6263" w:type="dxa"/>
          </w:tcPr>
          <w:p w:rsidR="001108C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 xml:space="preserve">доктор педагогических наук, профессор, профессор кафедры педагогики профессионального 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A55A4">
              <w:rPr>
                <w:sz w:val="27"/>
                <w:szCs w:val="27"/>
              </w:rPr>
              <w:t>и дополнительного образования бюджетного учреждения высшего образования Ханты-Мансийского автономного округа – Югры «Сургутский государственный университет» (представитель педагогической общественности, имеющий заслуги и достижения в сфере образования) (по согласованию)</w:t>
            </w:r>
          </w:p>
          <w:p w:rsidR="00DA55A4" w:rsidRPr="00DA55A4" w:rsidRDefault="00DA55A4" w:rsidP="00DA55A4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</w:rPr>
            </w:pPr>
          </w:p>
        </w:tc>
      </w:tr>
    </w:tbl>
    <w:p w:rsidR="001766E8" w:rsidRPr="00DA55A4" w:rsidRDefault="001766E8" w:rsidP="00DA55A4">
      <w:pPr>
        <w:autoSpaceDE w:val="0"/>
        <w:autoSpaceDN w:val="0"/>
        <w:adjustRightInd w:val="0"/>
        <w:rPr>
          <w:sz w:val="2"/>
          <w:szCs w:val="2"/>
        </w:rPr>
      </w:pPr>
    </w:p>
    <w:sectPr w:rsidR="001766E8" w:rsidRPr="00DA55A4" w:rsidSect="00DA55A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6B" w:rsidRDefault="00303D6B" w:rsidP="00DA55A4">
      <w:r>
        <w:separator/>
      </w:r>
    </w:p>
  </w:endnote>
  <w:endnote w:type="continuationSeparator" w:id="0">
    <w:p w:rsidR="00303D6B" w:rsidRDefault="00303D6B" w:rsidP="00DA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6B" w:rsidRDefault="00303D6B" w:rsidP="00DA55A4">
      <w:r>
        <w:separator/>
      </w:r>
    </w:p>
  </w:footnote>
  <w:footnote w:type="continuationSeparator" w:id="0">
    <w:p w:rsidR="00303D6B" w:rsidRDefault="00303D6B" w:rsidP="00DA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B0A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695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2D5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2D5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F2D5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A4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C70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8C4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F05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D6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6957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C3A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0A3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55A4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D7C86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2D5D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4F7ACA-5096-4D4C-9852-2A6B5AC3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5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55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5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A4"/>
    <w:rPr>
      <w:rFonts w:ascii="Times New Roman" w:hAnsi="Times New Roman"/>
      <w:sz w:val="28"/>
    </w:rPr>
  </w:style>
  <w:style w:type="character" w:styleId="a8">
    <w:name w:val="page number"/>
    <w:basedOn w:val="a0"/>
    <w:rsid w:val="00DA55A4"/>
  </w:style>
  <w:style w:type="table" w:customStyle="1" w:styleId="1">
    <w:name w:val="Сетка таблицы1"/>
    <w:basedOn w:val="a1"/>
    <w:next w:val="a3"/>
    <w:rsid w:val="00DA55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2025-04-23T08:37:00Z</cp:lastPrinted>
  <dcterms:created xsi:type="dcterms:W3CDTF">2025-04-25T11:00:00Z</dcterms:created>
  <dcterms:modified xsi:type="dcterms:W3CDTF">2025-04-25T11:00:00Z</dcterms:modified>
</cp:coreProperties>
</file>