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46" w:rsidRDefault="00187646" w:rsidP="00656C1A">
      <w:pPr>
        <w:spacing w:line="120" w:lineRule="atLeast"/>
        <w:jc w:val="center"/>
        <w:rPr>
          <w:sz w:val="24"/>
          <w:szCs w:val="24"/>
        </w:rPr>
      </w:pPr>
    </w:p>
    <w:p w:rsidR="00187646" w:rsidRDefault="00187646" w:rsidP="00656C1A">
      <w:pPr>
        <w:spacing w:line="120" w:lineRule="atLeast"/>
        <w:jc w:val="center"/>
        <w:rPr>
          <w:sz w:val="24"/>
          <w:szCs w:val="24"/>
        </w:rPr>
      </w:pPr>
    </w:p>
    <w:p w:rsidR="00187646" w:rsidRPr="00852378" w:rsidRDefault="00187646" w:rsidP="00656C1A">
      <w:pPr>
        <w:spacing w:line="120" w:lineRule="atLeast"/>
        <w:jc w:val="center"/>
        <w:rPr>
          <w:sz w:val="10"/>
          <w:szCs w:val="10"/>
        </w:rPr>
      </w:pPr>
    </w:p>
    <w:p w:rsidR="00187646" w:rsidRDefault="00187646" w:rsidP="00656C1A">
      <w:pPr>
        <w:spacing w:line="120" w:lineRule="atLeast"/>
        <w:jc w:val="center"/>
        <w:rPr>
          <w:sz w:val="10"/>
          <w:szCs w:val="24"/>
        </w:rPr>
      </w:pPr>
    </w:p>
    <w:p w:rsidR="00187646" w:rsidRPr="005541F0" w:rsidRDefault="001876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7646" w:rsidRDefault="001876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87646" w:rsidRPr="005541F0" w:rsidRDefault="001876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87646" w:rsidRPr="005649E4" w:rsidRDefault="00187646" w:rsidP="00656C1A">
      <w:pPr>
        <w:spacing w:line="120" w:lineRule="atLeast"/>
        <w:jc w:val="center"/>
        <w:rPr>
          <w:sz w:val="18"/>
          <w:szCs w:val="24"/>
        </w:rPr>
      </w:pPr>
    </w:p>
    <w:p w:rsidR="00187646" w:rsidRPr="00656C1A" w:rsidRDefault="0018764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7646" w:rsidRPr="005541F0" w:rsidRDefault="00187646" w:rsidP="00656C1A">
      <w:pPr>
        <w:spacing w:line="120" w:lineRule="atLeast"/>
        <w:jc w:val="center"/>
        <w:rPr>
          <w:sz w:val="18"/>
          <w:szCs w:val="24"/>
        </w:rPr>
      </w:pPr>
    </w:p>
    <w:p w:rsidR="00187646" w:rsidRPr="005541F0" w:rsidRDefault="00187646" w:rsidP="00656C1A">
      <w:pPr>
        <w:spacing w:line="120" w:lineRule="atLeast"/>
        <w:jc w:val="center"/>
        <w:rPr>
          <w:sz w:val="20"/>
          <w:szCs w:val="24"/>
        </w:rPr>
      </w:pPr>
    </w:p>
    <w:p w:rsidR="00187646" w:rsidRPr="00656C1A" w:rsidRDefault="0018764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87646" w:rsidRDefault="00187646" w:rsidP="00656C1A">
      <w:pPr>
        <w:spacing w:line="120" w:lineRule="atLeast"/>
        <w:jc w:val="center"/>
        <w:rPr>
          <w:sz w:val="30"/>
          <w:szCs w:val="24"/>
        </w:rPr>
      </w:pPr>
    </w:p>
    <w:p w:rsidR="00187646" w:rsidRPr="00656C1A" w:rsidRDefault="0018764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8764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7646" w:rsidRPr="00F8214F" w:rsidRDefault="0018764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7646" w:rsidRPr="00F8214F" w:rsidRDefault="006A572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7646" w:rsidRPr="00F8214F" w:rsidRDefault="0018764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7646" w:rsidRPr="00F8214F" w:rsidRDefault="006A572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87646" w:rsidRPr="00A63FB0" w:rsidRDefault="0018764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7646" w:rsidRPr="00A3761A" w:rsidRDefault="006A572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87646" w:rsidRPr="00F8214F" w:rsidRDefault="0018764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87646" w:rsidRPr="00F8214F" w:rsidRDefault="0018764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87646" w:rsidRPr="00AB4194" w:rsidRDefault="0018764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87646" w:rsidRPr="00F8214F" w:rsidRDefault="006A572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1646</w:t>
            </w:r>
          </w:p>
        </w:tc>
      </w:tr>
    </w:tbl>
    <w:p w:rsidR="00187646" w:rsidRPr="00C725A6" w:rsidRDefault="00187646" w:rsidP="00C725A6">
      <w:pPr>
        <w:rPr>
          <w:rFonts w:cs="Times New Roman"/>
          <w:szCs w:val="28"/>
        </w:rPr>
      </w:pPr>
    </w:p>
    <w:p w:rsidR="00187646" w:rsidRPr="00187646" w:rsidRDefault="00187646" w:rsidP="00187646">
      <w:pPr>
        <w:keepNext/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О награждении</w:t>
      </w:r>
    </w:p>
    <w:p w:rsidR="00187646" w:rsidRPr="00187646" w:rsidRDefault="00187646" w:rsidP="00187646">
      <w:pPr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187646" w:rsidRPr="00187646" w:rsidRDefault="00187646" w:rsidP="00187646">
      <w:pPr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187646" w:rsidRDefault="00187646" w:rsidP="00187646">
      <w:pPr>
        <w:jc w:val="both"/>
        <w:rPr>
          <w:rFonts w:eastAsia="Times New Roman" w:cs="Times New Roman"/>
          <w:szCs w:val="28"/>
          <w:lang w:eastAsia="ru-RU"/>
        </w:rPr>
      </w:pPr>
    </w:p>
    <w:p w:rsidR="00187646" w:rsidRPr="00187646" w:rsidRDefault="00187646" w:rsidP="00187646">
      <w:pPr>
        <w:jc w:val="both"/>
        <w:rPr>
          <w:rFonts w:eastAsia="Times New Roman" w:cs="Times New Roman"/>
          <w:szCs w:val="28"/>
          <w:lang w:eastAsia="ru-RU"/>
        </w:rPr>
      </w:pPr>
    </w:p>
    <w:p w:rsidR="00187646" w:rsidRPr="00187646" w:rsidRDefault="00187646" w:rsidP="00187646">
      <w:pPr>
        <w:ind w:firstLine="709"/>
        <w:jc w:val="both"/>
        <w:rPr>
          <w:rFonts w:eastAsia="Calibri" w:cs="Times New Roman"/>
          <w:szCs w:val="28"/>
        </w:rPr>
      </w:pPr>
      <w:r w:rsidRPr="00187646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187646">
        <w:rPr>
          <w:rFonts w:eastAsia="Calibri" w:cs="Times New Roman"/>
          <w:szCs w:val="28"/>
        </w:rPr>
        <w:t>Ханты-Мансийского автономного округа – Югры</w:t>
      </w:r>
      <w:r w:rsidRPr="00187646">
        <w:rPr>
          <w:rFonts w:eastAsia="Times New Roman" w:cs="Times New Roman"/>
          <w:szCs w:val="28"/>
          <w:lang w:eastAsia="ru-RU"/>
        </w:rPr>
        <w:t>, решениями Сургутской городской Думы от 28.12.2005 № 549-</w:t>
      </w:r>
      <w:r w:rsidRPr="00187646">
        <w:rPr>
          <w:rFonts w:eastAsia="Times New Roman" w:cs="Times New Roman"/>
          <w:szCs w:val="28"/>
          <w:lang w:val="en-US" w:eastAsia="ru-RU"/>
        </w:rPr>
        <w:t>III</w:t>
      </w:r>
      <w:r w:rsidRPr="00187646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187646">
        <w:rPr>
          <w:rFonts w:eastAsia="Calibri" w:cs="Times New Roman"/>
          <w:szCs w:val="28"/>
        </w:rPr>
        <w:t>Ханты-Мансийского автономного округа – Югры</w:t>
      </w:r>
      <w:r w:rsidRPr="00187646">
        <w:rPr>
          <w:rFonts w:eastAsia="Times New Roman" w:cs="Times New Roman"/>
          <w:szCs w:val="28"/>
          <w:lang w:eastAsia="ru-RU"/>
        </w:rPr>
        <w:t>», от 28.02.2006 № 567-</w:t>
      </w:r>
      <w:r w:rsidRPr="00187646">
        <w:rPr>
          <w:rFonts w:eastAsia="Times New Roman" w:cs="Times New Roman"/>
          <w:szCs w:val="28"/>
          <w:lang w:val="en-US" w:eastAsia="ru-RU"/>
        </w:rPr>
        <w:t>III</w:t>
      </w:r>
      <w:r w:rsidRPr="00187646">
        <w:rPr>
          <w:rFonts w:eastAsia="Times New Roman" w:cs="Times New Roman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187646">
        <w:rPr>
          <w:rFonts w:eastAsia="Calibri" w:cs="Times New Roman"/>
          <w:szCs w:val="28"/>
        </w:rPr>
        <w:t>Ханты-Мансийского автономного округа – Югры</w:t>
      </w:r>
      <w:r w:rsidRPr="00187646">
        <w:rPr>
          <w:rFonts w:eastAsia="Times New Roman" w:cs="Times New Roman"/>
          <w:szCs w:val="28"/>
          <w:lang w:eastAsia="ru-RU"/>
        </w:rPr>
        <w:t>»,</w:t>
      </w:r>
      <w:r w:rsidRPr="00187646">
        <w:rPr>
          <w:rFonts w:eastAsia="Calibri" w:cs="Times New Roman"/>
          <w:szCs w:val="28"/>
        </w:rPr>
        <w:t xml:space="preserve"> </w:t>
      </w:r>
      <w:r w:rsidRPr="00187646">
        <w:rPr>
          <w:rFonts w:eastAsia="Times New Roman" w:cs="Times New Roman"/>
          <w:szCs w:val="28"/>
          <w:lang w:eastAsia="ru-RU"/>
        </w:rPr>
        <w:t xml:space="preserve">рассмотрев наградные </w:t>
      </w:r>
      <w:r w:rsidRPr="00187646">
        <w:rPr>
          <w:rFonts w:eastAsia="Calibri" w:cs="Times New Roman"/>
          <w:szCs w:val="28"/>
        </w:rPr>
        <w:t>документы</w:t>
      </w:r>
      <w:r w:rsidR="00AB7C38">
        <w:rPr>
          <w:rFonts w:eastAsia="Calibri" w:cs="Times New Roman"/>
          <w:szCs w:val="28"/>
        </w:rPr>
        <w:t xml:space="preserve">             </w:t>
      </w:r>
      <w:r w:rsidRPr="00187646">
        <w:rPr>
          <w:rFonts w:eastAsia="Calibri" w:cs="Times New Roman"/>
          <w:szCs w:val="28"/>
        </w:rPr>
        <w:t xml:space="preserve"> </w:t>
      </w:r>
      <w:r w:rsidRPr="00AB7C38">
        <w:rPr>
          <w:rFonts w:eastAsia="Calibri" w:cs="Times New Roman"/>
          <w:spacing w:val="-4"/>
          <w:szCs w:val="28"/>
        </w:rPr>
        <w:t>и ходатайства бюджетного учреждения Ханты-Мансийского автономного округа –</w:t>
      </w:r>
      <w:r w:rsidRPr="00187646">
        <w:rPr>
          <w:rFonts w:eastAsia="Calibri" w:cs="Times New Roman"/>
          <w:szCs w:val="28"/>
        </w:rPr>
        <w:t xml:space="preserve"> Югры «Сургутская городская стоматологическая поликлиника № 2 имени </w:t>
      </w:r>
      <w:r w:rsidR="00AB7C38">
        <w:rPr>
          <w:rFonts w:eastAsia="Calibri" w:cs="Times New Roman"/>
          <w:szCs w:val="28"/>
        </w:rPr>
        <w:t xml:space="preserve">                </w:t>
      </w:r>
      <w:r w:rsidRPr="00187646">
        <w:rPr>
          <w:rFonts w:eastAsia="Calibri" w:cs="Times New Roman"/>
          <w:szCs w:val="28"/>
        </w:rPr>
        <w:t>А.И. Бородина», муниципального казенного учреждения «Центр органи</w:t>
      </w:r>
      <w:r w:rsidR="00AB7C38">
        <w:rPr>
          <w:rFonts w:eastAsia="Calibri" w:cs="Times New Roman"/>
          <w:szCs w:val="28"/>
        </w:rPr>
        <w:t>-</w:t>
      </w:r>
      <w:r w:rsidRPr="00187646">
        <w:rPr>
          <w:rFonts w:eastAsia="Calibri" w:cs="Times New Roman"/>
          <w:szCs w:val="28"/>
        </w:rPr>
        <w:t>зационного обеспечения деятельности муниципальных организаций», муниципального автономного учреждения «Многофункциональный культурно-досуговый центр», комитета информационной политики Администрации города, департамента имущественных и земельных отношений Администрации города, управления бюджетного учёта и отчётности Администрации города, департамента городского хозяйства Администрации города, департамента образования Администрации города, департамента архитектуры градострои</w:t>
      </w:r>
      <w:r>
        <w:rPr>
          <w:rFonts w:eastAsia="Calibri" w:cs="Times New Roman"/>
          <w:szCs w:val="28"/>
        </w:rPr>
        <w:t>-</w:t>
      </w:r>
      <w:r w:rsidRPr="00187646">
        <w:rPr>
          <w:rFonts w:eastAsia="Calibri" w:cs="Times New Roman"/>
          <w:szCs w:val="28"/>
        </w:rPr>
        <w:t xml:space="preserve">тельства Администрации города, </w:t>
      </w:r>
      <w:r w:rsidRPr="00187646">
        <w:rPr>
          <w:rFonts w:eastAsia="Times New Roman" w:cs="Times New Roman"/>
          <w:szCs w:val="28"/>
          <w:lang w:eastAsia="ru-RU"/>
        </w:rPr>
        <w:t>учитывая заключение комиссии по наградам при Главе города от 11.03.2025 № 13/зг</w:t>
      </w:r>
      <w:r w:rsidRPr="00187646">
        <w:rPr>
          <w:rFonts w:eastAsia="Calibri" w:cs="Times New Roman"/>
          <w:szCs w:val="28"/>
        </w:rPr>
        <w:t>: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187646">
        <w:rPr>
          <w:rFonts w:eastAsia="Times New Roman" w:cs="Times New Roman"/>
          <w:szCs w:val="28"/>
          <w:lang w:eastAsia="ru-RU"/>
        </w:rPr>
        <w:t xml:space="preserve">1.1. </w:t>
      </w:r>
      <w:r w:rsidRPr="00187646">
        <w:rPr>
          <w:rFonts w:eastAsia="Calibri" w:cs="Times New Roman"/>
          <w:szCs w:val="28"/>
        </w:rPr>
        <w:t>За значительный вклад в развитие местного самоуправления                                                   и добросовестную работу: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Ватетину Алену Сергеевну, главного специалиста отдела регистрации                      и контроля обращений граждан и организаций комитета информационной политики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lastRenderedPageBreak/>
        <w:t>Геворгян Эрмине Максимовну, начальника отдела бухгалтерского учёта                        и отчётности управления планирования, учёта и отчётности департамента имущественных и земельных отношений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Голубенко Екатерину Анатольевну, начальника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</w:t>
      </w:r>
      <w:r>
        <w:rPr>
          <w:rFonts w:eastAsia="Times New Roman" w:cs="Times New Roman"/>
          <w:szCs w:val="28"/>
          <w:lang w:eastAsia="ru-RU"/>
        </w:rPr>
        <w:t>-</w:t>
      </w:r>
      <w:r w:rsidRPr="00187646">
        <w:rPr>
          <w:rFonts w:eastAsia="Times New Roman" w:cs="Times New Roman"/>
          <w:szCs w:val="28"/>
          <w:lang w:eastAsia="ru-RU"/>
        </w:rPr>
        <w:t xml:space="preserve">нистрации города; 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Губарь Альбину Маратовну, специалиста-эксперта отдела планирования расходов управления анализа и сводного планирования расходов департамента финансов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Иванову Елену Викторовну, специалиста-эксперта отдела информацион-ного обеспечения планирования и исполнения бюджета департамента финансов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 xml:space="preserve">Калашникову Елену Николаевну, ведущего юрисконсульта юридического отдела муниципального казенного учреждения «Центр организационного обеспечения деятельности муниципальных организаций»; 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Кочуру Ирину Алексеевну, специалиста-эксперта отдела аналитики                            и обратной связи комитета информационной политики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Кугубаева Владимира Алиевича, главного специалиста отдела по охране окружающей среды, природопользованию и благоустройству городских территорий департамента городского хозяйства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Лебедеву Наталью Михайловну, начальника отдела кассовых выплат бюджетных и автономных учреждений департамента финансов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Мизхатову Елену Дмитриевну, начальника службы выявления правообладателей ранее учтённых объектов департамента имущественных                            и земельных отношений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Петренко Елену Асхатовну, начальника отдела</w:t>
      </w:r>
      <w:r>
        <w:rPr>
          <w:rFonts w:eastAsia="Times New Roman" w:cs="Times New Roman"/>
          <w:szCs w:val="28"/>
          <w:lang w:eastAsia="ru-RU"/>
        </w:rPr>
        <w:t xml:space="preserve"> организации</w:t>
      </w:r>
      <w:r w:rsidRPr="00187646">
        <w:rPr>
          <w:rFonts w:eastAsia="Times New Roman" w:cs="Times New Roman"/>
          <w:szCs w:val="28"/>
          <w:lang w:eastAsia="ru-RU"/>
        </w:rPr>
        <w:t xml:space="preserve"> управления инженерной инфраструктурой департамента городского хозяйства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Савчин Марину Дмитриевну, ведущего специалиста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Ткачук Анастасию Николаевну, начальника управления учёта                                        и распределения жилья департамента имущественных и земельных отношений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Тонковскую Александру Николаевну, специалиста-эксперта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Чунареву Екатерину Васильевну, главного специалиста отдела обеспе</w:t>
      </w:r>
      <w:r>
        <w:rPr>
          <w:rFonts w:eastAsia="Times New Roman" w:cs="Times New Roman"/>
          <w:szCs w:val="28"/>
          <w:lang w:eastAsia="ru-RU"/>
        </w:rPr>
        <w:t>-</w:t>
      </w:r>
      <w:r w:rsidRPr="00187646">
        <w:rPr>
          <w:rFonts w:eastAsia="Times New Roman" w:cs="Times New Roman"/>
          <w:szCs w:val="28"/>
          <w:lang w:eastAsia="ru-RU"/>
        </w:rPr>
        <w:t>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Щупко Викторию Сергеевну, специалиста-эксперта отдела аналитики                           и обратной связи комитета информационной политики Администрации города.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Calibri" w:cs="Times New Roman"/>
          <w:szCs w:val="28"/>
        </w:rPr>
        <w:t xml:space="preserve">1.2. За значительный вклад в развитие здравоохранения и охраны здоровья, добросовестную работу </w:t>
      </w:r>
      <w:r w:rsidRPr="00187646">
        <w:rPr>
          <w:rFonts w:eastAsia="Times New Roman" w:cs="Times New Roman"/>
          <w:szCs w:val="28"/>
          <w:lang w:eastAsia="ru-RU"/>
        </w:rPr>
        <w:t xml:space="preserve">Омарова Магомеда Сайдуллаевича, врача-стоматолога-терапевта бюджетного учреждения Ханты-Мансийского автономного округа – Югры «Сургутская городская стоматологическая поликлиника № 2 имени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187646">
        <w:rPr>
          <w:rFonts w:eastAsia="Times New Roman" w:cs="Times New Roman"/>
          <w:szCs w:val="28"/>
          <w:lang w:eastAsia="ru-RU"/>
        </w:rPr>
        <w:t>А.И. Бородина».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 xml:space="preserve">1.3. </w:t>
      </w:r>
      <w:r w:rsidRPr="00187646">
        <w:rPr>
          <w:rFonts w:eastAsia="Calibri" w:cs="Times New Roman"/>
          <w:szCs w:val="28"/>
        </w:rPr>
        <w:t>За добросовестную работу: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Новопашину Оксану Владимировну, ведущего документоведа муниципального автономного учреждения «Многофункциональный культурно-досуговый центр»;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646">
        <w:rPr>
          <w:rFonts w:eastAsia="Times New Roman" w:cs="Times New Roman"/>
          <w:szCs w:val="28"/>
          <w:lang w:eastAsia="ru-RU"/>
        </w:rPr>
        <w:t>Стеценко Андрея Алексеевича, директора муниципального казенного учреждения «Управление капитального строительства».</w:t>
      </w:r>
    </w:p>
    <w:p w:rsidR="00187646" w:rsidRPr="00187646" w:rsidRDefault="00187646" w:rsidP="0018764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187646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87646" w:rsidRPr="00187646" w:rsidRDefault="00187646" w:rsidP="00187646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187646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87646" w:rsidRPr="00187646" w:rsidRDefault="00187646" w:rsidP="00187646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187646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187646" w:rsidRPr="00187646" w:rsidRDefault="00187646" w:rsidP="00187646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187646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187646" w:rsidRPr="00187646" w:rsidRDefault="00187646" w:rsidP="00187646">
      <w:pPr>
        <w:ind w:firstLine="709"/>
        <w:jc w:val="both"/>
        <w:rPr>
          <w:rFonts w:eastAsia="Calibri" w:cs="Times New Roman"/>
          <w:szCs w:val="28"/>
        </w:rPr>
      </w:pPr>
    </w:p>
    <w:p w:rsidR="00187646" w:rsidRPr="00187646" w:rsidRDefault="00187646" w:rsidP="00187646">
      <w:pPr>
        <w:ind w:firstLine="709"/>
        <w:jc w:val="both"/>
        <w:rPr>
          <w:rFonts w:eastAsia="Calibri" w:cs="Times New Roman"/>
          <w:szCs w:val="28"/>
        </w:rPr>
      </w:pPr>
    </w:p>
    <w:p w:rsidR="00187646" w:rsidRPr="00187646" w:rsidRDefault="00187646" w:rsidP="00187646">
      <w:pPr>
        <w:ind w:firstLine="709"/>
        <w:jc w:val="both"/>
        <w:rPr>
          <w:rFonts w:eastAsia="Calibri" w:cs="Times New Roman"/>
          <w:szCs w:val="28"/>
        </w:rPr>
      </w:pPr>
    </w:p>
    <w:p w:rsidR="00187646" w:rsidRPr="00187646" w:rsidRDefault="00187646" w:rsidP="00187646">
      <w:pPr>
        <w:jc w:val="both"/>
        <w:rPr>
          <w:rFonts w:eastAsia="Calibri" w:cs="Times New Roman"/>
          <w:szCs w:val="28"/>
        </w:rPr>
      </w:pPr>
      <w:r w:rsidRPr="00187646">
        <w:rPr>
          <w:rFonts w:eastAsia="Calibri" w:cs="Times New Roman"/>
          <w:szCs w:val="28"/>
        </w:rPr>
        <w:t>Глав</w:t>
      </w:r>
      <w:r w:rsidR="00AB7C38">
        <w:rPr>
          <w:rFonts w:eastAsia="Calibri" w:cs="Times New Roman"/>
          <w:szCs w:val="28"/>
        </w:rPr>
        <w:t>а</w:t>
      </w:r>
      <w:r w:rsidRPr="00187646">
        <w:rPr>
          <w:rFonts w:eastAsia="Calibri" w:cs="Times New Roman"/>
          <w:szCs w:val="28"/>
        </w:rPr>
        <w:t xml:space="preserve"> города </w:t>
      </w:r>
      <w:r w:rsidRPr="00187646">
        <w:rPr>
          <w:rFonts w:eastAsia="Calibri" w:cs="Times New Roman"/>
          <w:szCs w:val="28"/>
        </w:rPr>
        <w:tab/>
      </w:r>
      <w:r w:rsidRPr="00187646">
        <w:rPr>
          <w:rFonts w:eastAsia="Calibri" w:cs="Times New Roman"/>
          <w:szCs w:val="28"/>
        </w:rPr>
        <w:tab/>
      </w:r>
      <w:r w:rsidRPr="00187646">
        <w:rPr>
          <w:rFonts w:eastAsia="Calibri" w:cs="Times New Roman"/>
          <w:szCs w:val="28"/>
        </w:rPr>
        <w:tab/>
      </w:r>
      <w:r w:rsidRPr="00187646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    </w:t>
      </w:r>
      <w:r w:rsidR="00AB7C3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</w:t>
      </w:r>
      <w:r w:rsidR="00AB7C38">
        <w:rPr>
          <w:rFonts w:eastAsia="Calibri" w:cs="Times New Roman"/>
          <w:szCs w:val="28"/>
        </w:rPr>
        <w:t xml:space="preserve">               </w:t>
      </w:r>
      <w:r>
        <w:rPr>
          <w:rFonts w:eastAsia="Calibri" w:cs="Times New Roman"/>
          <w:szCs w:val="28"/>
        </w:rPr>
        <w:t xml:space="preserve">                </w:t>
      </w:r>
      <w:r w:rsidRPr="00187646">
        <w:rPr>
          <w:rFonts w:eastAsia="Calibri" w:cs="Times New Roman"/>
          <w:szCs w:val="28"/>
        </w:rPr>
        <w:t xml:space="preserve">   </w:t>
      </w:r>
      <w:r w:rsidR="00AB7C38">
        <w:rPr>
          <w:rFonts w:eastAsia="Calibri" w:cs="Times New Roman"/>
          <w:szCs w:val="28"/>
        </w:rPr>
        <w:t>М</w:t>
      </w:r>
      <w:r>
        <w:rPr>
          <w:rFonts w:eastAsia="Calibri" w:cs="Times New Roman"/>
          <w:szCs w:val="28"/>
        </w:rPr>
        <w:t>.</w:t>
      </w:r>
      <w:r w:rsidR="00AB7C38">
        <w:rPr>
          <w:rFonts w:eastAsia="Calibri" w:cs="Times New Roman"/>
          <w:szCs w:val="28"/>
        </w:rPr>
        <w:t>Н</w:t>
      </w:r>
      <w:r>
        <w:rPr>
          <w:rFonts w:eastAsia="Calibri" w:cs="Times New Roman"/>
          <w:szCs w:val="28"/>
        </w:rPr>
        <w:t xml:space="preserve">. </w:t>
      </w:r>
      <w:r w:rsidR="00AB7C38">
        <w:rPr>
          <w:rFonts w:eastAsia="Calibri" w:cs="Times New Roman"/>
          <w:szCs w:val="28"/>
        </w:rPr>
        <w:t>Слепов</w:t>
      </w:r>
    </w:p>
    <w:sectPr w:rsidR="00187646" w:rsidRPr="00187646" w:rsidSect="00AB7C3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D1" w:rsidRDefault="00B161D1" w:rsidP="00187646">
      <w:r>
        <w:separator/>
      </w:r>
    </w:p>
  </w:endnote>
  <w:endnote w:type="continuationSeparator" w:id="0">
    <w:p w:rsidR="00B161D1" w:rsidRDefault="00B161D1" w:rsidP="0018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D1" w:rsidRDefault="00B161D1" w:rsidP="00187646">
      <w:r>
        <w:separator/>
      </w:r>
    </w:p>
  </w:footnote>
  <w:footnote w:type="continuationSeparator" w:id="0">
    <w:p w:rsidR="00B161D1" w:rsidRDefault="00B161D1" w:rsidP="0018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766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90159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9015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9015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9015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90159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46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979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3330"/>
    <w:rsid w:val="000A3806"/>
    <w:rsid w:val="000A3EC0"/>
    <w:rsid w:val="000A4B27"/>
    <w:rsid w:val="000A4F62"/>
    <w:rsid w:val="000A5403"/>
    <w:rsid w:val="000A6141"/>
    <w:rsid w:val="000A70B1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1FA9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646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116"/>
    <w:rsid w:val="005666B4"/>
    <w:rsid w:val="00567AD9"/>
    <w:rsid w:val="00567F85"/>
    <w:rsid w:val="005738F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159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572B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2631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038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7008"/>
    <w:rsid w:val="00AB7845"/>
    <w:rsid w:val="00AB7C38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1D1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68F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BC2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36D"/>
    <w:rsid w:val="00C2000F"/>
    <w:rsid w:val="00C2080E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7202"/>
    <w:rsid w:val="00C87DFE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915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05BB"/>
    <w:rsid w:val="00DB1FDF"/>
    <w:rsid w:val="00DB261B"/>
    <w:rsid w:val="00DB339A"/>
    <w:rsid w:val="00DB4226"/>
    <w:rsid w:val="00DB448E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7EA"/>
    <w:rsid w:val="00DC5C62"/>
    <w:rsid w:val="00DC616B"/>
    <w:rsid w:val="00DC630F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6BFC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ED5"/>
    <w:rsid w:val="00E02F0E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44BB"/>
    <w:rsid w:val="00EA4C66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36B0"/>
    <w:rsid w:val="00FA3A49"/>
    <w:rsid w:val="00FA6D97"/>
    <w:rsid w:val="00FB0EA0"/>
    <w:rsid w:val="00FB1523"/>
    <w:rsid w:val="00FB2218"/>
    <w:rsid w:val="00FB23DE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36E823-8077-499C-9CAD-333A9061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7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76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87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646"/>
    <w:rPr>
      <w:rFonts w:ascii="Times New Roman" w:hAnsi="Times New Roman"/>
      <w:sz w:val="28"/>
    </w:rPr>
  </w:style>
  <w:style w:type="character" w:styleId="a8">
    <w:name w:val="page number"/>
    <w:basedOn w:val="a0"/>
    <w:rsid w:val="0018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2025-04-04T06:43:00Z</cp:lastPrinted>
  <dcterms:created xsi:type="dcterms:W3CDTF">2025-04-09T07:08:00Z</dcterms:created>
  <dcterms:modified xsi:type="dcterms:W3CDTF">2025-04-09T07:08:00Z</dcterms:modified>
</cp:coreProperties>
</file>