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tblpY="285"/>
        <w:tblOverlap w:val="never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75D2E" w:rsidTr="00975D2E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75D2E" w:rsidRDefault="00975D2E" w:rsidP="00975D2E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5786654" r:id="rId9"/>
              </w:object>
            </w:r>
          </w:p>
          <w:p w:rsidR="00975D2E" w:rsidRDefault="00975D2E" w:rsidP="00975D2E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75D2E" w:rsidRPr="005541F0" w:rsidRDefault="00975D2E" w:rsidP="00975D2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75D2E" w:rsidRDefault="00975D2E" w:rsidP="00975D2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75D2E" w:rsidRPr="005541F0" w:rsidRDefault="00975D2E" w:rsidP="00975D2E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75D2E" w:rsidRPr="005649E4" w:rsidRDefault="00975D2E" w:rsidP="00975D2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75D2E" w:rsidRPr="00656C1A" w:rsidRDefault="00975D2E" w:rsidP="00975D2E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75D2E" w:rsidRPr="005541F0" w:rsidRDefault="00975D2E" w:rsidP="00975D2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75D2E" w:rsidRPr="005541F0" w:rsidRDefault="00975D2E" w:rsidP="00975D2E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75D2E" w:rsidRPr="00656C1A" w:rsidRDefault="00975D2E" w:rsidP="00975D2E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75D2E" w:rsidRDefault="00975D2E" w:rsidP="00975D2E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75D2E" w:rsidRPr="003262E3" w:rsidRDefault="00975D2E" w:rsidP="00975D2E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75D2E" w:rsidTr="00975D2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75D2E" w:rsidRPr="00F8214F" w:rsidRDefault="00975D2E" w:rsidP="0097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5D2E" w:rsidRPr="00F8214F" w:rsidRDefault="00F20B49" w:rsidP="00975D2E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75D2E" w:rsidRPr="00F8214F" w:rsidRDefault="00975D2E" w:rsidP="0097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5D2E" w:rsidRPr="00F8214F" w:rsidRDefault="00F20B49" w:rsidP="00975D2E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75D2E" w:rsidRPr="00A63FB0" w:rsidRDefault="00975D2E" w:rsidP="00975D2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5D2E" w:rsidRPr="00A3761A" w:rsidRDefault="00F20B49" w:rsidP="00975D2E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75D2E" w:rsidRPr="00F8214F" w:rsidRDefault="00975D2E" w:rsidP="00975D2E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75D2E" w:rsidRPr="00AB4194" w:rsidRDefault="00975D2E" w:rsidP="0097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5D2E" w:rsidRPr="00F8214F" w:rsidRDefault="00F20B49" w:rsidP="00975D2E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561</w:t>
            </w:r>
            <w:bookmarkStart w:id="4" w:name="_GoBack"/>
            <w:bookmarkEnd w:id="4"/>
          </w:p>
        </w:tc>
      </w:tr>
    </w:tbl>
    <w:p w:rsidR="00975D2E" w:rsidRDefault="00975D2E" w:rsidP="00975D2E">
      <w:pPr>
        <w:rPr>
          <w:rFonts w:eastAsia="Times New Roman"/>
          <w:bCs/>
          <w:szCs w:val="24"/>
          <w:lang w:eastAsia="ru-RU"/>
        </w:rPr>
      </w:pPr>
    </w:p>
    <w:p w:rsidR="00975D2E" w:rsidRDefault="00975D2E" w:rsidP="00975D2E">
      <w:pPr>
        <w:ind w:right="-365"/>
        <w:jc w:val="both"/>
        <w:rPr>
          <w:bCs/>
          <w:szCs w:val="28"/>
        </w:rPr>
      </w:pPr>
      <w:r>
        <w:rPr>
          <w:bCs/>
          <w:szCs w:val="28"/>
        </w:rPr>
        <w:t xml:space="preserve">Об утверждении плана работы </w:t>
      </w:r>
    </w:p>
    <w:p w:rsidR="00975D2E" w:rsidRDefault="00975D2E" w:rsidP="00975D2E">
      <w:pPr>
        <w:ind w:right="-365"/>
        <w:jc w:val="both"/>
        <w:rPr>
          <w:bCs/>
          <w:szCs w:val="28"/>
        </w:rPr>
      </w:pPr>
      <w:r>
        <w:rPr>
          <w:bCs/>
          <w:szCs w:val="28"/>
        </w:rPr>
        <w:t xml:space="preserve">Администрации города </w:t>
      </w:r>
    </w:p>
    <w:p w:rsidR="00975D2E" w:rsidRDefault="00975D2E" w:rsidP="00975D2E">
      <w:pPr>
        <w:ind w:right="-365"/>
        <w:jc w:val="both"/>
        <w:rPr>
          <w:bCs/>
          <w:szCs w:val="28"/>
        </w:rPr>
      </w:pPr>
      <w:r>
        <w:rPr>
          <w:bCs/>
          <w:szCs w:val="28"/>
        </w:rPr>
        <w:t xml:space="preserve">на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квартал 2026 года</w:t>
      </w:r>
    </w:p>
    <w:p w:rsidR="00975D2E" w:rsidRDefault="00975D2E" w:rsidP="00975D2E">
      <w:pPr>
        <w:ind w:right="-365"/>
        <w:jc w:val="both"/>
        <w:rPr>
          <w:bCs/>
          <w:szCs w:val="28"/>
        </w:rPr>
      </w:pPr>
    </w:p>
    <w:p w:rsidR="00975D2E" w:rsidRDefault="00975D2E" w:rsidP="00975D2E">
      <w:pPr>
        <w:jc w:val="both"/>
        <w:rPr>
          <w:bCs/>
          <w:szCs w:val="28"/>
        </w:rPr>
      </w:pPr>
    </w:p>
    <w:p w:rsidR="00975D2E" w:rsidRPr="00975D2E" w:rsidRDefault="00975D2E" w:rsidP="00975D2E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В </w:t>
      </w:r>
      <w:r w:rsidRPr="00975D2E">
        <w:rPr>
          <w:bCs/>
          <w:szCs w:val="28"/>
        </w:rPr>
        <w:t xml:space="preserve">соответствии с распоряжениями Администрации города от 30.12.2005             № 3686 «Об утверждении Регламента Администрации города», </w:t>
      </w:r>
      <w:r w:rsidRPr="00975D2E">
        <w:rPr>
          <w:szCs w:val="28"/>
        </w:rPr>
        <w:t xml:space="preserve">от </w:t>
      </w:r>
      <w:r w:rsidRPr="00975D2E">
        <w:rPr>
          <w:rFonts w:eastAsia="Calibri"/>
          <w:szCs w:val="28"/>
        </w:rPr>
        <w:t xml:space="preserve">23.12.2024                  № 8525 «О распределении отдельных полномочий Главы города между </w:t>
      </w:r>
      <w:r w:rsidRPr="00975D2E">
        <w:rPr>
          <w:rFonts w:eastAsia="Calibri"/>
          <w:szCs w:val="28"/>
        </w:rPr>
        <w:br/>
        <w:t>высшими должностными лицами Администрации города»</w:t>
      </w:r>
      <w:r w:rsidRPr="00975D2E">
        <w:rPr>
          <w:bCs/>
          <w:szCs w:val="28"/>
        </w:rPr>
        <w:t xml:space="preserve">, в целях повышения эффективности управленческой деятельности </w:t>
      </w:r>
      <w:r w:rsidRPr="00975D2E">
        <w:rPr>
          <w:bCs/>
          <w:spacing w:val="-4"/>
          <w:szCs w:val="28"/>
        </w:rPr>
        <w:t xml:space="preserve">структурных подразделений </w:t>
      </w:r>
      <w:r w:rsidRPr="00975D2E">
        <w:rPr>
          <w:bCs/>
          <w:spacing w:val="-4"/>
          <w:szCs w:val="28"/>
        </w:rPr>
        <w:br/>
        <w:t>Администрации города и ответственности руководителей</w:t>
      </w:r>
      <w:r w:rsidRPr="00975D2E">
        <w:rPr>
          <w:bCs/>
          <w:szCs w:val="28"/>
        </w:rPr>
        <w:t xml:space="preserve"> структурных подразде</w:t>
      </w:r>
      <w:r>
        <w:rPr>
          <w:bCs/>
          <w:szCs w:val="28"/>
        </w:rPr>
        <w:t>-</w:t>
      </w:r>
      <w:r w:rsidRPr="00975D2E">
        <w:rPr>
          <w:bCs/>
          <w:szCs w:val="28"/>
        </w:rPr>
        <w:t>лений за результаты деятельности, обеспечения координации деятельности структурных подразделений:</w:t>
      </w:r>
    </w:p>
    <w:p w:rsidR="00975D2E" w:rsidRPr="00975D2E" w:rsidRDefault="00975D2E" w:rsidP="00975D2E">
      <w:pPr>
        <w:ind w:firstLine="709"/>
        <w:jc w:val="both"/>
        <w:rPr>
          <w:bCs/>
          <w:szCs w:val="28"/>
        </w:rPr>
      </w:pPr>
      <w:r w:rsidRPr="00975D2E">
        <w:rPr>
          <w:bCs/>
          <w:szCs w:val="28"/>
        </w:rPr>
        <w:t xml:space="preserve">1. Утвердить план работы Администрации города на </w:t>
      </w:r>
      <w:r w:rsidRPr="00975D2E">
        <w:rPr>
          <w:bCs/>
          <w:szCs w:val="28"/>
          <w:lang w:val="en-US"/>
        </w:rPr>
        <w:t>III</w:t>
      </w:r>
      <w:r w:rsidRPr="00975D2E">
        <w:rPr>
          <w:bCs/>
          <w:szCs w:val="28"/>
        </w:rPr>
        <w:t xml:space="preserve"> квартал 2026 года          согласно приложению.</w:t>
      </w:r>
    </w:p>
    <w:p w:rsidR="00975D2E" w:rsidRPr="00975D2E" w:rsidRDefault="00975D2E" w:rsidP="00975D2E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975D2E">
        <w:rPr>
          <w:rFonts w:eastAsia="Times New Roman"/>
          <w:lang w:eastAsia="ru-RU"/>
        </w:rPr>
        <w:t xml:space="preserve">2. </w:t>
      </w:r>
      <w:r w:rsidRPr="00975D2E">
        <w:rPr>
          <w:rFonts w:eastAsia="Times New Roman"/>
          <w:szCs w:val="24"/>
          <w:lang w:eastAsia="ru-RU"/>
        </w:rPr>
        <w:t>Комитету информационной политики</w:t>
      </w:r>
      <w:r w:rsidRPr="00975D2E">
        <w:rPr>
          <w:rFonts w:eastAsia="Times New Roman"/>
          <w:lang w:eastAsia="ru-RU"/>
        </w:rPr>
        <w:t xml:space="preserve"> обнародовать (разместить)</w:t>
      </w:r>
      <w:r w:rsidRPr="00975D2E">
        <w:rPr>
          <w:rFonts w:eastAsia="Times New Roman"/>
          <w:lang w:eastAsia="ru-RU"/>
        </w:rPr>
        <w:br/>
        <w:t>настоящее распоряжение на официальном портале Администрации города: www.admsurgut.ru.</w:t>
      </w:r>
    </w:p>
    <w:p w:rsidR="00975D2E" w:rsidRPr="00975D2E" w:rsidRDefault="00975D2E" w:rsidP="00975D2E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975D2E">
        <w:rPr>
          <w:rFonts w:eastAsia="Times New Roman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</w:t>
      </w:r>
      <w:r w:rsidRPr="00975D2E">
        <w:rPr>
          <w:rFonts w:eastAsia="Times New Roman"/>
          <w:lang w:eastAsia="ru-RU"/>
        </w:rPr>
        <w:br/>
        <w:t>документы города Сургута»: DOCSURGUT.RU.</w:t>
      </w:r>
    </w:p>
    <w:p w:rsidR="00975D2E" w:rsidRPr="00975D2E" w:rsidRDefault="00975D2E" w:rsidP="00975D2E">
      <w:pPr>
        <w:ind w:firstLine="709"/>
        <w:jc w:val="both"/>
        <w:rPr>
          <w:rFonts w:cstheme="minorBidi"/>
          <w:bCs/>
          <w:szCs w:val="28"/>
        </w:rPr>
      </w:pPr>
      <w:r w:rsidRPr="00975D2E">
        <w:rPr>
          <w:bCs/>
          <w:szCs w:val="28"/>
        </w:rPr>
        <w:t xml:space="preserve">4. Настоящее распоряжение вступает в силу с </w:t>
      </w:r>
      <w:r w:rsidRPr="00975D2E">
        <w:rPr>
          <w:rStyle w:val="afb"/>
          <w:i w:val="0"/>
          <w:szCs w:val="28"/>
          <w:shd w:val="clear" w:color="auto" w:fill="FFFFFF"/>
        </w:rPr>
        <w:t xml:space="preserve">даты подписания </w:t>
      </w:r>
      <w:r w:rsidRPr="00975D2E">
        <w:rPr>
          <w:i/>
          <w:iCs/>
          <w:szCs w:val="28"/>
          <w:shd w:val="clear" w:color="auto" w:fill="FFFFFF"/>
        </w:rPr>
        <w:br/>
      </w:r>
      <w:r w:rsidRPr="00975D2E">
        <w:rPr>
          <w:szCs w:val="28"/>
          <w:shd w:val="clear" w:color="auto" w:fill="FFFFFF"/>
        </w:rPr>
        <w:t>и</w:t>
      </w:r>
      <w:r w:rsidRPr="00975D2E">
        <w:rPr>
          <w:i/>
          <w:szCs w:val="28"/>
          <w:shd w:val="clear" w:color="auto" w:fill="FFFFFF"/>
        </w:rPr>
        <w:t xml:space="preserve"> </w:t>
      </w:r>
      <w:r w:rsidRPr="00975D2E">
        <w:rPr>
          <w:rStyle w:val="afb"/>
          <w:i w:val="0"/>
          <w:szCs w:val="28"/>
          <w:shd w:val="clear" w:color="auto" w:fill="FFFFFF"/>
        </w:rPr>
        <w:t xml:space="preserve">распространяется </w:t>
      </w:r>
      <w:r w:rsidRPr="00975D2E">
        <w:rPr>
          <w:szCs w:val="28"/>
          <w:shd w:val="clear" w:color="auto" w:fill="FFFFFF"/>
        </w:rPr>
        <w:t>на</w:t>
      </w:r>
      <w:r w:rsidRPr="00975D2E">
        <w:rPr>
          <w:i/>
          <w:szCs w:val="28"/>
          <w:shd w:val="clear" w:color="auto" w:fill="FFFFFF"/>
        </w:rPr>
        <w:t xml:space="preserve"> </w:t>
      </w:r>
      <w:r w:rsidRPr="00975D2E">
        <w:rPr>
          <w:rStyle w:val="afb"/>
          <w:i w:val="0"/>
          <w:szCs w:val="28"/>
          <w:shd w:val="clear" w:color="auto" w:fill="FFFFFF"/>
        </w:rPr>
        <w:t>правоотношения</w:t>
      </w:r>
      <w:r w:rsidRPr="00975D2E">
        <w:rPr>
          <w:i/>
          <w:szCs w:val="28"/>
          <w:shd w:val="clear" w:color="auto" w:fill="FFFFFF"/>
        </w:rPr>
        <w:t xml:space="preserve">, </w:t>
      </w:r>
      <w:r w:rsidRPr="00975D2E">
        <w:rPr>
          <w:rStyle w:val="afb"/>
          <w:i w:val="0"/>
          <w:szCs w:val="28"/>
          <w:shd w:val="clear" w:color="auto" w:fill="FFFFFF"/>
        </w:rPr>
        <w:t xml:space="preserve">возникшие </w:t>
      </w:r>
      <w:r w:rsidRPr="00975D2E">
        <w:rPr>
          <w:szCs w:val="28"/>
          <w:shd w:val="clear" w:color="auto" w:fill="FFFFFF"/>
        </w:rPr>
        <w:t>с 01.07.2026.</w:t>
      </w:r>
    </w:p>
    <w:p w:rsidR="00975D2E" w:rsidRPr="00975D2E" w:rsidRDefault="00975D2E" w:rsidP="00975D2E">
      <w:pPr>
        <w:ind w:firstLine="709"/>
        <w:jc w:val="both"/>
        <w:rPr>
          <w:szCs w:val="28"/>
        </w:rPr>
      </w:pPr>
      <w:r w:rsidRPr="00975D2E">
        <w:rPr>
          <w:bCs/>
          <w:szCs w:val="28"/>
        </w:rPr>
        <w:t xml:space="preserve">5. </w:t>
      </w:r>
      <w:r w:rsidRPr="00975D2E">
        <w:rPr>
          <w:spacing w:val="-4"/>
          <w:szCs w:val="28"/>
        </w:rPr>
        <w:t xml:space="preserve">Контроль за выполнением распоряжения </w:t>
      </w:r>
      <w:r w:rsidRPr="00975D2E">
        <w:rPr>
          <w:rFonts w:eastAsia="Calibri"/>
          <w:szCs w:val="28"/>
        </w:rPr>
        <w:t>оставляю за собой.</w:t>
      </w:r>
    </w:p>
    <w:p w:rsidR="00975D2E" w:rsidRPr="00975D2E" w:rsidRDefault="00975D2E" w:rsidP="00975D2E">
      <w:pPr>
        <w:ind w:right="-365" w:firstLine="709"/>
        <w:jc w:val="both"/>
        <w:rPr>
          <w:szCs w:val="28"/>
        </w:rPr>
      </w:pPr>
    </w:p>
    <w:p w:rsidR="00975D2E" w:rsidRDefault="00975D2E" w:rsidP="00975D2E">
      <w:pPr>
        <w:ind w:right="-365" w:firstLine="709"/>
        <w:jc w:val="both"/>
        <w:rPr>
          <w:szCs w:val="28"/>
        </w:rPr>
      </w:pPr>
    </w:p>
    <w:p w:rsidR="00975D2E" w:rsidRPr="00975D2E" w:rsidRDefault="00975D2E" w:rsidP="00975D2E">
      <w:pPr>
        <w:ind w:right="-365" w:firstLine="709"/>
        <w:jc w:val="both"/>
        <w:rPr>
          <w:szCs w:val="28"/>
        </w:rPr>
      </w:pPr>
    </w:p>
    <w:p w:rsidR="00975D2E" w:rsidRDefault="00975D2E" w:rsidP="00975D2E">
      <w:pPr>
        <w:ind w:right="-1"/>
        <w:jc w:val="both"/>
        <w:rPr>
          <w:strike/>
          <w:color w:val="FF0000"/>
        </w:rPr>
      </w:pPr>
      <w:r>
        <w:rPr>
          <w:color w:val="000000" w:themeColor="text1"/>
        </w:rPr>
        <w:t>Управляющий делами</w:t>
      </w:r>
      <w:r>
        <w:rPr>
          <w:strike/>
          <w:color w:val="FF0000"/>
        </w:rPr>
        <w:t xml:space="preserve"> </w:t>
      </w:r>
    </w:p>
    <w:p w:rsidR="00975D2E" w:rsidRDefault="00975D2E" w:rsidP="00975D2E">
      <w:pPr>
        <w:ind w:right="-1"/>
        <w:jc w:val="both"/>
      </w:pPr>
      <w:r>
        <w:rPr>
          <w:color w:val="000000" w:themeColor="text1"/>
        </w:rPr>
        <w:t>Администрации города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                      И.С. Вербовская</w:t>
      </w:r>
    </w:p>
    <w:p w:rsidR="00975D2E" w:rsidRDefault="00975D2E" w:rsidP="00975D2E">
      <w:pPr>
        <w:ind w:firstLine="5670"/>
      </w:pPr>
    </w:p>
    <w:p w:rsidR="00975D2E" w:rsidRDefault="00975D2E" w:rsidP="00975D2E">
      <w:pPr>
        <w:jc w:val="both"/>
        <w:rPr>
          <w:sz w:val="24"/>
          <w:szCs w:val="24"/>
        </w:rPr>
      </w:pPr>
    </w:p>
    <w:p w:rsidR="00975D2E" w:rsidRDefault="00975D2E" w:rsidP="00975D2E">
      <w:pPr>
        <w:jc w:val="both"/>
        <w:rPr>
          <w:sz w:val="24"/>
          <w:szCs w:val="24"/>
        </w:rPr>
      </w:pPr>
    </w:p>
    <w:p w:rsidR="00975D2E" w:rsidRDefault="00975D2E" w:rsidP="00975D2E">
      <w:pPr>
        <w:rPr>
          <w:strike/>
          <w:color w:val="FF0000"/>
          <w:sz w:val="20"/>
          <w:szCs w:val="20"/>
        </w:rPr>
        <w:sectPr w:rsidR="00975D2E" w:rsidSect="00975D2E">
          <w:headerReference w:type="even" r:id="rId10"/>
          <w:headerReference w:type="default" r:id="rId11"/>
          <w:pgSz w:w="11906" w:h="16798"/>
          <w:pgMar w:top="1134" w:right="567" w:bottom="1134" w:left="1701" w:header="720" w:footer="720" w:gutter="0"/>
          <w:cols w:space="720"/>
          <w:titlePg/>
          <w:docGrid w:linePitch="381"/>
        </w:sectPr>
      </w:pPr>
    </w:p>
    <w:p w:rsidR="00975D2E" w:rsidRDefault="00975D2E" w:rsidP="00975D2E">
      <w:pPr>
        <w:ind w:left="11057" w:right="-10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Приложение</w:t>
      </w:r>
    </w:p>
    <w:p w:rsidR="00975D2E" w:rsidRDefault="00975D2E" w:rsidP="00975D2E">
      <w:pPr>
        <w:ind w:left="11057" w:right="-10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к распоряжению </w:t>
      </w:r>
    </w:p>
    <w:p w:rsidR="00975D2E" w:rsidRDefault="00975D2E" w:rsidP="00975D2E">
      <w:pPr>
        <w:ind w:left="11057" w:right="-10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 w:rsidR="00975D2E" w:rsidRDefault="00975D2E" w:rsidP="00975D2E">
      <w:pPr>
        <w:ind w:left="11057" w:right="-10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:rsidR="00975D2E" w:rsidRDefault="00975D2E" w:rsidP="00975D2E">
      <w:pPr>
        <w:shd w:val="clear" w:color="auto" w:fill="FFFFFF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975D2E" w:rsidRDefault="00975D2E" w:rsidP="00975D2E">
      <w:pPr>
        <w:shd w:val="clear" w:color="auto" w:fill="FFFFFF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975D2E" w:rsidRDefault="00975D2E" w:rsidP="00975D2E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План</w:t>
      </w:r>
    </w:p>
    <w:p w:rsidR="00975D2E" w:rsidRDefault="00975D2E" w:rsidP="00975D2E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работы Администрации города на 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квартал 2026 года</w:t>
      </w:r>
    </w:p>
    <w:p w:rsidR="00975D2E" w:rsidRPr="00975D2E" w:rsidRDefault="00975D2E" w:rsidP="00975D2E">
      <w:pPr>
        <w:shd w:val="clear" w:color="auto" w:fill="FFFFFF"/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rPr>
          <w:trHeight w:val="46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Наименование вопроса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(мероприятия)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Исполнитель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Срок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исполнения</w:t>
            </w:r>
          </w:p>
        </w:tc>
      </w:tr>
      <w:tr w:rsidR="00975D2E" w:rsidRPr="00975D2E" w:rsidTr="00975D2E">
        <w:trPr>
          <w:trHeight w:val="256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1. Подготовить вопросы для рассмотрения на заседаниях Думы города</w:t>
            </w:r>
          </w:p>
        </w:tc>
      </w:tr>
      <w:tr w:rsidR="00975D2E" w:rsidRPr="00975D2E" w:rsidTr="00975D2E">
        <w:trPr>
          <w:trHeight w:val="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1.1. О внесении изменений в решение Думы города от 24.12.2014 № 639-V ДГ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  <w:highlight w:val="green"/>
              </w:rPr>
            </w:pPr>
            <w:r w:rsidRPr="00975D2E">
              <w:rPr>
                <w:sz w:val="26"/>
                <w:szCs w:val="26"/>
              </w:rPr>
              <w:t>«О выплатах социального характера работникам муниципальных учреждений города Сургута»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rPr>
          <w:trHeight w:val="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1.2. О внесении изменений в решение Думы города от 27.12.2007 № 327-IV ДГ </w:t>
            </w:r>
          </w:p>
          <w:p w:rsidR="00975D2E" w:rsidRDefault="00975D2E" w:rsidP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«О Порядке управления и распоряжения земельными участками, находящимися </w:t>
            </w:r>
          </w:p>
          <w:p w:rsidR="00975D2E" w:rsidRPr="00975D2E" w:rsidRDefault="00975D2E" w:rsidP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собственности муниципального образования городской округ Сургут»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ind w:right="-109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  <w:r w:rsidRPr="00975D2E">
              <w:rPr>
                <w:sz w:val="26"/>
                <w:szCs w:val="26"/>
              </w:rPr>
              <w:br/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rPr>
          <w:trHeight w:val="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2E" w:rsidRDefault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1.3. О внесении изменения в решение Думы города от 26.04.2024 № 552-VII ДГ </w:t>
            </w:r>
          </w:p>
          <w:p w:rsidR="00975D2E" w:rsidRDefault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«О дополнительной мере социальной поддержки детям граждан, принимающих (принявших) участие в специальной военной операции на территориях Украины, Донецкой Народной Республики, Луганской Народной Республики, Запорожской </w:t>
            </w:r>
          </w:p>
          <w:p w:rsidR="00975D2E" w:rsidRPr="00975D2E" w:rsidRDefault="00975D2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Херсонской областей»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 Рассмотреть вопросы на аппаратных совещаниях Главы города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2.1. О поступающих по каналам обратной связи обращениях</w:t>
            </w:r>
            <w:r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и сообщениях граждан по проблемным вопросам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информационной политики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еженедельно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2.2. О значимых мероприятиях, планируемых в городе, на текущей неделе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высшие должностные лица Администрации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еженедельно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2.3. О контрактации и ходе проведения работ по ремонту улично-дорожной сети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городского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еженедельно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2.4. О проведении демонтажа и ремонта ограждений в городе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городского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еженедельно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2.5. О ходе проведения работ по благоустройству общественных пространств, парков и скверов, в том числе реализуемых в рамках проекта «Формирование комфортной городской среды»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ind w:right="-25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муниципальное казенное учреждение «Управление капитального строительства», </w:t>
            </w:r>
            <w:r w:rsidRPr="00975D2E">
              <w:rPr>
                <w:sz w:val="26"/>
                <w:szCs w:val="26"/>
              </w:rPr>
              <w:br/>
              <w:t xml:space="preserve">муниципальное казенное учреждение «Лесопарковое хозяйство»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еженедельно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2.6. О выполнении плана опережающих закупок на 2027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заместитель Главы города, курирующий сферу экономики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еженедельно, </w:t>
            </w:r>
            <w:r w:rsidRPr="00975D2E">
              <w:rPr>
                <w:sz w:val="26"/>
                <w:szCs w:val="26"/>
              </w:rPr>
              <w:br/>
              <w:t>с 03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2.7. О достижении показателей контрактации совокупного годового объема закупок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заместитель Главы города, курирующий сферу экономики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ежемесячно, первое аппаратное совещание месяца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2.8. О ходе проведения мероприятий по демонтажу нестационарных торговых объектов в городе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заместитель Главы города, курирующий сферу обеспечения безопасности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ежемесячно, </w:t>
            </w:r>
          </w:p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один раз </w:t>
            </w:r>
          </w:p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месяц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2.9. О ходе строительства спортивного объекта с искусственным льдом </w:t>
            </w:r>
            <w:r w:rsidRPr="00975D2E">
              <w:rPr>
                <w:sz w:val="26"/>
                <w:szCs w:val="26"/>
              </w:rPr>
              <w:br/>
              <w:t>в микрорайоне Хоззона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  <w:r w:rsidRPr="00975D2E">
              <w:rPr>
                <w:sz w:val="26"/>
                <w:szCs w:val="26"/>
              </w:rPr>
              <w:br/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ежемесячно, </w:t>
            </w:r>
          </w:p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один раз в месяц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2.10. О переселении граждан и сносе аварийных домов: улица Мечникова, дом 13, улица Аэрофлотская, дом 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  <w:r w:rsidRPr="00975D2E">
              <w:rPr>
                <w:sz w:val="26"/>
                <w:szCs w:val="26"/>
              </w:rPr>
              <w:br/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ежемесячно, </w:t>
            </w:r>
          </w:p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один раз в месяц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2.11. О проведении закупки по новогоднему оформлению города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  <w:r w:rsidRPr="00975D2E">
              <w:rPr>
                <w:sz w:val="26"/>
                <w:szCs w:val="26"/>
              </w:rPr>
              <w:br/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сентябрь – октябрь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2.12. «Реализация инициативных проектов в 2026 году, текущее состояние, риски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left="-117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rPr>
          <w:trHeight w:val="363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 Рассмотреть вопросы на совещаниях у заместителей Главы города</w:t>
            </w:r>
          </w:p>
        </w:tc>
      </w:tr>
      <w:tr w:rsidR="00975D2E" w:rsidRPr="00975D2E" w:rsidTr="00975D2E">
        <w:trPr>
          <w:trHeight w:val="55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3.1. Заместителя Главы города, курирующего социальную сферу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3.1.1. О подготовке к проведению городского мероприятия, посвященного празднованию Дня государственного флага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июль – август 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3.1.2. О подготовке к проведению городского мероприятия «Урожай-2026»</w:t>
            </w:r>
            <w:r w:rsidRPr="00975D2E">
              <w:rPr>
                <w:sz w:val="26"/>
                <w:szCs w:val="26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июль – август 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3.1.3. О ходе реализации федеральной программы «Пушкинская карта»</w:t>
            </w:r>
            <w:r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в городском округе Сургут в 2026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rPr>
          <w:trHeight w:val="359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3.2. Заместителя Главы города, курирующего сферу экономики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3.2.1. Информация о несчастных случаях на производстве, произошедших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на территории города Сургута, в расследовании которых принимали участие специалисты управления по труду Администрации города, за 2025 год и первое полугодие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по труду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3.2.2. Об итогах реализации закупочной деятельности по итогам первого полугодия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975D2E">
              <w:rPr>
                <w:sz w:val="26"/>
                <w:szCs w:val="26"/>
              </w:rPr>
              <w:t>правление</w:t>
            </w:r>
            <w:r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муниципальных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CD1A71">
            <w:pPr>
              <w:ind w:right="-103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3.2.3. О формировании предварительных итогов социально-экономического </w:t>
            </w:r>
          </w:p>
          <w:p w:rsidR="00975D2E" w:rsidRPr="00975D2E" w:rsidRDefault="00975D2E" w:rsidP="00CD1A71">
            <w:pPr>
              <w:ind w:right="-103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развития муниципального образовани</w:t>
            </w:r>
            <w:r w:rsidR="00CD1A71">
              <w:rPr>
                <w:sz w:val="26"/>
                <w:szCs w:val="26"/>
              </w:rPr>
              <w:t>я городской округ Сургут Ханты-</w:t>
            </w:r>
            <w:r w:rsidRPr="00975D2E">
              <w:rPr>
                <w:sz w:val="26"/>
                <w:szCs w:val="26"/>
              </w:rPr>
              <w:t>Мансийского автономного округа – Югры за первое полугодие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ind w:right="-25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отдел социально-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экономического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прогнозирования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3.2.4. Об основных ошибках, выявляемых при рассмотрении заявок участников закупок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975D2E">
              <w:rPr>
                <w:sz w:val="26"/>
                <w:szCs w:val="26"/>
              </w:rPr>
              <w:t>правление</w:t>
            </w:r>
            <w:r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муниципальных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3.2.5. О ходе реализации муниципальной программы «Развитие малого  </w:t>
            </w:r>
            <w:r w:rsidRPr="00975D2E">
              <w:rPr>
                <w:sz w:val="26"/>
                <w:szCs w:val="26"/>
              </w:rPr>
              <w:br/>
              <w:t>и среднего предпринимательства в городе Сургуте»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</w:p>
          <w:p w:rsidR="00975D2E" w:rsidRPr="00975D2E" w:rsidRDefault="00975D2E" w:rsidP="00CD1A71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течение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3.3. Заместителя Главы города – директора департамента, курирующего сферу управления земельными ресурсами городского округа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имуществом, находящимися в муниципальной собственности, архитектуры и градостроительства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3.3.1. О формировании земельных участков на торги для строительства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  <w:r w:rsidRPr="00975D2E">
              <w:rPr>
                <w:sz w:val="26"/>
                <w:szCs w:val="26"/>
              </w:rPr>
              <w:br/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3.3.2. Об утверждении либо об отклонении от утверждения проектов планировки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проектов межевания территорий в городе Сургуте, разработанных либо откорректированных за счет средств бюджета, физических лиц, юридических лиц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 архитектуры</w:t>
            </w:r>
            <w:r>
              <w:rPr>
                <w:sz w:val="26"/>
                <w:szCs w:val="26"/>
              </w:rPr>
              <w:br/>
            </w: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3.3.3. О формировании земельных участков для предоставления льготным категориям граждан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3.4. Заместителя Главы города, курирующего сферу бюджета и финансов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3.4.1. О ходе реализации инициативных проектов в 2026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3.4.2. О результатах контрольной деятельности управления за </w:t>
            </w:r>
            <w:r w:rsidRPr="00975D2E">
              <w:rPr>
                <w:sz w:val="26"/>
                <w:szCs w:val="26"/>
                <w:lang w:val="en-US"/>
              </w:rPr>
              <w:t>II</w:t>
            </w:r>
            <w:r w:rsidRPr="00975D2E"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контрольно-ревизионное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1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 xml:space="preserve">3.4.3. Об исполнении организациями представлений, направленных управлением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итогам контрольных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контрольно-ревизионное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55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 Подготовить муниципальные правовые акты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4.1. Об исполнении бюджета городского округа Сургут Ханты-Мансийского автономного округа – Югры за 2 квартал 2026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4.2. О проведении городского конкурса «Урожай-2026»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июль – август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4.3. О проведении городского конкурса организаций «Лучший агитационный материал по охране труда»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 – 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4.4. О проведении городского конкурса организаций «Лучшая профессиональная команда по охране труда»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 – 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4.5. Об утверждении нормативных затрат на обеспечение функций главного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распорядителя бюджетных средств Администрации города Сургута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подведомственных ей муниципальных казенных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бюджетного учёта и отчётности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4.6. О внесении изменений в постановление Администрации города от 13.08.2012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№ 6183 «О порядке инициирования и принятия решений по введению новых (увеличению действующих) расходных обязательств»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4.7. О внесении изменений в постановление Администрации города от 01.08.2016 </w:t>
            </w:r>
          </w:p>
          <w:p w:rsid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№ 5776 «Об утверждении порядка принятия решений о признании безнадежной </w:t>
            </w:r>
          </w:p>
          <w:p w:rsidR="00975D2E" w:rsidRPr="00975D2E" w:rsidRDefault="00975D2E" w:rsidP="00975D2E">
            <w:pPr>
              <w:ind w:right="-103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 взысканию задолженности по платежам в бюджет города главного</w:t>
            </w:r>
            <w:r w:rsidRPr="00975D2E">
              <w:rPr>
                <w:sz w:val="20"/>
              </w:rPr>
              <w:t xml:space="preserve"> </w:t>
            </w:r>
            <w:r w:rsidRPr="00975D2E">
              <w:rPr>
                <w:sz w:val="26"/>
                <w:szCs w:val="26"/>
              </w:rPr>
              <w:t>администратора доходов бюджета Администрации города Сургута»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бюджетного учёта и отчетности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4.8. О внесении изменений в распоряжение Администрации города от 24.06.2015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№ 1611 «Об утверждении порядка признания задолженности, не востребованной кредитором, нереальной (безнадежной) к востребованию кредитором»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бюджетного учёта и отчетности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4.9. О проведении месячника гражданской обороны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делам гражданской обороны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4.10. О предварительном согласовании предоставления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4.11. О перераспределении земель и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4.12. Об установлении соответствия фактического использования земельного участка виду разрешенного использования земельного участка, установленному классификатором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имущественных</w:t>
            </w:r>
            <w:r w:rsidRPr="00975D2E">
              <w:rPr>
                <w:sz w:val="26"/>
                <w:szCs w:val="26"/>
              </w:rPr>
              <w:br/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4.13. О выборе вида разрешенного использования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4.14. О выдаче разрешения на размещение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4.15. О предоставлении земельного участка в собственность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4.16. О прекращении права постоянного (бессрочного) пользования земельным участком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4.17. О предоставлении земельного участка в постоянное (бессрочное) пользование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4.18. О выдаче разрешения на использование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4.19. О разделе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rPr>
          <w:trHeight w:val="5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4.20. Об объединении земельных участков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4.21. Об отнесении земельного участка к категории земель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4.22. О переводе земельного участка из одной категории в другую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4.23. Об установлении публичного сервитута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4.24. О внесении изменений в распоряжение Администрации города от 28.05.2021 № 796 «Об утверждении положения об управлении физической культуры и спорта Администрации города»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 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4.25. О внесении изменений в постановление Администрации города от 10.04.2024 № 1682 «Об утверждении стандарта качества муниципальных услуг по реализации дополнительных образовательных программ спортивной подготовки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по олимпийским видам спорта, неолимпийским видам спорта, адаптивным видам спорта, оказываемых муниципальными учреждениями, курируемыми управлением физической культуры и спорта Администрации города, и о признании утратившими силу некоторых муниципальных правовых актов»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управление физической 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4.26. О внесении изменений в постановление Администрации города от 18.03.2021 № 1966 «Об утверждении стандарта качества муниципальной работы «Организация и проведение официальных спортивных мероприятий»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 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4.27. О внесении изменений в постановление Администрации города от 17.12.2025 № 9358 «Об утверждении календарного плана физкультурных мероприятий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спортивных мероприятий муниципального образования городской округ Сургут Ханты-Мансийского автономного округа – Югры на 2026 год»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4.28. О внесении изменения в постановление Администрации города от 19.12.2024 № 6841 «Об утверждении муниципальной программы «Развитие физической культуры и спорта в городе Сургуте» и о признании утратившими силу некоторых муниципальных правовых актов»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4.29. О награждении Почетной грамотой Главы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кадров </w:t>
            </w:r>
            <w:r w:rsidRPr="00975D2E">
              <w:rPr>
                <w:sz w:val="26"/>
                <w:szCs w:val="26"/>
              </w:rPr>
              <w:br/>
              <w:t>и муниципальной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4.30. О награждении Благодарственным письмом Администрации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кадров </w:t>
            </w:r>
            <w:r w:rsidRPr="00975D2E">
              <w:rPr>
                <w:sz w:val="26"/>
                <w:szCs w:val="26"/>
              </w:rPr>
              <w:br/>
              <w:t>и муниципальной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4.31. О внесении изменений в муниципальные задания муниципальных бюджетных и автономных учреждений культуры, дополнительного образования на 2026 год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плановый период 2027 – 2028 годов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3" w:right="-117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4.32. О внесении изменений в постановление Администрации города от 08.12.2022 № 9877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4.33. О внесении изменений в постановление Администрации города от 05.10.2011 № 6594 «Об утверждении административного регламента предоставления муниципальной услуги «Выдача разрешений на передачу прав и обязанностей </w:t>
            </w:r>
          </w:p>
          <w:p w:rsidR="00CD1A71" w:rsidRDefault="00975D2E" w:rsidP="00CD1A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договору аренды земельного участка третьему лицу, передачу прав аренды земельного участка в залог, передачу арендованного земельного участка </w:t>
            </w:r>
          </w:p>
          <w:p w:rsidR="00975D2E" w:rsidRPr="00975D2E" w:rsidRDefault="00975D2E" w:rsidP="00CD1A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в субаренду»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4.34. О внесении изменений в постановление Администрации города от 17.02.2015 № 1032 «Об утверждении административного регламента предоставления муниципальной услуги 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4.35. О внесении изменений в постановление Администрации города от 28.01.2022 № 572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4.36. О внесении изменений в постановление Администрации города от 06.05.2022 № 3555 «Об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4.37. О внесении изменений в постановление Администрации города от 06.05.2022 № 3553 «Об утверждении административного регламента предоставления муниципальной услуги «Установление сервитута (публичного сервитута) </w:t>
            </w:r>
          </w:p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в отношении земельного участка, находящегося в государственной </w:t>
            </w:r>
          </w:p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или муниципальной собственности»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4.38. О внесении изменений в постановление Администрации города от 01.09.2022 № 6955 «Об утверждении административного регламента предоставления муниципальной услуги «Утверждение схемы расположения земельного участка </w:t>
            </w:r>
          </w:p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или земельных участков на кадастровом плане территории» и о признании утратившими силу некоторых муниципальных правовых актов»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CD1A71">
            <w:pPr>
              <w:autoSpaceDE w:val="0"/>
              <w:autoSpaceDN w:val="0"/>
              <w:adjustRightInd w:val="0"/>
              <w:ind w:right="-245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4.39. О внесении изменений в постановление Администрации города от 22.09.2022 </w:t>
            </w:r>
          </w:p>
          <w:p w:rsidR="00B879E8" w:rsidRDefault="00975D2E" w:rsidP="00CD1A71">
            <w:pPr>
              <w:autoSpaceDE w:val="0"/>
              <w:autoSpaceDN w:val="0"/>
              <w:adjustRightInd w:val="0"/>
              <w:ind w:right="-245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№ 7486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без проведения торгов»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4.40. О внесении изменений в постановление Администрации города от 11.10.2022 № 8024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4.41. О внесении изменений в постановление Администрации города от 14.10.2022 № 8173 «Об утверждении административного регламента предоставления муниципальной услуги «Предоставление земельного участка, находящегося </w:t>
            </w:r>
          </w:p>
          <w:p w:rsid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государственной или муниципальной собственности, гражданину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или юридическому лицу в собственность бесплатно»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4.42. О внесении изменений в постановление Администрации города от 07.07.2023 № 3420 «Об утверждении административного регламента предоставления муниципальной услуги «Предоставления земельных участков гражданам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для ведения садоводства и огородничества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для собственных нужд»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4.43. Об изъятии земельных участков для муниципальных нужд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4.44. О резервировании земель для муниципальных нужд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4.45. О внесении изменений в проект планировки и проект межевания территории улично-дорожной сети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4.46. О корректировке Правил благоустройства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4.47. О принятии имущества в муниципальную собственность и передаче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его на баланс муниципальным организациям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4.48. О списании муниципального имущества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4.49. О присвоении адресов объектам адресации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поступления обращений </w:t>
            </w:r>
            <w:r w:rsidRPr="00975D2E">
              <w:rPr>
                <w:sz w:val="26"/>
                <w:szCs w:val="26"/>
              </w:rPr>
              <w:br/>
            </w:r>
            <w:r w:rsidRPr="00975D2E">
              <w:rPr>
                <w:sz w:val="26"/>
                <w:szCs w:val="26"/>
              </w:rPr>
              <w:lastRenderedPageBreak/>
              <w:t xml:space="preserve">от физических </w:t>
            </w:r>
            <w:r w:rsidRPr="00975D2E">
              <w:rPr>
                <w:sz w:val="26"/>
                <w:szCs w:val="26"/>
              </w:rPr>
              <w:br/>
              <w:t>и юридических лиц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4.50. О переводе жилых помещений в нежилые и нежилых помещений в жилые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поступления заявлений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4.51. О назначении публичных слушаний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по мере поступления заявлений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от физических </w:t>
            </w:r>
            <w:r w:rsidRPr="00975D2E">
              <w:rPr>
                <w:color w:val="000000"/>
                <w:sz w:val="26"/>
                <w:szCs w:val="26"/>
              </w:rPr>
              <w:br/>
              <w:t>и юридических лиц</w:t>
            </w:r>
          </w:p>
        </w:tc>
      </w:tr>
      <w:tr w:rsidR="00975D2E" w:rsidRPr="00975D2E" w:rsidTr="00B879E8">
        <w:trPr>
          <w:trHeight w:val="5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4.52.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по мере поступления заявлений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от физических </w:t>
            </w:r>
            <w:r w:rsidRPr="00975D2E">
              <w:rPr>
                <w:color w:val="000000"/>
                <w:sz w:val="26"/>
                <w:szCs w:val="26"/>
              </w:rPr>
              <w:br/>
              <w:t>и юридических лиц</w:t>
            </w:r>
          </w:p>
        </w:tc>
      </w:tr>
      <w:tr w:rsidR="00975D2E" w:rsidRPr="00975D2E" w:rsidTr="00B879E8">
        <w:trPr>
          <w:trHeight w:val="5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 xml:space="preserve">4.53. </w:t>
            </w:r>
            <w:r w:rsidRPr="00B879E8">
              <w:rPr>
                <w:sz w:val="26"/>
                <w:szCs w:val="26"/>
              </w:rPr>
              <w:t>О внесении изменений в решение Думы города от 03.12.2024 № 703-VII ДГ</w:t>
            </w:r>
            <w:r w:rsidRPr="00B879E8">
              <w:rPr>
                <w:color w:val="000000"/>
                <w:sz w:val="26"/>
                <w:szCs w:val="26"/>
              </w:rPr>
              <w:t xml:space="preserve"> «Об утверждении Единого документа территориального планирования </w:t>
            </w:r>
          </w:p>
          <w:p w:rsidR="00975D2E" w:rsidRPr="00B879E8" w:rsidRDefault="00975D2E" w:rsidP="00B879E8">
            <w:pPr>
              <w:rPr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>и градостроительного зонирования муниципального образования городской округ Сургут Ханты-Мансийского автономного округа – Югры»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по мере поступления заявлений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от физических </w:t>
            </w:r>
            <w:r w:rsidRPr="00975D2E">
              <w:rPr>
                <w:color w:val="000000"/>
                <w:sz w:val="26"/>
                <w:szCs w:val="26"/>
              </w:rPr>
              <w:br/>
              <w:t>и юридических лиц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4.54.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по мере поступления заявлений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от физических </w:t>
            </w:r>
            <w:r w:rsidRPr="00975D2E">
              <w:rPr>
                <w:color w:val="000000"/>
                <w:sz w:val="26"/>
                <w:szCs w:val="26"/>
              </w:rPr>
              <w:br/>
              <w:t>и юридических лиц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4.55. Об утверждении плана работы Администрации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документационного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и организационного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ежеквартально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5. Международное и межмуниципальное сотрудничество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bCs/>
                <w:iCs/>
                <w:sz w:val="26"/>
                <w:szCs w:val="26"/>
              </w:rPr>
            </w:pPr>
            <w:r w:rsidRPr="00975D2E">
              <w:rPr>
                <w:bCs/>
                <w:iCs/>
                <w:sz w:val="26"/>
                <w:szCs w:val="26"/>
              </w:rPr>
              <w:t xml:space="preserve">5.1. Прием делегаций и отдельных лиц, прибывающих в город Сургут </w:t>
            </w:r>
            <w:r w:rsidRPr="00975D2E">
              <w:rPr>
                <w:bCs/>
                <w:iCs/>
                <w:sz w:val="26"/>
                <w:szCs w:val="26"/>
              </w:rPr>
              <w:br/>
              <w:t>с официальными визитами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5.2. Визит официальной делегации города Сургута в город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03 июля – </w:t>
            </w:r>
            <w:r w:rsidRPr="00975D2E">
              <w:rPr>
                <w:sz w:val="26"/>
                <w:szCs w:val="26"/>
              </w:rPr>
              <w:br/>
              <w:t>06 июля</w:t>
            </w:r>
          </w:p>
        </w:tc>
      </w:tr>
    </w:tbl>
    <w:p w:rsidR="00CD1A71" w:rsidRDefault="00CD1A71" w:rsidP="00975D2E">
      <w:pPr>
        <w:rPr>
          <w:sz w:val="26"/>
          <w:szCs w:val="26"/>
        </w:rPr>
        <w:sectPr w:rsidR="00CD1A71" w:rsidSect="00975D2E">
          <w:pgSz w:w="16838" w:h="11906" w:orient="landscape"/>
          <w:pgMar w:top="1701" w:right="567" w:bottom="567" w:left="1134" w:header="709" w:footer="709" w:gutter="0"/>
          <w:cols w:space="708"/>
          <w:docGrid w:linePitch="381"/>
        </w:sect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6. Встречи с населением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6.1. Встречи с жителями города в пунктах по работе с населением муниципального казенного учреждения «Наш город» по теме «Права потребителей и их реализация»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потребительского рынка и защиты прав потребителей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6.2. Открытые тематические уроки для учащихся 8</w:t>
            </w:r>
            <w:r w:rsidR="00B879E8">
              <w:rPr>
                <w:sz w:val="26"/>
                <w:szCs w:val="26"/>
              </w:rPr>
              <w:t xml:space="preserve"> – </w:t>
            </w:r>
            <w:r w:rsidRPr="00975D2E">
              <w:rPr>
                <w:sz w:val="26"/>
                <w:szCs w:val="26"/>
              </w:rPr>
              <w:t>11-х классов муниципальных общеобразовательных учреждений города на тему «Защита прав потребителей»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потребительского рынка и защиты прав потребителей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 Подготовить и провести организационные городские мероприятия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 Заседания комиссий при Администрации города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7.1.1. Заседания аттестационной комиссии по проведению аттестации руководителей муниципальных унитарных предприятий муниципального образования городской округ Сургут Ханты-Мансийского автономного округа – Югры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кадров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муниципальной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7.1.2. Антитеррористическая комиссия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вопросам общественной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11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7.1.3. Антинаркотическая комиссия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вопросам общественной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18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7.1.4. Комиссия по противодействию незаконному обороту промышленной продукции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вопросам общественной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25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7.1.5. Бюджетная комиссия при Главе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B879E8">
        <w:trPr>
          <w:trHeight w:val="5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7.1.6. Комиссия по обеспечению безопасности дорожного движения </w:t>
            </w:r>
            <w:r w:rsidRPr="00B879E8">
              <w:rPr>
                <w:sz w:val="26"/>
                <w:szCs w:val="26"/>
              </w:rPr>
              <w:br/>
              <w:t xml:space="preserve">при Администрации города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городского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7.1.7. Единая комиссия по организации и проведению торгов по продаже земельных участков, на право заключения договоров аренды земельных участков, на право заключения договоров о комплексном развитии территории, по продаже объекта незавершенного строительства, расположенного на земельном участке, в связи </w:t>
            </w:r>
          </w:p>
          <w:p w:rsidR="00975D2E" w:rsidRP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с прекращением действия договора аренды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pacing w:val="-6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 xml:space="preserve">7.1.8. Комиссия по организации и проведению торгов по продаже </w:t>
            </w:r>
            <w:r w:rsidRPr="00B879E8">
              <w:rPr>
                <w:color w:val="000000"/>
                <w:sz w:val="26"/>
                <w:szCs w:val="26"/>
              </w:rPr>
              <w:br/>
              <w:t>муниципального имущества на территории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департамент имущественных </w:t>
            </w:r>
            <w:r w:rsidRPr="00975D2E">
              <w:rPr>
                <w:color w:val="000000"/>
                <w:sz w:val="26"/>
                <w:szCs w:val="26"/>
              </w:rPr>
              <w:br/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7.1.9. Единая комиссия по проведению</w:t>
            </w:r>
            <w:r w:rsidRPr="00B879E8">
              <w:rPr>
                <w:color w:val="FF0000"/>
                <w:sz w:val="26"/>
                <w:szCs w:val="26"/>
              </w:rPr>
              <w:t xml:space="preserve"> </w:t>
            </w:r>
            <w:r w:rsidRPr="00B879E8">
              <w:rPr>
                <w:sz w:val="26"/>
                <w:szCs w:val="26"/>
              </w:rPr>
              <w:t xml:space="preserve">торгов на право заключения договоров аренды, безвозмездного пользования имуществом, договоров доверительного </w:t>
            </w:r>
            <w:r w:rsidRPr="00B879E8">
              <w:rPr>
                <w:sz w:val="26"/>
                <w:szCs w:val="26"/>
              </w:rPr>
              <w:lastRenderedPageBreak/>
              <w:t>управления имуществом, иных договоров, предусматривающих переход прав владения и (или) пользования в отношении находящегося в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 xml:space="preserve">департамент имущественных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7.1.10. Комиссия по предупреждению и ликвидации чрезвычайных ситуаций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и обеспечению пожарной </w:t>
            </w:r>
            <w:r w:rsidRPr="00B879E8">
              <w:rPr>
                <w:sz w:val="26"/>
                <w:szCs w:val="26"/>
              </w:rPr>
              <w:t>безопасности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tabs>
                <w:tab w:val="left" w:pos="367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7.1.11. Комиссия по поддержке социально ориентированных некоммерческих организаций при Администрации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 xml:space="preserve">и молодёжной политики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tabs>
                <w:tab w:val="left" w:pos="367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7.1.12. Комиссия по увековечиванию памяти защитников Отечества, в том числе погибших (умерших) участников специальной военной операции, на территории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 xml:space="preserve">и молодёжной политики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7.1.13. Межотраслевая комиссия по осуществлению закупок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даты,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установленные законодательством </w:t>
            </w:r>
          </w:p>
          <w:p w:rsidR="00B879E8" w:rsidRDefault="00975D2E" w:rsidP="00B879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</w:t>
            </w:r>
            <w:r w:rsidRPr="00B879E8">
              <w:rPr>
                <w:sz w:val="18"/>
                <w:szCs w:val="18"/>
              </w:rPr>
              <w:t xml:space="preserve"> </w:t>
            </w:r>
            <w:r w:rsidRPr="00975D2E">
              <w:rPr>
                <w:sz w:val="26"/>
                <w:szCs w:val="26"/>
              </w:rPr>
              <w:t>контрактной</w:t>
            </w:r>
            <w:r w:rsidRPr="00B879E8">
              <w:rPr>
                <w:sz w:val="20"/>
                <w:szCs w:val="20"/>
              </w:rPr>
              <w:t xml:space="preserve"> </w:t>
            </w:r>
            <w:r w:rsidRPr="00975D2E">
              <w:rPr>
                <w:sz w:val="26"/>
                <w:szCs w:val="26"/>
              </w:rPr>
              <w:t xml:space="preserve">системе </w:t>
            </w:r>
            <w:r w:rsidRPr="00975D2E">
              <w:rPr>
                <w:sz w:val="26"/>
                <w:szCs w:val="26"/>
              </w:rPr>
              <w:br/>
              <w:t xml:space="preserve">и извещением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 закупке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7.1.14. Комиссия по осуществлению закупок в сфере городского хозяйства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даты,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установленные законодательством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</w:t>
            </w:r>
            <w:r w:rsidRPr="00B879E8">
              <w:rPr>
                <w:sz w:val="20"/>
                <w:szCs w:val="20"/>
              </w:rPr>
              <w:t xml:space="preserve"> </w:t>
            </w:r>
            <w:r w:rsidRPr="00975D2E">
              <w:rPr>
                <w:sz w:val="26"/>
                <w:szCs w:val="26"/>
              </w:rPr>
              <w:t>контрактной</w:t>
            </w:r>
            <w:r w:rsidRPr="00B879E8">
              <w:rPr>
                <w:sz w:val="20"/>
                <w:szCs w:val="20"/>
              </w:rPr>
              <w:t xml:space="preserve"> </w:t>
            </w:r>
            <w:r w:rsidRPr="00975D2E">
              <w:rPr>
                <w:sz w:val="26"/>
                <w:szCs w:val="26"/>
              </w:rPr>
              <w:t xml:space="preserve">системе </w:t>
            </w:r>
            <w:r w:rsidRPr="00975D2E">
              <w:rPr>
                <w:sz w:val="26"/>
                <w:szCs w:val="26"/>
              </w:rPr>
              <w:br/>
              <w:t xml:space="preserve">и извещением </w:t>
            </w:r>
            <w:r w:rsidRPr="00975D2E">
              <w:rPr>
                <w:sz w:val="26"/>
                <w:szCs w:val="26"/>
              </w:rPr>
              <w:br/>
              <w:t>о закупке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7.1.15. Комиссия по осуществлению закупок для муниципальных предприятий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даты,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установленные законодательством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</w:t>
            </w:r>
            <w:r w:rsidRPr="00B879E8">
              <w:rPr>
                <w:sz w:val="20"/>
                <w:szCs w:val="20"/>
              </w:rPr>
              <w:t xml:space="preserve"> </w:t>
            </w:r>
            <w:r w:rsidRPr="00975D2E">
              <w:rPr>
                <w:sz w:val="26"/>
                <w:szCs w:val="26"/>
              </w:rPr>
              <w:t>контрактной</w:t>
            </w:r>
            <w:r w:rsidRPr="00B879E8">
              <w:rPr>
                <w:sz w:val="20"/>
                <w:szCs w:val="20"/>
              </w:rPr>
              <w:t xml:space="preserve"> </w:t>
            </w:r>
            <w:r w:rsidRPr="00975D2E">
              <w:rPr>
                <w:sz w:val="26"/>
                <w:szCs w:val="26"/>
              </w:rPr>
              <w:t xml:space="preserve">системе </w:t>
            </w:r>
            <w:r w:rsidRPr="00975D2E">
              <w:rPr>
                <w:sz w:val="26"/>
                <w:szCs w:val="26"/>
              </w:rPr>
              <w:br/>
              <w:t xml:space="preserve">и извещением </w:t>
            </w:r>
            <w:r w:rsidRPr="00975D2E">
              <w:rPr>
                <w:sz w:val="26"/>
                <w:szCs w:val="26"/>
              </w:rPr>
              <w:br/>
              <w:t>о закупке</w:t>
            </w:r>
          </w:p>
        </w:tc>
      </w:tr>
    </w:tbl>
    <w:p w:rsidR="00CD1A71" w:rsidRDefault="00CD1A71">
      <w:pPr>
        <w:autoSpaceDE w:val="0"/>
        <w:autoSpaceDN w:val="0"/>
        <w:adjustRightInd w:val="0"/>
        <w:rPr>
          <w:sz w:val="26"/>
          <w:szCs w:val="26"/>
        </w:rPr>
        <w:sectPr w:rsidR="00CD1A71" w:rsidSect="00975D2E">
          <w:pgSz w:w="16838" w:h="11906" w:orient="landscape"/>
          <w:pgMar w:top="1701" w:right="567" w:bottom="567" w:left="1134" w:header="709" w:footer="709" w:gutter="0"/>
          <w:cols w:space="708"/>
          <w:docGrid w:linePitch="381"/>
        </w:sect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7.1.16. Комиссия по рассмотрению обращений о возможности изменения существенных условий контрактов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поступления обращений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от главных распорядителей бюджетных средств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7.1.17. Комиссия по делам несовершеннолетних и защите их прав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при Администрации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отдел по организации работы комиссии </w:t>
            </w:r>
            <w:r w:rsidRPr="00975D2E">
              <w:rPr>
                <w:bCs/>
                <w:sz w:val="26"/>
                <w:szCs w:val="26"/>
              </w:rPr>
              <w:t>по делам несовершеннолетних, защите их прав</w:t>
            </w:r>
            <w:r w:rsidRPr="00975D2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необходимости,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но не реже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двух раз в месяц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7.1.18. Экспертная комиссия по оценке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отдел по организации работы комиссии по делам несовершеннолетних, защите их прав </w:t>
            </w:r>
          </w:p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необходимости,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но не позднее десяти дней со дня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поступления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предложений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об определении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мест, нахождение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которых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детей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не допускается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7.1.19. Городская комиссия по топонимике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7.1.20. Комиссия по градостроительному зонированию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7.1.21. Комиссия по управлению объектами незавершенного строительства, финансирование которых осуществлялось за счет средств местного бюджета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архитектуры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градостроительства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7.1.22. Комиссии по наградам при Главе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кадров </w:t>
            </w:r>
            <w:r w:rsidRPr="00975D2E">
              <w:rPr>
                <w:sz w:val="26"/>
                <w:szCs w:val="26"/>
              </w:rPr>
              <w:br/>
              <w:t>и муниципальной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необходимости, 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но не реже одного раза в два месяца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7.1.23. Административная комиссия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вопросам общественной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еженедельно, </w:t>
            </w:r>
            <w:r w:rsidRPr="00975D2E">
              <w:rPr>
                <w:sz w:val="26"/>
                <w:szCs w:val="26"/>
              </w:rPr>
              <w:br/>
              <w:t>по четвергам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7.2. Заседания комитетов, советов</w:t>
            </w:r>
          </w:p>
        </w:tc>
      </w:tr>
      <w:tr w:rsidR="00975D2E" w:rsidRPr="00975D2E" w:rsidTr="007618B4">
        <w:trPr>
          <w:trHeight w:val="5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7.2.1. Межведомственный совет при Главе города Сургута </w:t>
            </w:r>
            <w:r w:rsidRPr="00B879E8">
              <w:rPr>
                <w:sz w:val="26"/>
                <w:szCs w:val="26"/>
              </w:rPr>
              <w:br/>
              <w:t>по противодействию коррупции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вопросам общественной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04 сентября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B4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7.2.2. Экспертный совет по вопросам целесообразности предоставления средств </w:t>
            </w:r>
          </w:p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из бюджета города в форме субсидий производителям товаров, работ,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7.2.3. Муниципальный совет по развитию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7.2.4. Координационный совет при Главе города по взаимодействию </w:t>
            </w:r>
          </w:p>
          <w:p w:rsidR="00975D2E" w:rsidRPr="00B879E8" w:rsidRDefault="00975D2E" w:rsidP="00CD1A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с Общероссийским общественно-государственным движением детей и молодежи «Движение первых», его местными и первичными отделениями в городском округе Сургут Ханты-Мансийского автономного округа – Югры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течение квартала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B879E8">
            <w:pPr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7.2.5. Координационный совет по патриотическому воспитанию молодежи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 xml:space="preserve">7.2.6. Координационный совет по укреплению общественного здоровья </w:t>
            </w:r>
          </w:p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при Администрации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B879E8">
            <w:pPr>
              <w:autoSpaceDE w:val="0"/>
              <w:autoSpaceDN w:val="0"/>
              <w:adjustRightInd w:val="0"/>
              <w:ind w:right="-109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отдел по работе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с отдельными категориями граждан</w:t>
            </w:r>
            <w:r w:rsidR="00B879E8">
              <w:rPr>
                <w:sz w:val="26"/>
                <w:szCs w:val="26"/>
              </w:rPr>
              <w:t xml:space="preserve">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ind w:right="-109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охраны здоровья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7.2.7. Инвестиционный совет при Главе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CD1A71">
            <w:pPr>
              <w:widowControl w:val="0"/>
              <w:autoSpaceDE w:val="0"/>
              <w:autoSpaceDN w:val="0"/>
              <w:adjustRightInd w:val="0"/>
              <w:ind w:right="-109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 xml:space="preserve">тельства и туризма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необходимости,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но не реже одного раза в квартал</w:t>
            </w:r>
          </w:p>
        </w:tc>
      </w:tr>
      <w:tr w:rsidR="00975D2E" w:rsidRPr="00975D2E" w:rsidTr="00CD1A71">
        <w:trPr>
          <w:trHeight w:val="42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7.2.8. Проектный комитет Администрации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CD1A7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7.2.9. Советы директоров хозяйственных обществ, в уставном капитале которых доля муниципального образования составляет 100%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7.2.10. Координационный совет по развитию малого и среднего </w:t>
            </w:r>
            <w:r w:rsidRPr="00B879E8">
              <w:rPr>
                <w:sz w:val="26"/>
                <w:szCs w:val="26"/>
              </w:rPr>
              <w:t>предпринимательства при Администрации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CD1A7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</w:tbl>
    <w:p w:rsidR="00CD1A71" w:rsidRDefault="00CD1A71" w:rsidP="00975D2E">
      <w:pPr>
        <w:autoSpaceDE w:val="0"/>
        <w:autoSpaceDN w:val="0"/>
        <w:adjustRightInd w:val="0"/>
        <w:rPr>
          <w:sz w:val="26"/>
          <w:szCs w:val="26"/>
        </w:rPr>
        <w:sectPr w:rsidR="00CD1A71" w:rsidSect="00975D2E">
          <w:pgSz w:w="16838" w:h="11906" w:orient="landscape"/>
          <w:pgMar w:top="1701" w:right="567" w:bottom="567" w:left="1134" w:header="709" w:footer="709" w:gutter="0"/>
          <w:cols w:space="708"/>
          <w:docGrid w:linePitch="381"/>
        </w:sect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7.3. Заседания общественных советов, комиссий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7.3.1. Общественный совет по вопросам нормирования в сфере закупок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при Администрации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по мере поступления </w:t>
            </w:r>
          </w:p>
          <w:p w:rsidR="00975D2E" w:rsidRPr="00975D2E" w:rsidRDefault="00975D2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от главных распорядителей бюджетных средств проектов правовых актов Администрации города, подлежащих рассмотрению </w:t>
            </w:r>
          </w:p>
          <w:p w:rsidR="00975D2E" w:rsidRPr="00975D2E" w:rsidRDefault="00975D2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на общественном совете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7.3.2. Общественный совет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течение квартала </w:t>
            </w:r>
          </w:p>
        </w:tc>
      </w:tr>
      <w:tr w:rsidR="00975D2E" w:rsidRPr="00975D2E" w:rsidTr="00975D2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shd w:val="clear" w:color="auto" w:fill="FFFFFF"/>
              <w:autoSpaceDE w:val="0"/>
              <w:autoSpaceDN w:val="0"/>
              <w:adjustRightInd w:val="0"/>
              <w:ind w:left="34" w:right="-10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7.4. Заседания собраний, рабочих групп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7.4.1. Рабочая группа межведомственной комиссии Ханты-Мансийского автономного округа – Югры по противодействию формированию просроченной задолженности по заработной плате в городе Сургуте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август – сентябрь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7.4.2. Рабочая группа по координации поддержки и оказания помощи гражданам, принимающим (принимавшим) участие в специальной военной операции, и членам их семей при Администрации города Сургута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отдел по работе</w:t>
            </w:r>
            <w:r w:rsidR="00B879E8">
              <w:rPr>
                <w:sz w:val="26"/>
                <w:szCs w:val="26"/>
              </w:rPr>
              <w:t xml:space="preserve">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 отдельными категориями граждан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и охраны здоровья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в течение квартала, </w:t>
            </w:r>
          </w:p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один раз в месяц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7.4.3. Рабочая группа межведомственной комиссии Ханты-Мансийского автономного округа – Югры по противодействию нелегальной занятости в городе Сургуте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7.4.4. Общие собрания акционеров (участников) хозяйственных обществ,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уставном капитале которых доля муниципального образования составляет 100%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7.4.5. Рабочая группа по контролю </w:t>
            </w:r>
            <w:r w:rsidRPr="00975D2E">
              <w:rPr>
                <w:bCs/>
                <w:sz w:val="26"/>
                <w:szCs w:val="26"/>
              </w:rPr>
              <w:t>за поступлением платежей за аренду муниципального имущества и по возмещению расходов бюджета города на оплату коммунальных услуг и содержание общедомового имущества, предусмотренных договорами аренды и безвозмездного пользования муниципальным имуществом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 xml:space="preserve">7.4.6. Рабочая группа по контролю за поступлением платежей за аренду земельных участков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B879E8">
        <w:trPr>
          <w:trHeight w:val="55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7.5. Городские конференции, семинары</w:t>
            </w:r>
          </w:p>
        </w:tc>
      </w:tr>
      <w:tr w:rsidR="00975D2E" w:rsidRPr="00975D2E" w:rsidTr="00975D2E">
        <w:trPr>
          <w:trHeight w:val="66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7.5.1. Августовское совещание педагогических работников Ханты-Мансийского автономного округа – Югры 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27 – 28 августа  </w:t>
            </w:r>
          </w:p>
        </w:tc>
      </w:tr>
      <w:tr w:rsidR="00975D2E" w:rsidRPr="00975D2E" w:rsidTr="00975D2E">
        <w:trPr>
          <w:trHeight w:val="8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P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7.5.2. Отраслевые семинары-совещания «Актуальные вопросы и практика применения трудового законодательства и законодательства об охране труда»</w:t>
            </w:r>
          </w:p>
          <w:p w:rsidR="00975D2E" w:rsidRPr="00B879E8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(в том числе, с использованием коммуникационных программ)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B879E8">
        <w:trPr>
          <w:trHeight w:val="55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7.6. Общегородские мероприятия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>7.6.1. Мероприятие, посвященное Дню ветерана боевых действий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01 июля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>7.6.2. Массовая регистрация заключения брака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записи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актов гражданского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 xml:space="preserve">состояния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08 июля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7.6.3. Мероприятия, посвященные Дню военно-морского флота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26 июля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B879E8" w:rsidRDefault="00975D2E">
            <w:pPr>
              <w:rPr>
                <w:sz w:val="26"/>
                <w:szCs w:val="26"/>
              </w:rPr>
            </w:pPr>
            <w:r w:rsidRPr="00B879E8">
              <w:rPr>
                <w:sz w:val="26"/>
                <w:szCs w:val="26"/>
              </w:rPr>
              <w:t>7.6.4. Фестиваль «Рыбное место»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 xml:space="preserve">7.6.5. Акция «Салманов встречает друзей», посвященная 95-летию со дня рождения Ф.К. Салманова в Мемориальном комплексе геологов-первопроходцев </w:t>
            </w:r>
          </w:p>
          <w:p w:rsidR="00975D2E" w:rsidRPr="00B879E8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6"/>
                <w:szCs w:val="26"/>
              </w:rPr>
            </w:pPr>
            <w:r w:rsidRPr="00B879E8">
              <w:rPr>
                <w:color w:val="000000"/>
                <w:sz w:val="26"/>
                <w:szCs w:val="26"/>
              </w:rPr>
              <w:t>«Дом Ф.К. Салманова»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7.6.6. Проведение смотра-конкурса на лучшее содержание защитных сооружений гражданской обороны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7.6.7. Мероприятия, посвященные празднованию Дня любви, семьи и верности </w:t>
            </w:r>
          </w:p>
          <w:p w:rsidR="00975D2E" w:rsidRPr="00975D2E" w:rsidRDefault="00975D2E" w:rsidP="00B879E8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дошкольных образовательных учреждениях, лагерях с дневным пребыванием детей на базах муниципальных образовательных</w:t>
            </w:r>
            <w:r w:rsidR="00B879E8">
              <w:rPr>
                <w:color w:val="000000"/>
                <w:sz w:val="26"/>
                <w:szCs w:val="26"/>
              </w:rPr>
              <w:t xml:space="preserve"> </w:t>
            </w:r>
            <w:r w:rsidRPr="00975D2E">
              <w:rPr>
                <w:color w:val="000000"/>
                <w:sz w:val="26"/>
                <w:szCs w:val="26"/>
              </w:rPr>
              <w:t>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июль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7.6.8. Проведение патрульных мероприятий на водных объектах с целью проведения профилактических бесед на тему безопасного поведения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на водных объектах в период ледохода и летний период с распространением памяток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июль – август 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rPr>
                <w:sz w:val="26"/>
                <w:szCs w:val="26"/>
              </w:rPr>
            </w:pPr>
            <w:r w:rsidRPr="00975D2E">
              <w:rPr>
                <w:rFonts w:eastAsia="Calibri"/>
                <w:sz w:val="26"/>
                <w:szCs w:val="26"/>
              </w:rPr>
              <w:t xml:space="preserve">7.6.9. Выставка произведений Г.С. Райшева </w:t>
            </w:r>
            <w:r w:rsidRPr="00975D2E">
              <w:rPr>
                <w:sz w:val="26"/>
                <w:szCs w:val="26"/>
              </w:rPr>
              <w:t xml:space="preserve">«Геннадий Райшев: героический эпос манси «Песни святых покровителей» в библиотеке (универсальной) № 21 </w:t>
            </w:r>
          </w:p>
          <w:p w:rsidR="00975D2E" w:rsidRPr="00975D2E" w:rsidRDefault="00975D2E">
            <w:pPr>
              <w:rPr>
                <w:rFonts w:eastAsia="Calibri"/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им. Н.М. Рубцова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rFonts w:eastAsia="Calibri"/>
                <w:sz w:val="26"/>
                <w:szCs w:val="26"/>
              </w:rPr>
            </w:pPr>
            <w:r w:rsidRPr="00975D2E">
              <w:rPr>
                <w:rFonts w:eastAsia="Calibri"/>
                <w:sz w:val="26"/>
                <w:szCs w:val="26"/>
              </w:rPr>
              <w:t>01 августа –</w:t>
            </w:r>
          </w:p>
          <w:p w:rsidR="00975D2E" w:rsidRPr="00975D2E" w:rsidRDefault="00975D2E">
            <w:pPr>
              <w:jc w:val="center"/>
              <w:rPr>
                <w:rFonts w:eastAsia="Calibri"/>
                <w:sz w:val="26"/>
                <w:szCs w:val="26"/>
              </w:rPr>
            </w:pPr>
            <w:r w:rsidRPr="00975D2E">
              <w:rPr>
                <w:rFonts w:eastAsia="Calibri"/>
                <w:sz w:val="26"/>
                <w:szCs w:val="26"/>
              </w:rPr>
              <w:t>30 сентября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7.6.10. Мероприятия, посвященные Дню воздушно-десантных войск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02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rFonts w:eastAsia="Calibri"/>
                <w:sz w:val="26"/>
                <w:szCs w:val="26"/>
              </w:rPr>
            </w:pPr>
            <w:r w:rsidRPr="00975D2E">
              <w:rPr>
                <w:rFonts w:eastAsia="Calibri"/>
                <w:sz w:val="26"/>
                <w:szCs w:val="26"/>
              </w:rPr>
              <w:t xml:space="preserve">7.6.11. Праздник «ЭКОдвор» в </w:t>
            </w:r>
            <w:r w:rsidRPr="00975D2E">
              <w:rPr>
                <w:sz w:val="26"/>
                <w:szCs w:val="26"/>
              </w:rPr>
              <w:t>библиотеке (универсальной) 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rFonts w:eastAsia="Calibri"/>
                <w:sz w:val="26"/>
                <w:szCs w:val="26"/>
              </w:rPr>
              <w:t>08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7.6.12. Мероприятия, посвященные Дню Государственного флага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22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AF1D2A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7.6.13. Городской конкурс «Урожай года</w:t>
            </w:r>
            <w:r w:rsidR="00AF1D2A">
              <w:rPr>
                <w:sz w:val="26"/>
                <w:szCs w:val="26"/>
              </w:rPr>
              <w:t xml:space="preserve"> – </w:t>
            </w:r>
            <w:r w:rsidRPr="00975D2E">
              <w:rPr>
                <w:sz w:val="26"/>
                <w:szCs w:val="26"/>
              </w:rPr>
              <w:t>202</w:t>
            </w:r>
            <w:r w:rsidR="00AF1D2A">
              <w:rPr>
                <w:sz w:val="26"/>
                <w:szCs w:val="26"/>
              </w:rPr>
              <w:t>6</w:t>
            </w:r>
            <w:r w:rsidRPr="00975D2E">
              <w:rPr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29 августа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7.6.14. Национальный праздник «Международный день коренных народов мира»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 xml:space="preserve">7.6.15. Мероприятия, посвященные Дню Государственного флага России </w:t>
            </w:r>
            <w:r w:rsidRPr="00975D2E">
              <w:rPr>
                <w:bCs/>
                <w:sz w:val="26"/>
                <w:szCs w:val="26"/>
              </w:rPr>
              <w:br/>
              <w:t>в дошкольных образовательных учреждениях, лагерях с дневным пребыванием детей на базе муниципальных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bCs/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>7.6.16. Проведение выездной торговли в рамках городского праздника «Урожай года»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потребительского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рынка и защиты прав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7.6.17. Спортивный праздник, посвященный празднованию Дня физкультурника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август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7.6.18. Мероприятия, посвященные Дню солидарности в борьбе с терроризмом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03 сентября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>7.6.19. Акция «Читающий двор» в библиотеке (универсальной) № 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>12 сентября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>7.6.20. Акция «Большая семья – большое СЧАСТЬЕ» в Центральной детской библиотеке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bCs/>
                <w:sz w:val="26"/>
                <w:szCs w:val="26"/>
              </w:rPr>
              <w:t>20 сентября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bCs/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7.6.21. Акция «Время первых. Интеллектуалы» в Мемориальном комплексе геологов-первопроходцев «Дом Ф.К. Салманова»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7.6.22. Встреча, посвященная Ф.К. Салманову, в рамках проекта «Люди нашего города»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комитет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7.6.23. Мероприятия, посвященные празднованию Дня знаний в образовательных учреждениях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7.6.24. Форум-выставка организаций, реализующих программы дополнительного образования, культурно-просветительские и образовательные проекты, </w:t>
            </w:r>
          </w:p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«Сургут – детям»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7.6.25. Организация и проведение профессиональных праздников «День работников дошкольного образования»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департамент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7.6.26. Выставка-ярмарка окружных товаропроизводителей «Товары земли Югорской» с участием сургутских товаропроизводителей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потребительского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рынка и защиты прав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потребителей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</w:tbl>
    <w:p w:rsidR="00CD1A71" w:rsidRDefault="00CD1A71">
      <w:pPr>
        <w:autoSpaceDE w:val="0"/>
        <w:autoSpaceDN w:val="0"/>
        <w:adjustRightInd w:val="0"/>
        <w:spacing w:line="252" w:lineRule="auto"/>
        <w:rPr>
          <w:sz w:val="26"/>
          <w:szCs w:val="26"/>
        </w:rPr>
        <w:sectPr w:rsidR="00CD1A71" w:rsidSect="00975D2E">
          <w:pgSz w:w="16838" w:h="11906" w:orient="landscape"/>
          <w:pgMar w:top="1701" w:right="567" w:bottom="567" w:left="1134" w:header="709" w:footer="709" w:gutter="0"/>
          <w:cols w:space="708"/>
          <w:docGrid w:linePitch="381"/>
        </w:sect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7.6.27. Презентационно-закупочная сессия для средних и крупных компаний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инвестиций, </w:t>
            </w:r>
          </w:p>
          <w:p w:rsidR="00975D2E" w:rsidRPr="00975D2E" w:rsidRDefault="00975D2E" w:rsidP="00CD1A71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7.6.28. Образовательный семинар для предпринимателей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управление инвестиций, </w:t>
            </w:r>
          </w:p>
          <w:p w:rsidR="00975D2E" w:rsidRPr="00975D2E" w:rsidRDefault="00975D2E" w:rsidP="00CD1A71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7.6.29. Городская военно-спортивная игра «Полигон»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7.6.30. Юнармейский слет «Юнармейский десант»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7.6.31. Экологический квест «Чистые игры»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7.6.32. Квест «Посвящение в добровольцы»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7.6.33. Легкоатлетический кросс в рамках Всероссийского Дня бега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«Кросс нации – 2026»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7.6.34. Спортивный праздник, посвященный открытию Ледового сезона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физической</w:t>
            </w:r>
          </w:p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сентябрь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7.6.35. Городская спартакиада работающей молодежи «Кубок корпораций»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комитет внутренней </w:t>
            </w:r>
            <w:r w:rsidRPr="00975D2E">
              <w:rPr>
                <w:sz w:val="26"/>
                <w:szCs w:val="26"/>
              </w:rPr>
              <w:br/>
              <w:t>и молодёжной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7.6.36. Проведение смотра-конкурса на лучшего руководителя органа уполномоченного на решение задач в области гражданской обороны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7.6.37. Информирование населения о мерах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7.6.38. Мониторинг паводковой обстановки и проведение противопаводковых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</w:tbl>
    <w:p w:rsidR="00CD1A71" w:rsidRDefault="00CD1A71" w:rsidP="00B879E8">
      <w:pPr>
        <w:autoSpaceDE w:val="0"/>
        <w:autoSpaceDN w:val="0"/>
        <w:rPr>
          <w:color w:val="000000"/>
          <w:sz w:val="26"/>
          <w:szCs w:val="26"/>
          <w:shd w:val="clear" w:color="auto" w:fill="FFFFFF"/>
        </w:rPr>
        <w:sectPr w:rsidR="00CD1A71" w:rsidSect="00975D2E">
          <w:pgSz w:w="16838" w:h="11906" w:orient="landscape"/>
          <w:pgMar w:top="1701" w:right="567" w:bottom="567" w:left="1134" w:header="709" w:footer="709" w:gutter="0"/>
          <w:cols w:space="708"/>
          <w:docGrid w:linePitch="381"/>
        </w:sect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39"/>
        <w:gridCol w:w="3544"/>
        <w:gridCol w:w="2552"/>
      </w:tblGrid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71" w:rsidRDefault="00975D2E" w:rsidP="00B879E8">
            <w:pPr>
              <w:autoSpaceDE w:val="0"/>
              <w:autoSpaceDN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75D2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7.6.39. Участие в профилактической работе патрульно-контрольных групп </w:t>
            </w:r>
          </w:p>
          <w:p w:rsidR="00CD1A71" w:rsidRDefault="00975D2E" w:rsidP="00CD1A71">
            <w:pPr>
              <w:autoSpaceDE w:val="0"/>
              <w:autoSpaceDN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75D2E">
              <w:rPr>
                <w:color w:val="000000"/>
                <w:sz w:val="26"/>
                <w:szCs w:val="26"/>
                <w:shd w:val="clear" w:color="auto" w:fill="FFFFFF"/>
              </w:rPr>
              <w:t xml:space="preserve">на территориях ведения гражданами садоводства и огородничества по вопросам соблюдения требований пожарной безопасности в летний пожароопасный сезон </w:t>
            </w:r>
          </w:p>
          <w:p w:rsidR="00975D2E" w:rsidRPr="00975D2E" w:rsidRDefault="00975D2E" w:rsidP="00CD1A71">
            <w:pPr>
              <w:autoSpaceDE w:val="0"/>
              <w:autoSpaceDN w:val="0"/>
              <w:rPr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  <w:shd w:val="clear" w:color="auto" w:fill="FFFFFF"/>
              </w:rPr>
              <w:t>в соответствии с утвержденными графиками и маршрутами патрулирования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 xml:space="preserve">управление по делам гражданской обороны 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и чрезвычайным ситуациям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spacing w:line="252" w:lineRule="auto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7.6.40. Организация и проведение пресс-конференций, брифингов и пресс-подходов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комитет информационной политики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7.6.41. Выездная торговля с участием местных товаропроизводителей, предприятий общественного питания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управление потребительского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рынка и защиты прав</w:t>
            </w:r>
          </w:p>
          <w:p w:rsidR="00975D2E" w:rsidRPr="00975D2E" w:rsidRDefault="00975D2E" w:rsidP="00975D2E">
            <w:pPr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потребителей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75D2E">
              <w:rPr>
                <w:color w:val="000000"/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7.6.42. Консультирование по вопросам финансовой поддержки в рамках муниципальной программы «Развитие малого и среднего предпринимательства </w:t>
            </w:r>
          </w:p>
          <w:p w:rsidR="00975D2E" w:rsidRPr="00975D2E" w:rsidRDefault="00975D2E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городе Сургуте»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CD1A71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ежедневно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7.6.43. Единый консультационный день для предпринимателей города</w:t>
            </w:r>
            <w:r w:rsidR="00B879E8">
              <w:rPr>
                <w:sz w:val="26"/>
                <w:szCs w:val="26"/>
              </w:rPr>
              <w:t xml:space="preserve"> </w:t>
            </w:r>
            <w:r w:rsidRPr="00975D2E">
              <w:rPr>
                <w:sz w:val="26"/>
                <w:szCs w:val="26"/>
              </w:rPr>
              <w:t>в формате «горячей линии»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CD1A71">
            <w:pPr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управление инвестиций, развития предпринима</w:t>
            </w:r>
            <w:r w:rsidR="00CD1A71">
              <w:rPr>
                <w:sz w:val="26"/>
                <w:szCs w:val="26"/>
              </w:rPr>
              <w:t>-</w:t>
            </w:r>
            <w:r w:rsidRPr="00975D2E">
              <w:rPr>
                <w:sz w:val="26"/>
                <w:szCs w:val="26"/>
              </w:rPr>
              <w:t>тельства и туризма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еженедельно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(пятница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с 10.00 до 11.00)</w:t>
            </w:r>
          </w:p>
        </w:tc>
      </w:tr>
      <w:tr w:rsidR="00975D2E" w:rsidRPr="00975D2E" w:rsidTr="00CD1A71">
        <w:trPr>
          <w:trHeight w:val="271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 Иные вопросы, связанные с работой Администрации города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ind w:right="-3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8.1. Проведение мероприятий по бесхозяйному имуществу:</w:t>
            </w:r>
          </w:p>
          <w:p w:rsidR="00975D2E" w:rsidRPr="00975D2E" w:rsidRDefault="00975D2E">
            <w:pPr>
              <w:ind w:right="-3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8.1.1. Постановка имущества на учет в качестве бесхозяйного в Управлении Росреестра по Ханты-Мансийскому автономному округу – Югре.</w:t>
            </w:r>
          </w:p>
          <w:p w:rsidR="00975D2E" w:rsidRPr="00975D2E" w:rsidRDefault="00975D2E">
            <w:pPr>
              <w:ind w:right="-3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8.1.2. Оформление и направление пакетов документов для признания права муниципальной собственности на бесхозяйное имущество.</w:t>
            </w:r>
          </w:p>
          <w:p w:rsidR="00975D2E" w:rsidRPr="00975D2E" w:rsidRDefault="00975D2E">
            <w:pPr>
              <w:ind w:right="-31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8.1.3. Регистрация права муниципальной собственности на бесхозяйное имущество по решению суда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E8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8.2. Проведение мероприятий в отношении муниципального имущества 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Управлении Росреестра по Ханты-Мансийскому автономному округу – Югре: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8.2.1. Внесение изменений в государственный кадастровый учет.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8.2.2. Регистрация возникновения и перехода права муниципальной собственности.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8.2.3. Регистрация прекращения права муниципальной собственности.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8.2.4. Исправление технических ошибок в записях ЕГРН в отношении муниципального имущества.</w:t>
            </w:r>
          </w:p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8.2.5. Согласование списания муниципального имущества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по мере необходимости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lastRenderedPageBreak/>
              <w:t>8.3. Проведение проверок использования муниципального имущества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8.4. Мероприятия по выявлению правообладателей ранее учтенных объектов недвижимости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 xml:space="preserve">департамент имущественных </w:t>
            </w:r>
          </w:p>
          <w:p w:rsidR="00975D2E" w:rsidRPr="00975D2E" w:rsidRDefault="00975D2E" w:rsidP="00975D2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и земельных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8.5. Проведение социологических исследований в соответствии с распоряжением Администрации города «Об утверждении плана-графика социологических исследований на 2026 год»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муниципальное казенное учреждение «Наш город»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8.6. Организация и координация деятельности граждан, являющихся членами народных дружин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муниципальное казенное учреждение «Наш город»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8.7. Организация работы печатного средства массовой информации «Сургутские ведомости» и сетевого издания «Официальные документы города Сургута»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муниципальное казенное учреждение «Наш город»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8.8. Информирование населения по месту жительства по вопросам местного самоуправления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муниципальное казенное учреждение «Наш город»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  <w:tr w:rsidR="00975D2E" w:rsidRPr="00975D2E" w:rsidTr="00975D2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8.9. Организация взаимодействия с территориальными общественными самоуправлениями, в части обеспечения процесса субсидирования территориальных общественных самоуправлений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 w:rsidP="00B8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муниципальное казенное учреждение «Наш город»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2E" w:rsidRPr="00975D2E" w:rsidRDefault="00975D2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5D2E">
              <w:rPr>
                <w:sz w:val="26"/>
                <w:szCs w:val="26"/>
              </w:rPr>
              <w:t>в течение квартала</w:t>
            </w:r>
          </w:p>
        </w:tc>
      </w:tr>
    </w:tbl>
    <w:p w:rsidR="00975D2E" w:rsidRDefault="00975D2E" w:rsidP="00975D2E">
      <w:pPr>
        <w:rPr>
          <w:strike/>
          <w:szCs w:val="28"/>
        </w:rPr>
      </w:pPr>
    </w:p>
    <w:p w:rsidR="00975D2E" w:rsidRDefault="00975D2E" w:rsidP="004D0945">
      <w:pPr>
        <w:ind w:right="-365"/>
        <w:jc w:val="both"/>
        <w:rPr>
          <w:bCs/>
          <w:szCs w:val="28"/>
        </w:rPr>
      </w:pPr>
    </w:p>
    <w:p w:rsidR="00975D2E" w:rsidRDefault="00975D2E" w:rsidP="004D0945">
      <w:pPr>
        <w:ind w:right="-365"/>
        <w:jc w:val="both"/>
        <w:rPr>
          <w:bCs/>
          <w:szCs w:val="28"/>
        </w:rPr>
      </w:pPr>
    </w:p>
    <w:p w:rsidR="00975D2E" w:rsidRDefault="00975D2E" w:rsidP="004D0945">
      <w:pPr>
        <w:ind w:right="-365"/>
        <w:jc w:val="both"/>
        <w:rPr>
          <w:bCs/>
          <w:szCs w:val="28"/>
        </w:rPr>
      </w:pPr>
    </w:p>
    <w:p w:rsidR="00975D2E" w:rsidRDefault="00975D2E" w:rsidP="004D0945">
      <w:pPr>
        <w:ind w:right="-365"/>
        <w:jc w:val="both"/>
        <w:rPr>
          <w:bCs/>
          <w:szCs w:val="28"/>
        </w:rPr>
      </w:pPr>
    </w:p>
    <w:sectPr w:rsidR="00975D2E" w:rsidSect="00975D2E">
      <w:pgSz w:w="16838" w:h="11906" w:orient="landscape"/>
      <w:pgMar w:top="170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18" w:rsidRDefault="00E91A18" w:rsidP="007B4967">
      <w:r>
        <w:separator/>
      </w:r>
    </w:p>
  </w:endnote>
  <w:endnote w:type="continuationSeparator" w:id="0">
    <w:p w:rsidR="00E91A18" w:rsidRDefault="00E91A18" w:rsidP="007B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vetica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18" w:rsidRDefault="00E91A18" w:rsidP="007B4967">
      <w:r>
        <w:separator/>
      </w:r>
    </w:p>
  </w:footnote>
  <w:footnote w:type="continuationSeparator" w:id="0">
    <w:p w:rsidR="00E91A18" w:rsidRDefault="00E91A18" w:rsidP="007B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71" w:rsidRDefault="00CD1A71" w:rsidP="00975D2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D1A71" w:rsidRDefault="00CD1A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71" w:rsidRPr="00975D2E" w:rsidRDefault="00CD1A71" w:rsidP="00975D2E">
    <w:pPr>
      <w:pStyle w:val="a4"/>
      <w:framePr w:wrap="around" w:vAnchor="text" w:hAnchor="margin" w:xAlign="center" w:y="1"/>
      <w:rPr>
        <w:rStyle w:val="a8"/>
        <w:sz w:val="20"/>
      </w:rPr>
    </w:pPr>
    <w:r w:rsidRPr="00975D2E">
      <w:rPr>
        <w:rStyle w:val="a8"/>
        <w:sz w:val="20"/>
      </w:rPr>
      <w:fldChar w:fldCharType="begin"/>
    </w:r>
    <w:r w:rsidRPr="00975D2E">
      <w:rPr>
        <w:rStyle w:val="a8"/>
        <w:sz w:val="20"/>
      </w:rPr>
      <w:instrText xml:space="preserve"> PAGE </w:instrText>
    </w:r>
    <w:r w:rsidRPr="00975D2E">
      <w:rPr>
        <w:rStyle w:val="a8"/>
        <w:sz w:val="20"/>
      </w:rPr>
      <w:fldChar w:fldCharType="separate"/>
    </w:r>
    <w:r w:rsidR="00F20B49">
      <w:rPr>
        <w:rStyle w:val="a8"/>
        <w:noProof/>
        <w:sz w:val="20"/>
      </w:rPr>
      <w:t>20</w:t>
    </w:r>
    <w:r w:rsidRPr="00975D2E">
      <w:rPr>
        <w:rStyle w:val="a8"/>
        <w:sz w:val="20"/>
      </w:rPr>
      <w:fldChar w:fldCharType="end"/>
    </w:r>
  </w:p>
  <w:p w:rsidR="00CD1A71" w:rsidRPr="00975D2E" w:rsidRDefault="00CD1A71" w:rsidP="00975D2E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F72"/>
    <w:multiLevelType w:val="multilevel"/>
    <w:tmpl w:val="28CEE72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" w15:restartNumberingAfterBreak="0">
    <w:nsid w:val="1F9600DE"/>
    <w:multiLevelType w:val="hybridMultilevel"/>
    <w:tmpl w:val="594C37EE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" w15:restartNumberingAfterBreak="0">
    <w:nsid w:val="447A4CF5"/>
    <w:multiLevelType w:val="hybridMultilevel"/>
    <w:tmpl w:val="9E3CD4A2"/>
    <w:lvl w:ilvl="0" w:tplc="B41C27B4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540169F1"/>
    <w:multiLevelType w:val="multilevel"/>
    <w:tmpl w:val="5E927A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7FAA766B"/>
    <w:multiLevelType w:val="hybridMultilevel"/>
    <w:tmpl w:val="82F803B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7"/>
    <w:rsid w:val="00000B13"/>
    <w:rsid w:val="00081002"/>
    <w:rsid w:val="00092D98"/>
    <w:rsid w:val="000A7BC9"/>
    <w:rsid w:val="000C27F6"/>
    <w:rsid w:val="000C31F5"/>
    <w:rsid w:val="000E2CC5"/>
    <w:rsid w:val="000F4789"/>
    <w:rsid w:val="00111827"/>
    <w:rsid w:val="00135888"/>
    <w:rsid w:val="00145EBE"/>
    <w:rsid w:val="00161D1D"/>
    <w:rsid w:val="00173C10"/>
    <w:rsid w:val="00182569"/>
    <w:rsid w:val="001867C6"/>
    <w:rsid w:val="001A7271"/>
    <w:rsid w:val="001B3945"/>
    <w:rsid w:val="001B3A74"/>
    <w:rsid w:val="001B70F5"/>
    <w:rsid w:val="001E2E4E"/>
    <w:rsid w:val="001E7BEB"/>
    <w:rsid w:val="00226D37"/>
    <w:rsid w:val="00227F9E"/>
    <w:rsid w:val="00232193"/>
    <w:rsid w:val="00233F8A"/>
    <w:rsid w:val="00236616"/>
    <w:rsid w:val="00236C8B"/>
    <w:rsid w:val="00251254"/>
    <w:rsid w:val="00253789"/>
    <w:rsid w:val="00257320"/>
    <w:rsid w:val="002828BA"/>
    <w:rsid w:val="0029540F"/>
    <w:rsid w:val="002B1F35"/>
    <w:rsid w:val="002B5F0B"/>
    <w:rsid w:val="002B6CDA"/>
    <w:rsid w:val="002C22D1"/>
    <w:rsid w:val="002C5F54"/>
    <w:rsid w:val="002C686F"/>
    <w:rsid w:val="002C76F1"/>
    <w:rsid w:val="002E64F5"/>
    <w:rsid w:val="00301573"/>
    <w:rsid w:val="00304758"/>
    <w:rsid w:val="003220F4"/>
    <w:rsid w:val="00335AA1"/>
    <w:rsid w:val="00337DD1"/>
    <w:rsid w:val="00355AE9"/>
    <w:rsid w:val="003A0E1C"/>
    <w:rsid w:val="003C5286"/>
    <w:rsid w:val="003D11A5"/>
    <w:rsid w:val="003D11C2"/>
    <w:rsid w:val="003D2591"/>
    <w:rsid w:val="003D4B96"/>
    <w:rsid w:val="003F4CFF"/>
    <w:rsid w:val="00410B41"/>
    <w:rsid w:val="00412895"/>
    <w:rsid w:val="004130E1"/>
    <w:rsid w:val="00433070"/>
    <w:rsid w:val="004435AF"/>
    <w:rsid w:val="0044422E"/>
    <w:rsid w:val="0048684B"/>
    <w:rsid w:val="004A5973"/>
    <w:rsid w:val="004A72E4"/>
    <w:rsid w:val="004D008D"/>
    <w:rsid w:val="004D0945"/>
    <w:rsid w:val="004F367C"/>
    <w:rsid w:val="0051383A"/>
    <w:rsid w:val="0052717D"/>
    <w:rsid w:val="00570FB5"/>
    <w:rsid w:val="005C209F"/>
    <w:rsid w:val="005D42BA"/>
    <w:rsid w:val="005F5D03"/>
    <w:rsid w:val="00614EAA"/>
    <w:rsid w:val="0061730E"/>
    <w:rsid w:val="00651B49"/>
    <w:rsid w:val="00656FF6"/>
    <w:rsid w:val="00666BBC"/>
    <w:rsid w:val="0068691F"/>
    <w:rsid w:val="006F0E09"/>
    <w:rsid w:val="006F4D01"/>
    <w:rsid w:val="006F66C3"/>
    <w:rsid w:val="00712626"/>
    <w:rsid w:val="00721B85"/>
    <w:rsid w:val="00724D4C"/>
    <w:rsid w:val="00726BD2"/>
    <w:rsid w:val="007618B4"/>
    <w:rsid w:val="00776CF8"/>
    <w:rsid w:val="00781E6E"/>
    <w:rsid w:val="00784AF4"/>
    <w:rsid w:val="007A2341"/>
    <w:rsid w:val="007B4967"/>
    <w:rsid w:val="007B63BB"/>
    <w:rsid w:val="007B7E9E"/>
    <w:rsid w:val="007C77D3"/>
    <w:rsid w:val="007E4ACC"/>
    <w:rsid w:val="007E6DCF"/>
    <w:rsid w:val="00801751"/>
    <w:rsid w:val="00815FE3"/>
    <w:rsid w:val="00836770"/>
    <w:rsid w:val="0086566F"/>
    <w:rsid w:val="008700FF"/>
    <w:rsid w:val="008752F5"/>
    <w:rsid w:val="008A53D9"/>
    <w:rsid w:val="008C29FD"/>
    <w:rsid w:val="008F392F"/>
    <w:rsid w:val="00914055"/>
    <w:rsid w:val="00915C92"/>
    <w:rsid w:val="009326AB"/>
    <w:rsid w:val="00953D2C"/>
    <w:rsid w:val="00975D2E"/>
    <w:rsid w:val="00981336"/>
    <w:rsid w:val="009914F6"/>
    <w:rsid w:val="009F0960"/>
    <w:rsid w:val="009F5E74"/>
    <w:rsid w:val="00A01D6A"/>
    <w:rsid w:val="00A06F42"/>
    <w:rsid w:val="00A21B32"/>
    <w:rsid w:val="00A3797A"/>
    <w:rsid w:val="00A8022C"/>
    <w:rsid w:val="00A8285B"/>
    <w:rsid w:val="00A86137"/>
    <w:rsid w:val="00A947D9"/>
    <w:rsid w:val="00A97FBE"/>
    <w:rsid w:val="00AE7870"/>
    <w:rsid w:val="00AF1D2A"/>
    <w:rsid w:val="00B02C20"/>
    <w:rsid w:val="00B06A8C"/>
    <w:rsid w:val="00B130A0"/>
    <w:rsid w:val="00B23DF9"/>
    <w:rsid w:val="00B33279"/>
    <w:rsid w:val="00B5202C"/>
    <w:rsid w:val="00B668C9"/>
    <w:rsid w:val="00B70182"/>
    <w:rsid w:val="00B879E8"/>
    <w:rsid w:val="00BA2075"/>
    <w:rsid w:val="00BA3A16"/>
    <w:rsid w:val="00C045CD"/>
    <w:rsid w:val="00C04B95"/>
    <w:rsid w:val="00C24528"/>
    <w:rsid w:val="00C25C7B"/>
    <w:rsid w:val="00C409BB"/>
    <w:rsid w:val="00C412A5"/>
    <w:rsid w:val="00C638F0"/>
    <w:rsid w:val="00C7198C"/>
    <w:rsid w:val="00C71C6F"/>
    <w:rsid w:val="00C917F6"/>
    <w:rsid w:val="00C972BA"/>
    <w:rsid w:val="00CB7B5F"/>
    <w:rsid w:val="00CD1A71"/>
    <w:rsid w:val="00D119F7"/>
    <w:rsid w:val="00D27AE8"/>
    <w:rsid w:val="00D27B1A"/>
    <w:rsid w:val="00D43C55"/>
    <w:rsid w:val="00D515F2"/>
    <w:rsid w:val="00D73EF3"/>
    <w:rsid w:val="00D870EF"/>
    <w:rsid w:val="00D91163"/>
    <w:rsid w:val="00DF7308"/>
    <w:rsid w:val="00E04ED4"/>
    <w:rsid w:val="00E16948"/>
    <w:rsid w:val="00E24990"/>
    <w:rsid w:val="00E5444C"/>
    <w:rsid w:val="00E648EB"/>
    <w:rsid w:val="00E65DCD"/>
    <w:rsid w:val="00E66D69"/>
    <w:rsid w:val="00E86BE9"/>
    <w:rsid w:val="00E91A18"/>
    <w:rsid w:val="00EA639F"/>
    <w:rsid w:val="00EC3FA4"/>
    <w:rsid w:val="00EE526D"/>
    <w:rsid w:val="00F01716"/>
    <w:rsid w:val="00F12C5C"/>
    <w:rsid w:val="00F20B49"/>
    <w:rsid w:val="00F333AC"/>
    <w:rsid w:val="00F5094D"/>
    <w:rsid w:val="00F52148"/>
    <w:rsid w:val="00F75AFE"/>
    <w:rsid w:val="00F772BD"/>
    <w:rsid w:val="00F8415A"/>
    <w:rsid w:val="00F90363"/>
    <w:rsid w:val="00F93A16"/>
    <w:rsid w:val="00F9523D"/>
    <w:rsid w:val="00FA067B"/>
    <w:rsid w:val="00FA6837"/>
    <w:rsid w:val="00FB1600"/>
    <w:rsid w:val="00FB55C0"/>
    <w:rsid w:val="00FB6A40"/>
    <w:rsid w:val="00FD59A3"/>
    <w:rsid w:val="00FE472A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0546"/>
  <w15:chartTrackingRefBased/>
  <w15:docId w15:val="{99A90289-F6E9-4481-B26C-D93FDD74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75D2E"/>
    <w:pPr>
      <w:keepNext/>
      <w:jc w:val="both"/>
      <w:outlineLvl w:val="0"/>
    </w:pPr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75D2E"/>
    <w:pPr>
      <w:keepNext/>
      <w:jc w:val="both"/>
      <w:outlineLvl w:val="1"/>
    </w:pPr>
    <w:rPr>
      <w:rFonts w:eastAsia="Times New Roman"/>
      <w:b/>
      <w:bCs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5D2E"/>
    <w:pPr>
      <w:keepNext/>
      <w:keepLines/>
      <w:spacing w:before="40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75D2E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75D2E"/>
    <w:pPr>
      <w:keepNext/>
      <w:keepLines/>
      <w:spacing w:before="40"/>
      <w:outlineLvl w:val="4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975D2E"/>
    <w:pPr>
      <w:keepNext/>
      <w:keepLines/>
      <w:spacing w:before="40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75D2E"/>
    <w:pPr>
      <w:keepNext/>
      <w:keepLines/>
      <w:spacing w:before="40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75D2E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975D2E"/>
    <w:pPr>
      <w:keepNext/>
      <w:keepLines/>
      <w:spacing w:before="40"/>
      <w:outlineLvl w:val="8"/>
    </w:pPr>
    <w:rPr>
      <w:rFonts w:ascii="Cambria" w:eastAsia="Times New Roman" w:hAnsi="Cambria"/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D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75D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7B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9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496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B49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4967"/>
    <w:rPr>
      <w:rFonts w:ascii="Times New Roman" w:hAnsi="Times New Roman"/>
      <w:sz w:val="28"/>
    </w:rPr>
  </w:style>
  <w:style w:type="character" w:styleId="a8">
    <w:name w:val="page number"/>
    <w:basedOn w:val="a0"/>
    <w:rsid w:val="007B4967"/>
  </w:style>
  <w:style w:type="paragraph" w:styleId="a9">
    <w:name w:val="Balloon Text"/>
    <w:basedOn w:val="a"/>
    <w:link w:val="aa"/>
    <w:uiPriority w:val="99"/>
    <w:semiHidden/>
    <w:unhideWhenUsed/>
    <w:rsid w:val="007B7E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7E9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A2075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B7018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FE472A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75D2E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75D2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75D2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975D2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975D2E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975D2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975D2E"/>
    <w:rPr>
      <w:rFonts w:ascii="Cambria" w:eastAsia="Times New Roman" w:hAnsi="Cambria" w:cs="Times New Roman"/>
      <w:i/>
      <w:iCs/>
      <w:color w:val="404040"/>
    </w:rPr>
  </w:style>
  <w:style w:type="paragraph" w:customStyle="1" w:styleId="msonormal0">
    <w:name w:val="msonormal"/>
    <w:basedOn w:val="a"/>
    <w:uiPriority w:val="99"/>
    <w:rsid w:val="00975D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d">
    <w:name w:val="Заголовок Знак"/>
    <w:aliases w:val="Название Знак"/>
    <w:basedOn w:val="a0"/>
    <w:link w:val="ae"/>
    <w:uiPriority w:val="10"/>
    <w:locked/>
    <w:rsid w:val="00975D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itle"/>
    <w:aliases w:val="Название"/>
    <w:basedOn w:val="a"/>
    <w:link w:val="ad"/>
    <w:uiPriority w:val="10"/>
    <w:qFormat/>
    <w:rsid w:val="00975D2E"/>
    <w:pPr>
      <w:jc w:val="center"/>
    </w:pPr>
    <w:rPr>
      <w:rFonts w:eastAsia="Times New Roman"/>
      <w:szCs w:val="20"/>
      <w:lang w:eastAsia="ru-RU"/>
    </w:rPr>
  </w:style>
  <w:style w:type="character" w:customStyle="1" w:styleId="11">
    <w:name w:val="Заголовок Знак1"/>
    <w:aliases w:val="Название Знак1"/>
    <w:basedOn w:val="a0"/>
    <w:uiPriority w:val="10"/>
    <w:rsid w:val="0097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Основной текст Знак"/>
    <w:basedOn w:val="a0"/>
    <w:link w:val="af0"/>
    <w:uiPriority w:val="99"/>
    <w:semiHidden/>
    <w:rsid w:val="00975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"/>
    <w:uiPriority w:val="99"/>
    <w:semiHidden/>
    <w:unhideWhenUsed/>
    <w:rsid w:val="00975D2E"/>
    <w:pPr>
      <w:spacing w:after="120"/>
    </w:pPr>
    <w:rPr>
      <w:rFonts w:eastAsia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975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975D2E"/>
    <w:pPr>
      <w:ind w:left="708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975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975D2E"/>
    <w:pPr>
      <w:autoSpaceDE w:val="0"/>
      <w:autoSpaceDN w:val="0"/>
      <w:adjustRightInd w:val="0"/>
      <w:jc w:val="both"/>
    </w:pPr>
    <w:rPr>
      <w:rFonts w:eastAsia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975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975D2E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975D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975D2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af3">
    <w:name w:val="Без интервала Знак"/>
    <w:link w:val="af4"/>
    <w:uiPriority w:val="1"/>
    <w:locked/>
    <w:rsid w:val="00975D2E"/>
    <w:rPr>
      <w:rFonts w:ascii="Calibri" w:eastAsia="Times New Roman" w:hAnsi="Calibri" w:cs="Times New Roman"/>
      <w:lang w:eastAsia="ru-RU"/>
    </w:rPr>
  </w:style>
  <w:style w:type="paragraph" w:styleId="af4">
    <w:name w:val="No Spacing"/>
    <w:link w:val="af3"/>
    <w:uiPriority w:val="1"/>
    <w:qFormat/>
    <w:rsid w:val="00975D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10">
    <w:name w:val="Заголовок 31"/>
    <w:basedOn w:val="a"/>
    <w:next w:val="a"/>
    <w:uiPriority w:val="99"/>
    <w:qFormat/>
    <w:rsid w:val="00975D2E"/>
    <w:pPr>
      <w:keepNext/>
      <w:keepLines/>
      <w:spacing w:before="200"/>
      <w:ind w:left="720" w:hanging="720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75D2E"/>
    <w:pPr>
      <w:widowControl w:val="0"/>
      <w:autoSpaceDE w:val="0"/>
      <w:autoSpaceDN w:val="0"/>
      <w:adjustRightInd w:val="0"/>
      <w:spacing w:line="319" w:lineRule="exact"/>
      <w:ind w:firstLine="528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75D2E"/>
    <w:pPr>
      <w:widowControl w:val="0"/>
      <w:autoSpaceDE w:val="0"/>
      <w:autoSpaceDN w:val="0"/>
      <w:adjustRightInd w:val="0"/>
      <w:spacing w:line="322" w:lineRule="exact"/>
      <w:ind w:firstLine="744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75D2E"/>
    <w:pPr>
      <w:widowControl w:val="0"/>
      <w:autoSpaceDE w:val="0"/>
      <w:autoSpaceDN w:val="0"/>
      <w:adjustRightInd w:val="0"/>
      <w:spacing w:line="323" w:lineRule="exact"/>
      <w:ind w:firstLine="542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75D2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75D2E"/>
    <w:pPr>
      <w:widowControl w:val="0"/>
      <w:autoSpaceDE w:val="0"/>
      <w:autoSpaceDN w:val="0"/>
      <w:adjustRightInd w:val="0"/>
      <w:spacing w:line="326" w:lineRule="exact"/>
      <w:ind w:firstLine="730"/>
    </w:pPr>
    <w:rPr>
      <w:rFonts w:eastAsia="Times New Roman"/>
      <w:sz w:val="24"/>
      <w:szCs w:val="24"/>
      <w:lang w:eastAsia="ru-RU"/>
    </w:rPr>
  </w:style>
  <w:style w:type="paragraph" w:customStyle="1" w:styleId="af5">
    <w:name w:val="Знак Знак Знак Знак"/>
    <w:basedOn w:val="a"/>
    <w:uiPriority w:val="99"/>
    <w:rsid w:val="00975D2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975D2E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1Osnova">
    <w:name w:val="1Osnova"/>
    <w:basedOn w:val="a"/>
    <w:next w:val="a"/>
    <w:uiPriority w:val="99"/>
    <w:rsid w:val="00975D2E"/>
    <w:pPr>
      <w:autoSpaceDE w:val="0"/>
      <w:autoSpaceDN w:val="0"/>
      <w:adjustRightInd w:val="0"/>
      <w:spacing w:line="288" w:lineRule="auto"/>
      <w:jc w:val="both"/>
    </w:pPr>
    <w:rPr>
      <w:rFonts w:ascii="Cyrvetica" w:eastAsia="Times New Roman" w:hAnsi="Cyrvetica" w:cs="Cyrvetica"/>
      <w:color w:val="000000"/>
      <w:sz w:val="18"/>
      <w:szCs w:val="18"/>
      <w:lang w:eastAsia="ru-RU"/>
    </w:rPr>
  </w:style>
  <w:style w:type="paragraph" w:customStyle="1" w:styleId="51">
    <w:name w:val="Знак5 Знак Знак Знак Знак Знак Знак Знак Знак Знак Знак Знак1 Знак"/>
    <w:basedOn w:val="a"/>
    <w:uiPriority w:val="99"/>
    <w:rsid w:val="00975D2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аголовок 1"/>
    <w:basedOn w:val="a"/>
    <w:next w:val="a"/>
    <w:uiPriority w:val="99"/>
    <w:rsid w:val="00975D2E"/>
    <w:pPr>
      <w:keepNext/>
      <w:autoSpaceDE w:val="0"/>
      <w:autoSpaceDN w:val="0"/>
      <w:jc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af6">
    <w:name w:val="Знак"/>
    <w:basedOn w:val="a"/>
    <w:uiPriority w:val="99"/>
    <w:rsid w:val="00975D2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7">
    <w:name w:val="Знак Знак Знак"/>
    <w:basedOn w:val="a"/>
    <w:uiPriority w:val="99"/>
    <w:rsid w:val="00975D2E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510">
    <w:name w:val="Знак5 Знак Знак Знак Знак Знак Знак Знак Знак Знак Знак Знак1"/>
    <w:basedOn w:val="a"/>
    <w:uiPriority w:val="99"/>
    <w:rsid w:val="00975D2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4">
    <w:name w:val="Знак Знак1 Знак"/>
    <w:basedOn w:val="a"/>
    <w:uiPriority w:val="99"/>
    <w:rsid w:val="00975D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41E0441043D043E0432043D043E0439">
    <w:name w:val="1 &lt;041E&gt;&lt;0441&gt;&lt;043D&gt;&lt;043E&gt;&lt;0432&gt;&lt;043D&gt;&lt;043E&gt;&lt;0439&gt;"/>
    <w:basedOn w:val="a"/>
    <w:uiPriority w:val="99"/>
    <w:rsid w:val="00975D2E"/>
    <w:pPr>
      <w:autoSpaceDE w:val="0"/>
      <w:autoSpaceDN w:val="0"/>
      <w:adjustRightInd w:val="0"/>
      <w:spacing w:line="288" w:lineRule="auto"/>
      <w:jc w:val="both"/>
    </w:pPr>
    <w:rPr>
      <w:rFonts w:ascii="Cyrvetica" w:eastAsia="Times New Roman" w:hAnsi="Cyrvetica" w:cs="Cyrvetica"/>
      <w:color w:val="000000"/>
      <w:sz w:val="18"/>
      <w:szCs w:val="18"/>
      <w:lang w:eastAsia="ru-RU"/>
    </w:rPr>
  </w:style>
  <w:style w:type="paragraph" w:customStyle="1" w:styleId="15">
    <w:name w:val="Знак Знак Знак Знак1 Знак"/>
    <w:basedOn w:val="a"/>
    <w:uiPriority w:val="99"/>
    <w:rsid w:val="00975D2E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af8">
    <w:name w:val="Документ в списке"/>
    <w:basedOn w:val="a"/>
    <w:next w:val="a"/>
    <w:uiPriority w:val="99"/>
    <w:rsid w:val="00975D2E"/>
    <w:pPr>
      <w:autoSpaceDE w:val="0"/>
      <w:autoSpaceDN w:val="0"/>
      <w:adjustRightInd w:val="0"/>
      <w:spacing w:before="120"/>
      <w:ind w:right="30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975D2E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Содержимое таблицы"/>
    <w:basedOn w:val="a"/>
    <w:uiPriority w:val="99"/>
    <w:rsid w:val="00975D2E"/>
    <w:pPr>
      <w:suppressLineNumbers/>
      <w:suppressAutoHyphens/>
    </w:pPr>
    <w:rPr>
      <w:rFonts w:eastAsia="Times New Roman"/>
      <w:sz w:val="24"/>
      <w:szCs w:val="24"/>
      <w:lang w:eastAsia="ar-SA"/>
    </w:rPr>
  </w:style>
  <w:style w:type="character" w:customStyle="1" w:styleId="Standard">
    <w:name w:val="Standard Знак"/>
    <w:basedOn w:val="a0"/>
    <w:link w:val="Standard0"/>
    <w:locked/>
    <w:rsid w:val="00975D2E"/>
    <w:rPr>
      <w:sz w:val="24"/>
      <w:szCs w:val="24"/>
    </w:rPr>
  </w:style>
  <w:style w:type="paragraph" w:customStyle="1" w:styleId="Standard0">
    <w:name w:val="Standard"/>
    <w:link w:val="Standard"/>
    <w:rsid w:val="00975D2E"/>
    <w:pPr>
      <w:suppressAutoHyphens/>
      <w:autoSpaceDN w:val="0"/>
      <w:spacing w:after="0" w:line="240" w:lineRule="auto"/>
    </w:pPr>
    <w:rPr>
      <w:sz w:val="24"/>
      <w:szCs w:val="24"/>
    </w:rPr>
  </w:style>
  <w:style w:type="character" w:styleId="afb">
    <w:name w:val="Emphasis"/>
    <w:basedOn w:val="a0"/>
    <w:qFormat/>
    <w:rsid w:val="00975D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2879-7617-4490-B976-0436D350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5767</Words>
  <Characters>32875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Гордеев Сергей Викторович</cp:lastModifiedBy>
  <cp:revision>10</cp:revision>
  <cp:lastPrinted>2026-07-14T04:16:00Z</cp:lastPrinted>
  <dcterms:created xsi:type="dcterms:W3CDTF">2026-03-12T09:52:00Z</dcterms:created>
  <dcterms:modified xsi:type="dcterms:W3CDTF">2026-07-17T04:44:00Z</dcterms:modified>
</cp:coreProperties>
</file>