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90CB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90CB9" w:rsidRDefault="00E90CB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635549" r:id="rId7"/>
              </w:object>
            </w:r>
          </w:p>
          <w:p w:rsidR="00E90CB9" w:rsidRDefault="00E90CB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90CB9" w:rsidRPr="005541F0" w:rsidRDefault="00E90C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90CB9" w:rsidRDefault="00E90C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90CB9" w:rsidRPr="005541F0" w:rsidRDefault="00E90C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90CB9" w:rsidRPr="005649E4" w:rsidRDefault="00E90C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0CB9" w:rsidRPr="00656C1A" w:rsidRDefault="00E90CB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90CB9" w:rsidRPr="005541F0" w:rsidRDefault="00E90C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0CB9" w:rsidRPr="005541F0" w:rsidRDefault="00E90CB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90CB9" w:rsidRPr="00656C1A" w:rsidRDefault="00E90CB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90CB9" w:rsidRDefault="00E90CB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90CB9" w:rsidRPr="003262E3" w:rsidRDefault="00E90CB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90CB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0CB9" w:rsidRPr="00F8214F" w:rsidRDefault="00E90C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0CB9" w:rsidRPr="00F8214F" w:rsidRDefault="00A95DE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0CB9" w:rsidRPr="00F8214F" w:rsidRDefault="00E90C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0CB9" w:rsidRPr="00F8214F" w:rsidRDefault="00A95DE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90CB9" w:rsidRPr="00A63FB0" w:rsidRDefault="00E90CB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0CB9" w:rsidRPr="00A3761A" w:rsidRDefault="00A95DE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90CB9" w:rsidRPr="00F8214F" w:rsidRDefault="00E90CB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90CB9" w:rsidRPr="00AB4194" w:rsidRDefault="00E90C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0CB9" w:rsidRPr="00F8214F" w:rsidRDefault="00A95DE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7790</w:t>
            </w:r>
          </w:p>
        </w:tc>
      </w:tr>
    </w:tbl>
    <w:p w:rsidR="00E90CB9" w:rsidRDefault="00E90CB9" w:rsidP="009E222F"/>
    <w:p w:rsidR="00E90CB9" w:rsidRPr="00362E00" w:rsidRDefault="00E90CB9" w:rsidP="00E90CB9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>б отказе в п</w:t>
      </w:r>
      <w:r w:rsidRPr="00362E00">
        <w:rPr>
          <w:szCs w:val="28"/>
        </w:rPr>
        <w:t>редоставлении</w:t>
      </w:r>
      <w:r>
        <w:rPr>
          <w:szCs w:val="28"/>
        </w:rPr>
        <w:br/>
      </w:r>
      <w:r w:rsidRPr="00362E00">
        <w:rPr>
          <w:szCs w:val="28"/>
        </w:rPr>
        <w:t xml:space="preserve">разрешения на условно </w:t>
      </w:r>
      <w:r>
        <w:rPr>
          <w:szCs w:val="28"/>
        </w:rPr>
        <w:br/>
      </w:r>
      <w:r w:rsidRPr="00362E00">
        <w:rPr>
          <w:szCs w:val="28"/>
        </w:rPr>
        <w:t xml:space="preserve">разрешенный вид использования </w:t>
      </w:r>
      <w:r>
        <w:rPr>
          <w:szCs w:val="28"/>
        </w:rPr>
        <w:br/>
      </w:r>
      <w:r w:rsidRPr="00362E00">
        <w:rPr>
          <w:szCs w:val="28"/>
        </w:rPr>
        <w:t>земельного участка</w:t>
      </w:r>
    </w:p>
    <w:p w:rsidR="00E90CB9" w:rsidRDefault="00E90CB9" w:rsidP="00E90CB9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90CB9" w:rsidRPr="00362E00" w:rsidRDefault="00E90CB9" w:rsidP="00E90CB9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90CB9" w:rsidRPr="00E90CB9" w:rsidRDefault="00E90CB9" w:rsidP="00E90CB9">
      <w:pPr>
        <w:ind w:firstLine="709"/>
        <w:jc w:val="both"/>
        <w:rPr>
          <w:spacing w:val="-6"/>
          <w:szCs w:val="28"/>
        </w:rPr>
      </w:pPr>
      <w:r w:rsidRPr="004558C3">
        <w:rPr>
          <w:spacing w:val="-2"/>
          <w:szCs w:val="28"/>
        </w:rPr>
        <w:t>В соответствии со статьей 39 Градостроительного кодекса Российской Федерации,</w:t>
      </w:r>
      <w:r w:rsidRPr="00F1360B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Земельным кодексом Российской Федерации, </w:t>
      </w:r>
      <w:r w:rsidRPr="002D1CA7">
        <w:rPr>
          <w:spacing w:val="-2"/>
          <w:szCs w:val="28"/>
        </w:rPr>
        <w:t>Федеральн</w:t>
      </w:r>
      <w:r>
        <w:rPr>
          <w:spacing w:val="-2"/>
          <w:szCs w:val="28"/>
        </w:rPr>
        <w:t>ым</w:t>
      </w:r>
      <w:r w:rsidRPr="002D1CA7">
        <w:rPr>
          <w:spacing w:val="-2"/>
          <w:szCs w:val="28"/>
        </w:rPr>
        <w:t xml:space="preserve"> закон</w:t>
      </w:r>
      <w:r>
        <w:rPr>
          <w:spacing w:val="-2"/>
          <w:szCs w:val="28"/>
        </w:rPr>
        <w:t>ом</w:t>
      </w:r>
      <w:r w:rsidRPr="002D1CA7">
        <w:rPr>
          <w:spacing w:val="-2"/>
          <w:szCs w:val="28"/>
        </w:rPr>
        <w:t xml:space="preserve"> от 29.07.2017 № 217-ФЗ «О ведении гражданами садоводства и огородничества для собственных нужд и о внесении изменений</w:t>
      </w:r>
      <w:r>
        <w:rPr>
          <w:spacing w:val="-2"/>
          <w:szCs w:val="28"/>
        </w:rPr>
        <w:t xml:space="preserve"> </w:t>
      </w:r>
      <w:r w:rsidRPr="002D1CA7">
        <w:rPr>
          <w:spacing w:val="-2"/>
          <w:szCs w:val="28"/>
        </w:rPr>
        <w:t>в отдельные законодательные акты Российской Федерации»</w:t>
      </w:r>
      <w:r>
        <w:rPr>
          <w:spacing w:val="-2"/>
          <w:szCs w:val="28"/>
        </w:rPr>
        <w:t>,</w:t>
      </w:r>
      <w:r w:rsidRPr="004558C3">
        <w:rPr>
          <w:spacing w:val="-2"/>
          <w:szCs w:val="28"/>
        </w:rPr>
        <w:t xml:space="preserve"> </w:t>
      </w:r>
      <w:r w:rsidRPr="00E90CB9">
        <w:rPr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решениями </w:t>
      </w:r>
      <w:r w:rsidRPr="00E90CB9">
        <w:rPr>
          <w:spacing w:val="-8"/>
          <w:szCs w:val="28"/>
        </w:rPr>
        <w:t>Думы города от 10.07.2018 № 304-VI ДГ «Об утверждении Порядка организации</w:t>
      </w:r>
      <w:r w:rsidRPr="00E90CB9">
        <w:rPr>
          <w:szCs w:val="28"/>
        </w:rPr>
        <w:t xml:space="preserve"> </w:t>
      </w:r>
      <w:r w:rsidRPr="00E90CB9">
        <w:rPr>
          <w:szCs w:val="28"/>
        </w:rPr>
        <w:br/>
        <w:t>и проведения</w:t>
      </w:r>
      <w:r w:rsidRPr="00E90CB9"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 w:rsidRPr="00E90CB9">
        <w:rPr>
          <w:spacing w:val="-2"/>
          <w:szCs w:val="28"/>
          <w:lang w:val="en-US"/>
        </w:rPr>
        <w:t>VII</w:t>
      </w:r>
      <w:r w:rsidRPr="00E90CB9">
        <w:rPr>
          <w:spacing w:val="-2"/>
          <w:szCs w:val="28"/>
        </w:rPr>
        <w:t xml:space="preserve"> ДГ </w:t>
      </w:r>
      <w:r w:rsidRPr="00E90CB9">
        <w:rPr>
          <w:spacing w:val="-8"/>
          <w:szCs w:val="28"/>
        </w:rPr>
        <w:t xml:space="preserve">«Об утверждении единого документа территориального планирования и </w:t>
      </w:r>
      <w:proofErr w:type="spellStart"/>
      <w:r w:rsidRPr="00E90CB9">
        <w:rPr>
          <w:spacing w:val="-8"/>
          <w:szCs w:val="28"/>
        </w:rPr>
        <w:t>градо</w:t>
      </w:r>
      <w:proofErr w:type="spellEnd"/>
      <w:r w:rsidRPr="00E90CB9">
        <w:rPr>
          <w:spacing w:val="-8"/>
          <w:szCs w:val="28"/>
        </w:rPr>
        <w:t>-строительного зонирования муниципального образования городской округ</w:t>
      </w:r>
      <w:r w:rsidRPr="00E90CB9">
        <w:rPr>
          <w:spacing w:val="-2"/>
          <w:szCs w:val="28"/>
        </w:rPr>
        <w:t xml:space="preserve"> Сургут </w:t>
      </w:r>
      <w:r w:rsidRPr="00E90CB9">
        <w:rPr>
          <w:rFonts w:eastAsia="Calibri"/>
          <w:spacing w:val="-8"/>
          <w:szCs w:val="28"/>
        </w:rPr>
        <w:t xml:space="preserve">Ханты-Мансийского автономного округа </w:t>
      </w:r>
      <w:r w:rsidRPr="00E90CB9">
        <w:rPr>
          <w:spacing w:val="-8"/>
          <w:szCs w:val="28"/>
        </w:rPr>
        <w:t>‒</w:t>
      </w:r>
      <w:r w:rsidRPr="00E90CB9">
        <w:rPr>
          <w:rFonts w:eastAsia="Calibri"/>
          <w:spacing w:val="-8"/>
          <w:szCs w:val="28"/>
        </w:rPr>
        <w:t xml:space="preserve"> Югры</w:t>
      </w:r>
      <w:r w:rsidRPr="00E90CB9">
        <w:rPr>
          <w:spacing w:val="-8"/>
          <w:szCs w:val="28"/>
        </w:rPr>
        <w:t>», постановлением Администрации</w:t>
      </w:r>
      <w:r w:rsidRPr="00E90CB9">
        <w:rPr>
          <w:szCs w:val="28"/>
        </w:rPr>
        <w:t xml:space="preserve"> города от 31.05.2022 № 4265 «Об утверждении административного</w:t>
      </w:r>
      <w:r w:rsidRPr="00E90CB9">
        <w:rPr>
          <w:spacing w:val="-10"/>
          <w:szCs w:val="28"/>
        </w:rPr>
        <w:t xml:space="preserve"> регламента предоставления</w:t>
      </w:r>
      <w:r w:rsidRPr="00E90CB9">
        <w:rPr>
          <w:spacing w:val="-4"/>
          <w:szCs w:val="28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распоряжениями Администрации города </w:t>
      </w:r>
      <w:r w:rsidRPr="00E90CB9">
        <w:rPr>
          <w:spacing w:val="-2"/>
          <w:szCs w:val="28"/>
        </w:rPr>
        <w:t>от 30.12.2005 № 3686 «Об утверждении Регламента Администрации города», от 23.12.2024 № 8525</w:t>
      </w:r>
      <w:r w:rsidRPr="00E90CB9">
        <w:rPr>
          <w:spacing w:val="-2"/>
          <w:szCs w:val="28"/>
        </w:rPr>
        <w:br/>
        <w:t xml:space="preserve">«О распределении отдельных полномочий Главы города между высшими </w:t>
      </w:r>
      <w:proofErr w:type="spellStart"/>
      <w:r w:rsidRPr="00E90CB9">
        <w:rPr>
          <w:spacing w:val="-2"/>
          <w:szCs w:val="28"/>
        </w:rPr>
        <w:t>долж</w:t>
      </w:r>
      <w:r>
        <w:rPr>
          <w:spacing w:val="-2"/>
          <w:szCs w:val="28"/>
        </w:rPr>
        <w:t>-</w:t>
      </w:r>
      <w:r w:rsidRPr="00E90CB9">
        <w:rPr>
          <w:spacing w:val="-2"/>
          <w:szCs w:val="28"/>
        </w:rPr>
        <w:t>ностными</w:t>
      </w:r>
      <w:proofErr w:type="spellEnd"/>
      <w:r w:rsidRPr="00E90CB9">
        <w:rPr>
          <w:spacing w:val="-2"/>
          <w:szCs w:val="28"/>
        </w:rPr>
        <w:t xml:space="preserve"> лицами Администрации города», от 02.05.2024 </w:t>
      </w:r>
      <w:r w:rsidRPr="00E90CB9">
        <w:rPr>
          <w:spacing w:val="-8"/>
          <w:szCs w:val="28"/>
        </w:rPr>
        <w:t>№ 2208 «О создании комиссии по градостроительному зонированию и о признании</w:t>
      </w:r>
      <w:r w:rsidRPr="00E90CB9">
        <w:rPr>
          <w:spacing w:val="-2"/>
          <w:szCs w:val="28"/>
        </w:rPr>
        <w:t xml:space="preserve"> утратившими силу некоторых муниципальных правовых актов», </w:t>
      </w:r>
      <w:r w:rsidRPr="00E90CB9">
        <w:rPr>
          <w:spacing w:val="-6"/>
          <w:szCs w:val="28"/>
        </w:rPr>
        <w:t xml:space="preserve">учитывая заявление </w:t>
      </w:r>
      <w:proofErr w:type="spellStart"/>
      <w:r w:rsidRPr="00E90CB9">
        <w:rPr>
          <w:spacing w:val="-6"/>
          <w:szCs w:val="28"/>
        </w:rPr>
        <w:t>Вафина</w:t>
      </w:r>
      <w:proofErr w:type="spellEnd"/>
      <w:r w:rsidRPr="00E90CB9">
        <w:rPr>
          <w:spacing w:val="-6"/>
          <w:szCs w:val="28"/>
        </w:rPr>
        <w:t xml:space="preserve"> Руслана </w:t>
      </w:r>
      <w:proofErr w:type="spellStart"/>
      <w:r w:rsidRPr="00E90CB9">
        <w:rPr>
          <w:spacing w:val="-8"/>
          <w:szCs w:val="28"/>
        </w:rPr>
        <w:t>Фанисовича</w:t>
      </w:r>
      <w:proofErr w:type="spellEnd"/>
      <w:r w:rsidRPr="00E90CB9">
        <w:rPr>
          <w:spacing w:val="-8"/>
          <w:szCs w:val="28"/>
        </w:rPr>
        <w:t xml:space="preserve"> от 09.09.2025 № 02-01-5688/5, отрицательное заключение о результатах</w:t>
      </w:r>
      <w:r w:rsidRPr="00E90CB9">
        <w:rPr>
          <w:spacing w:val="-2"/>
          <w:szCs w:val="28"/>
        </w:rPr>
        <w:t xml:space="preserve"> </w:t>
      </w:r>
      <w:r w:rsidRPr="00E90CB9">
        <w:rPr>
          <w:spacing w:val="-8"/>
          <w:szCs w:val="28"/>
        </w:rPr>
        <w:t>публичных слушаний по проекту решения о предоставлении разрешения на условно</w:t>
      </w:r>
      <w:r w:rsidRPr="00E90CB9">
        <w:rPr>
          <w:spacing w:val="-2"/>
          <w:szCs w:val="28"/>
        </w:rPr>
        <w:t xml:space="preserve"> разрешенный вид использования земельного участка (протокол публичных слушаний от 27.10.2025 № 260), рекомендации комиссии по градостроительному зонированию об отказе в предоставлении разрешения на условно разрешенный </w:t>
      </w:r>
      <w:r w:rsidRPr="00E90CB9">
        <w:rPr>
          <w:spacing w:val="-2"/>
          <w:szCs w:val="28"/>
        </w:rPr>
        <w:lastRenderedPageBreak/>
        <w:t xml:space="preserve">вид использования земельного участка (протокол заседания комиссии по </w:t>
      </w:r>
      <w:proofErr w:type="spellStart"/>
      <w:r w:rsidRPr="00E90CB9">
        <w:rPr>
          <w:spacing w:val="-2"/>
          <w:szCs w:val="28"/>
        </w:rPr>
        <w:t>градо</w:t>
      </w:r>
      <w:proofErr w:type="spellEnd"/>
      <w:r>
        <w:rPr>
          <w:spacing w:val="-2"/>
          <w:szCs w:val="28"/>
        </w:rPr>
        <w:t>-</w:t>
      </w:r>
      <w:r w:rsidRPr="00E90CB9">
        <w:rPr>
          <w:spacing w:val="-2"/>
          <w:szCs w:val="28"/>
        </w:rPr>
        <w:t>строительному зонированию от 29.10.2025 № 354):</w:t>
      </w:r>
    </w:p>
    <w:p w:rsidR="00E90CB9" w:rsidRPr="00E90CB9" w:rsidRDefault="00E90CB9" w:rsidP="00E90CB9">
      <w:pPr>
        <w:ind w:firstLine="709"/>
        <w:jc w:val="both"/>
        <w:rPr>
          <w:spacing w:val="-8"/>
          <w:szCs w:val="28"/>
        </w:rPr>
      </w:pPr>
      <w:r w:rsidRPr="00E90CB9">
        <w:rPr>
          <w:spacing w:val="-2"/>
          <w:szCs w:val="28"/>
        </w:rPr>
        <w:t xml:space="preserve">1. Отказать в предоставлении разрешения на условно разрешенный вид </w:t>
      </w:r>
      <w:r w:rsidRPr="00E90CB9">
        <w:rPr>
          <w:spacing w:val="-8"/>
          <w:szCs w:val="28"/>
        </w:rPr>
        <w:t>использования земельного участка с кадастровым номером 86:03:0000000:137139</w:t>
      </w:r>
      <w:r w:rsidRPr="00E90CB9">
        <w:rPr>
          <w:spacing w:val="-2"/>
          <w:szCs w:val="28"/>
        </w:rPr>
        <w:t>, расположенного по адресу: город Сургут, дачный потребительский кооператив «</w:t>
      </w:r>
      <w:proofErr w:type="spellStart"/>
      <w:r w:rsidRPr="00E90CB9">
        <w:rPr>
          <w:spacing w:val="-2"/>
          <w:szCs w:val="28"/>
        </w:rPr>
        <w:t>Сургутское</w:t>
      </w:r>
      <w:proofErr w:type="spellEnd"/>
      <w:r w:rsidRPr="00E90CB9">
        <w:rPr>
          <w:spacing w:val="-2"/>
          <w:szCs w:val="28"/>
        </w:rPr>
        <w:t xml:space="preserve">», улица 1-я Левая, участок № 2, территориальная зона СХ2. «Зона садоводства и огородничества для собственных нужд», условно разрешенный </w:t>
      </w:r>
      <w:r>
        <w:rPr>
          <w:spacing w:val="-2"/>
          <w:szCs w:val="28"/>
        </w:rPr>
        <w:br/>
      </w:r>
      <w:r w:rsidRPr="00E90CB9">
        <w:rPr>
          <w:spacing w:val="-2"/>
          <w:szCs w:val="28"/>
        </w:rPr>
        <w:t xml:space="preserve">вид – магазины (код 4.4), в целях размещения магазина на земельном участке </w:t>
      </w:r>
      <w:r w:rsidRPr="00E90CB9">
        <w:rPr>
          <w:spacing w:val="-2"/>
          <w:szCs w:val="28"/>
        </w:rPr>
        <w:br/>
        <w:t xml:space="preserve">с кадастровым номером 86:03:0000000:137139 </w:t>
      </w:r>
      <w:r w:rsidRPr="00E90CB9">
        <w:rPr>
          <w:spacing w:val="-8"/>
          <w:szCs w:val="28"/>
        </w:rPr>
        <w:t>по следующим основаниям:</w:t>
      </w:r>
    </w:p>
    <w:p w:rsidR="00E90CB9" w:rsidRPr="00E90CB9" w:rsidRDefault="00E90CB9" w:rsidP="00E90CB9">
      <w:pPr>
        <w:ind w:firstLine="709"/>
        <w:jc w:val="both"/>
        <w:rPr>
          <w:spacing w:val="-8"/>
          <w:szCs w:val="28"/>
        </w:rPr>
      </w:pPr>
      <w:r w:rsidRPr="00E90CB9">
        <w:rPr>
          <w:spacing w:val="-8"/>
          <w:szCs w:val="28"/>
        </w:rPr>
        <w:t>- ограниченное использование земельных участков в границах территории садоводства или огородничества, только для собственных нужд.</w:t>
      </w:r>
    </w:p>
    <w:p w:rsidR="00E90CB9" w:rsidRPr="00E90CB9" w:rsidRDefault="00E90CB9" w:rsidP="00E90CB9">
      <w:pPr>
        <w:ind w:firstLine="709"/>
        <w:jc w:val="both"/>
        <w:rPr>
          <w:spacing w:val="-2"/>
          <w:szCs w:val="28"/>
        </w:rPr>
      </w:pPr>
      <w:r w:rsidRPr="00E90CB9">
        <w:rPr>
          <w:spacing w:val="-2"/>
          <w:szCs w:val="28"/>
        </w:rPr>
        <w:t>- наличие ограничений использования</w:t>
      </w:r>
      <w:r w:rsidRPr="00E90CB9">
        <w:rPr>
          <w:spacing w:val="-8"/>
          <w:szCs w:val="28"/>
        </w:rPr>
        <w:t xml:space="preserve"> земель сельскохозяйственного назначения</w:t>
      </w:r>
      <w:r w:rsidRPr="00E90CB9">
        <w:rPr>
          <w:spacing w:val="-2"/>
          <w:szCs w:val="28"/>
        </w:rPr>
        <w:t xml:space="preserve">; </w:t>
      </w:r>
    </w:p>
    <w:p w:rsidR="00E90CB9" w:rsidRPr="00E90CB9" w:rsidRDefault="00E90CB9" w:rsidP="00E90CB9">
      <w:pPr>
        <w:ind w:firstLine="709"/>
        <w:jc w:val="both"/>
        <w:rPr>
          <w:spacing w:val="-2"/>
          <w:szCs w:val="28"/>
        </w:rPr>
      </w:pPr>
      <w:r w:rsidRPr="00E90CB9">
        <w:rPr>
          <w:spacing w:val="-2"/>
          <w:szCs w:val="28"/>
        </w:rPr>
        <w:t xml:space="preserve">- </w:t>
      </w:r>
      <w:r w:rsidRPr="00E90CB9">
        <w:rPr>
          <w:spacing w:val="-8"/>
          <w:szCs w:val="28"/>
        </w:rPr>
        <w:t xml:space="preserve">наличие факта </w:t>
      </w:r>
      <w:r w:rsidRPr="00E90CB9">
        <w:rPr>
          <w:spacing w:val="-2"/>
          <w:szCs w:val="28"/>
        </w:rPr>
        <w:t>использования земельного участка не по целевому назна</w:t>
      </w:r>
      <w:r>
        <w:rPr>
          <w:spacing w:val="-2"/>
          <w:szCs w:val="28"/>
        </w:rPr>
        <w:t>-</w:t>
      </w:r>
      <w:r w:rsidRPr="00E90CB9">
        <w:rPr>
          <w:spacing w:val="-2"/>
          <w:szCs w:val="28"/>
        </w:rPr>
        <w:t>чению, выраженного в размещении на земельном участке магазина.</w:t>
      </w:r>
    </w:p>
    <w:p w:rsidR="00E90CB9" w:rsidRPr="00E90CB9" w:rsidRDefault="00E90CB9" w:rsidP="00E90CB9">
      <w:pPr>
        <w:ind w:firstLine="709"/>
        <w:jc w:val="both"/>
        <w:rPr>
          <w:spacing w:val="-2"/>
          <w:szCs w:val="28"/>
        </w:rPr>
      </w:pPr>
      <w:r w:rsidRPr="00E90CB9">
        <w:rPr>
          <w:spacing w:val="-2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90CB9" w:rsidRPr="00E90CB9" w:rsidRDefault="00E90CB9" w:rsidP="00E90CB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E90CB9">
        <w:rPr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E90CB9">
        <w:rPr>
          <w:spacing w:val="-2"/>
          <w:szCs w:val="28"/>
          <w:lang w:val="en-US"/>
        </w:rPr>
        <w:t>DOCSURGUT</w:t>
      </w:r>
      <w:r w:rsidRPr="00E90CB9">
        <w:rPr>
          <w:spacing w:val="-2"/>
          <w:szCs w:val="28"/>
        </w:rPr>
        <w:t>.</w:t>
      </w:r>
      <w:r w:rsidRPr="00E90CB9">
        <w:rPr>
          <w:spacing w:val="-2"/>
          <w:szCs w:val="28"/>
          <w:lang w:val="en-US"/>
        </w:rPr>
        <w:t>RU</w:t>
      </w:r>
      <w:r w:rsidRPr="00E90CB9">
        <w:rPr>
          <w:spacing w:val="-2"/>
          <w:szCs w:val="28"/>
        </w:rPr>
        <w:t>.</w:t>
      </w:r>
    </w:p>
    <w:p w:rsidR="00E90CB9" w:rsidRPr="00E90CB9" w:rsidRDefault="00E90CB9" w:rsidP="00E90CB9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E90CB9">
        <w:rPr>
          <w:spacing w:val="-2"/>
          <w:szCs w:val="28"/>
        </w:rPr>
        <w:t xml:space="preserve">4. </w:t>
      </w:r>
      <w:r w:rsidRPr="00E90CB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E90CB9" w:rsidRPr="00E90CB9" w:rsidRDefault="00E90CB9" w:rsidP="00E90CB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E90CB9">
        <w:rPr>
          <w:spacing w:val="-2"/>
          <w:szCs w:val="28"/>
        </w:rPr>
        <w:t xml:space="preserve">5. </w:t>
      </w:r>
      <w:r w:rsidRPr="00E90CB9">
        <w:rPr>
          <w:spacing w:val="-4"/>
          <w:szCs w:val="28"/>
        </w:rPr>
        <w:t>Настоящее постановление может быть обжаловано в досудебном порядке</w:t>
      </w:r>
      <w:r w:rsidRPr="00E90CB9">
        <w:rPr>
          <w:spacing w:val="-2"/>
          <w:szCs w:val="28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E90CB9" w:rsidRPr="00617A51" w:rsidRDefault="00E90CB9" w:rsidP="00E90CB9">
      <w:pPr>
        <w:pStyle w:val="a6"/>
        <w:ind w:firstLine="709"/>
        <w:jc w:val="both"/>
        <w:rPr>
          <w:sz w:val="28"/>
          <w:szCs w:val="28"/>
        </w:rPr>
      </w:pPr>
      <w:r w:rsidRPr="00E90CB9">
        <w:rPr>
          <w:sz w:val="28"/>
          <w:szCs w:val="28"/>
        </w:rPr>
        <w:t>6. Контроль за выполнением постановления оставляю за собой.</w:t>
      </w:r>
    </w:p>
    <w:p w:rsidR="00E90CB9" w:rsidRPr="008129A9" w:rsidRDefault="00E90CB9" w:rsidP="00E90CB9">
      <w:pPr>
        <w:ind w:firstLine="709"/>
        <w:jc w:val="both"/>
        <w:rPr>
          <w:spacing w:val="-2"/>
          <w:szCs w:val="28"/>
        </w:rPr>
      </w:pPr>
    </w:p>
    <w:p w:rsidR="00E90CB9" w:rsidRPr="008129A9" w:rsidRDefault="00E90CB9" w:rsidP="00E90CB9">
      <w:pPr>
        <w:jc w:val="both"/>
        <w:rPr>
          <w:spacing w:val="-2"/>
          <w:szCs w:val="28"/>
        </w:rPr>
      </w:pPr>
    </w:p>
    <w:p w:rsidR="00E90CB9" w:rsidRPr="008129A9" w:rsidRDefault="00E90CB9" w:rsidP="00E90CB9">
      <w:pPr>
        <w:jc w:val="both"/>
        <w:rPr>
          <w:spacing w:val="-2"/>
          <w:szCs w:val="28"/>
        </w:rPr>
      </w:pPr>
    </w:p>
    <w:p w:rsidR="00E90CB9" w:rsidRDefault="00E90CB9" w:rsidP="00E90CB9">
      <w:pPr>
        <w:jc w:val="both"/>
        <w:rPr>
          <w:rFonts w:cs="Calibri"/>
          <w:spacing w:val="-2"/>
          <w:szCs w:val="28"/>
        </w:rPr>
      </w:pPr>
      <w:r w:rsidRPr="008129A9">
        <w:rPr>
          <w:rFonts w:cs="Calibri"/>
          <w:spacing w:val="-2"/>
          <w:szCs w:val="28"/>
        </w:rPr>
        <w:t xml:space="preserve">Заместитель Главы города                          </w:t>
      </w:r>
      <w:r>
        <w:rPr>
          <w:rFonts w:cs="Calibri"/>
          <w:spacing w:val="-2"/>
          <w:szCs w:val="28"/>
        </w:rPr>
        <w:t xml:space="preserve">      </w:t>
      </w:r>
      <w:r w:rsidRPr="008129A9">
        <w:rPr>
          <w:rFonts w:cs="Calibri"/>
          <w:spacing w:val="-2"/>
          <w:szCs w:val="28"/>
        </w:rPr>
        <w:t xml:space="preserve">     </w:t>
      </w:r>
      <w:r>
        <w:rPr>
          <w:rFonts w:cs="Calibri"/>
          <w:spacing w:val="-2"/>
          <w:szCs w:val="28"/>
        </w:rPr>
        <w:t xml:space="preserve">     </w:t>
      </w:r>
      <w:r w:rsidRPr="008129A9">
        <w:rPr>
          <w:rFonts w:cs="Calibri"/>
          <w:spacing w:val="-2"/>
          <w:szCs w:val="28"/>
        </w:rPr>
        <w:t xml:space="preserve">                 </w:t>
      </w:r>
      <w:r>
        <w:rPr>
          <w:rFonts w:cs="Calibri"/>
          <w:spacing w:val="-2"/>
          <w:szCs w:val="28"/>
        </w:rPr>
        <w:t xml:space="preserve">    </w:t>
      </w:r>
      <w:r w:rsidRPr="008129A9">
        <w:rPr>
          <w:rFonts w:cs="Calibri"/>
          <w:spacing w:val="-2"/>
          <w:szCs w:val="28"/>
        </w:rPr>
        <w:t xml:space="preserve">    </w:t>
      </w:r>
      <w:r>
        <w:rPr>
          <w:rFonts w:cs="Calibri"/>
          <w:spacing w:val="-2"/>
          <w:szCs w:val="28"/>
        </w:rPr>
        <w:t xml:space="preserve">           </w:t>
      </w:r>
      <w:r w:rsidRPr="00970DDB">
        <w:rPr>
          <w:rFonts w:cs="Calibri"/>
          <w:spacing w:val="-2"/>
          <w:szCs w:val="28"/>
        </w:rPr>
        <w:t xml:space="preserve">А.А. </w:t>
      </w:r>
      <w:proofErr w:type="spellStart"/>
      <w:r w:rsidRPr="00970DDB">
        <w:rPr>
          <w:rFonts w:cs="Calibri"/>
          <w:spacing w:val="-2"/>
          <w:szCs w:val="28"/>
        </w:rPr>
        <w:t>Фокеев</w:t>
      </w:r>
      <w:proofErr w:type="spellEnd"/>
    </w:p>
    <w:p w:rsidR="00E90CB9" w:rsidRDefault="00E90CB9" w:rsidP="00E90CB9">
      <w:pPr>
        <w:rPr>
          <w:rFonts w:cs="Calibri"/>
          <w:spacing w:val="-2"/>
          <w:szCs w:val="28"/>
        </w:rPr>
      </w:pPr>
    </w:p>
    <w:p w:rsidR="00F865B3" w:rsidRPr="00E90CB9" w:rsidRDefault="00F865B3" w:rsidP="00E90CB9"/>
    <w:sectPr w:rsidR="00F865B3" w:rsidRPr="00E90CB9" w:rsidSect="00E34F3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EF" w:rsidRDefault="005849EF">
      <w:r>
        <w:separator/>
      </w:r>
    </w:p>
  </w:endnote>
  <w:endnote w:type="continuationSeparator" w:id="0">
    <w:p w:rsidR="005849EF" w:rsidRDefault="0058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EF" w:rsidRDefault="005849EF">
      <w:r>
        <w:separator/>
      </w:r>
    </w:p>
  </w:footnote>
  <w:footnote w:type="continuationSeparator" w:id="0">
    <w:p w:rsidR="005849EF" w:rsidRDefault="0058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62CA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95DE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95DE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95DE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7226DC" w:rsidRDefault="00A95D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B9"/>
    <w:rsid w:val="00286934"/>
    <w:rsid w:val="005849EF"/>
    <w:rsid w:val="00762CA2"/>
    <w:rsid w:val="00924D41"/>
    <w:rsid w:val="00A95DE7"/>
    <w:rsid w:val="00BD4DF0"/>
    <w:rsid w:val="00C161DA"/>
    <w:rsid w:val="00E90CB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988C2A-9828-4CBC-A363-447380E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CB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90CB9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E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E90C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2025-11-12T05:10:00Z</cp:lastPrinted>
  <dcterms:created xsi:type="dcterms:W3CDTF">2025-11-14T09:26:00Z</dcterms:created>
  <dcterms:modified xsi:type="dcterms:W3CDTF">2025-11-14T09:26:00Z</dcterms:modified>
</cp:coreProperties>
</file>