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60F25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60F25" w:rsidRDefault="00E60F2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32394870" r:id="rId8"/>
              </w:object>
            </w:r>
          </w:p>
          <w:p w:rsidR="00E60F25" w:rsidRDefault="00E60F2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60F25" w:rsidRPr="005541F0" w:rsidRDefault="00E60F2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60F25" w:rsidRDefault="00E60F2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60F25" w:rsidRPr="005541F0" w:rsidRDefault="00E60F2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60F25" w:rsidRPr="005649E4" w:rsidRDefault="00E60F2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60F25" w:rsidRPr="00656C1A" w:rsidRDefault="00E60F25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60F25" w:rsidRPr="005541F0" w:rsidRDefault="00E60F2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60F25" w:rsidRPr="005541F0" w:rsidRDefault="00E60F25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60F25" w:rsidRPr="00656C1A" w:rsidRDefault="00E60F25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E60F25" w:rsidRDefault="00E60F2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60F25" w:rsidRPr="003262E3" w:rsidRDefault="00E60F2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60F25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60F25" w:rsidRPr="00F8214F" w:rsidRDefault="00E60F2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60F25" w:rsidRPr="00F8214F" w:rsidRDefault="002356A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60F25" w:rsidRPr="00F8214F" w:rsidRDefault="00E60F2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60F25" w:rsidRPr="00F8214F" w:rsidRDefault="002356A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60F25" w:rsidRPr="00A63FB0" w:rsidRDefault="00E60F2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60F25" w:rsidRPr="00A3761A" w:rsidRDefault="002356AB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60F25" w:rsidRPr="00F8214F" w:rsidRDefault="00E60F2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60F25" w:rsidRPr="00AB4194" w:rsidRDefault="00E60F2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60F25" w:rsidRPr="00F8214F" w:rsidRDefault="002356A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1188</w:t>
            </w:r>
          </w:p>
        </w:tc>
      </w:tr>
    </w:tbl>
    <w:p w:rsidR="00E60F25" w:rsidRDefault="00E60F25" w:rsidP="009E222F"/>
    <w:p w:rsidR="00E60F25" w:rsidRDefault="00E60F25" w:rsidP="00E60F25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 внесении </w:t>
      </w:r>
      <w:r w:rsidRPr="00E60F25">
        <w:rPr>
          <w:rFonts w:eastAsia="Times New Roman" w:cs="Times New Roman"/>
          <w:szCs w:val="28"/>
          <w:lang w:eastAsia="ru-RU"/>
        </w:rPr>
        <w:t xml:space="preserve">изменений в постановление </w:t>
      </w:r>
    </w:p>
    <w:p w:rsidR="00E60F25" w:rsidRDefault="00E60F25" w:rsidP="00E60F25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Администрации города от 30.12.2025 </w:t>
      </w:r>
    </w:p>
    <w:p w:rsidR="00E60F25" w:rsidRDefault="00E60F25" w:rsidP="00E60F25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№ 10030 «Об утверждении муниципального </w:t>
      </w:r>
    </w:p>
    <w:p w:rsidR="00E60F25" w:rsidRDefault="00E60F25" w:rsidP="00E60F25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задания на оказание муниципальных </w:t>
      </w:r>
    </w:p>
    <w:p w:rsidR="00E60F25" w:rsidRDefault="00E60F25" w:rsidP="00E60F25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услуг (выполнение работ) на 2026 год </w:t>
      </w:r>
    </w:p>
    <w:p w:rsidR="00E60F25" w:rsidRDefault="00E60F25" w:rsidP="00E60F25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и плановый период 2027 и 2028 годов </w:t>
      </w:r>
    </w:p>
    <w:p w:rsidR="00E60F25" w:rsidRDefault="00E60F25" w:rsidP="00E60F25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муниципальному бюджетному </w:t>
      </w:r>
    </w:p>
    <w:p w:rsidR="00E60F25" w:rsidRDefault="00E60F25" w:rsidP="00E60F25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учреждению дополнительного </w:t>
      </w:r>
    </w:p>
    <w:p w:rsidR="00E60F25" w:rsidRDefault="00E60F25" w:rsidP="00E60F25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образования «</w:t>
      </w:r>
      <w:r w:rsidRPr="005062D0">
        <w:rPr>
          <w:rFonts w:eastAsia="Times New Roman" w:cs="Times New Roman"/>
          <w:szCs w:val="28"/>
          <w:lang w:eastAsia="ru-RU"/>
        </w:rPr>
        <w:t xml:space="preserve">Детская школа </w:t>
      </w:r>
    </w:p>
    <w:p w:rsidR="00E60F25" w:rsidRPr="005062D0" w:rsidRDefault="00E60F25" w:rsidP="00E60F25">
      <w:pPr>
        <w:rPr>
          <w:rFonts w:eastAsia="Times New Roman" w:cs="Times New Roman"/>
          <w:szCs w:val="28"/>
          <w:lang w:eastAsia="ru-RU"/>
        </w:rPr>
      </w:pPr>
      <w:r w:rsidRPr="005062D0">
        <w:rPr>
          <w:rFonts w:eastAsia="Times New Roman" w:cs="Times New Roman"/>
          <w:szCs w:val="28"/>
          <w:lang w:eastAsia="ru-RU"/>
        </w:rPr>
        <w:t>искусств</w:t>
      </w:r>
      <w:r>
        <w:rPr>
          <w:rFonts w:eastAsia="Times New Roman" w:cs="Times New Roman"/>
          <w:szCs w:val="28"/>
          <w:lang w:eastAsia="ru-RU"/>
        </w:rPr>
        <w:t xml:space="preserve"> им. Г. Кукуевицкого</w:t>
      </w:r>
      <w:r w:rsidRPr="005062D0">
        <w:rPr>
          <w:rFonts w:eastAsia="Times New Roman" w:cs="Times New Roman"/>
          <w:szCs w:val="28"/>
          <w:lang w:eastAsia="ru-RU"/>
        </w:rPr>
        <w:t>»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E60F25" w:rsidRPr="005062D0" w:rsidRDefault="00E60F25" w:rsidP="00E60F25">
      <w:pPr>
        <w:rPr>
          <w:rFonts w:eastAsia="Times New Roman" w:cs="Times New Roman"/>
          <w:szCs w:val="28"/>
          <w:lang w:eastAsia="ru-RU"/>
        </w:rPr>
      </w:pPr>
    </w:p>
    <w:p w:rsidR="00E60F25" w:rsidRPr="005062D0" w:rsidRDefault="00E60F25" w:rsidP="00E60F25">
      <w:pPr>
        <w:rPr>
          <w:rFonts w:eastAsia="Times New Roman" w:cs="Times New Roman"/>
          <w:szCs w:val="28"/>
          <w:lang w:eastAsia="ru-RU"/>
        </w:rPr>
      </w:pPr>
    </w:p>
    <w:p w:rsidR="00E60F25" w:rsidRDefault="00E60F25" w:rsidP="00E60F25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</w:rPr>
        <w:t>В соответствии с</w:t>
      </w:r>
      <w:r w:rsidRPr="005062D0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 xml:space="preserve">постановлением Администрации города от 04.10.2016 </w:t>
      </w:r>
      <w:r>
        <w:rPr>
          <w:rFonts w:eastAsia="Times New Roman" w:cs="Times New Roman"/>
          <w:szCs w:val="28"/>
        </w:rPr>
        <w:br/>
        <w:t xml:space="preserve">№ 7339 «Об утверждении порядка формирования муниципального задания </w:t>
      </w:r>
      <w:r>
        <w:rPr>
          <w:rFonts w:eastAsia="Times New Roman" w:cs="Times New Roman"/>
          <w:szCs w:val="28"/>
        </w:rPr>
        <w:br/>
        <w:t xml:space="preserve">на оказание муниципальных услуг (выполнение работ) муниципальными учреж-дениями и финансового обеспечения выполнения муниципального задания», распоряжениями Администрации города от 30.12.2005 № 3686 «Об утверждении Регламента Администрации города», </w:t>
      </w:r>
      <w:r>
        <w:rPr>
          <w:rFonts w:eastAsia="Calibri" w:cs="Times New Roman"/>
          <w:szCs w:val="28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>
        <w:rPr>
          <w:rFonts w:eastAsia="Times New Roman" w:cs="Times New Roman"/>
          <w:szCs w:val="28"/>
          <w:lang w:eastAsia="ru-RU"/>
        </w:rPr>
        <w:t>:</w:t>
      </w:r>
    </w:p>
    <w:p w:rsidR="00E60F25" w:rsidRPr="00E60F25" w:rsidRDefault="00E60F25" w:rsidP="00E60F25">
      <w:pPr>
        <w:ind w:firstLine="709"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Pr="00E60F25">
        <w:rPr>
          <w:rFonts w:eastAsia="Times New Roman" w:cs="Times New Roman"/>
          <w:szCs w:val="28"/>
          <w:lang w:eastAsia="ru-RU"/>
        </w:rPr>
        <w:t>Внести в постановление Администрации города</w:t>
      </w:r>
      <w:r w:rsidRPr="00E60F25">
        <w:rPr>
          <w:rFonts w:eastAsia="Calibri" w:cs="Times New Roman"/>
          <w:szCs w:val="28"/>
          <w:lang w:eastAsia="ru-RU"/>
        </w:rPr>
        <w:t xml:space="preserve"> от 30.12.2025 № 10030</w:t>
      </w:r>
      <w:r w:rsidRPr="00E60F25">
        <w:rPr>
          <w:rFonts w:eastAsia="Times New Roman" w:cs="Times New Roman"/>
          <w:szCs w:val="28"/>
          <w:lang w:eastAsia="ru-RU"/>
        </w:rPr>
        <w:t xml:space="preserve"> «Об утверждении муниципального задания на оказание муниципальных услуг (выполнение работ) на 2026 год и плановый период 2027 и 2028 годов муниципальному бюджетному учреждению дополнительного образования «Детская школа искусств им. Г. Кукуевицкого» следующие </w:t>
      </w:r>
      <w:r w:rsidRPr="00E60F25">
        <w:rPr>
          <w:szCs w:val="28"/>
        </w:rPr>
        <w:t>изменения:</w:t>
      </w:r>
    </w:p>
    <w:p w:rsidR="00E60F25" w:rsidRPr="00E60F25" w:rsidRDefault="00E60F25" w:rsidP="00E60F25">
      <w:pPr>
        <w:ind w:firstLine="708"/>
        <w:jc w:val="both"/>
        <w:rPr>
          <w:szCs w:val="28"/>
        </w:rPr>
      </w:pPr>
      <w:r w:rsidRPr="00E60F25">
        <w:rPr>
          <w:szCs w:val="28"/>
        </w:rPr>
        <w:t>в приложении к постановлению:</w:t>
      </w:r>
    </w:p>
    <w:p w:rsidR="00E60F25" w:rsidRPr="00E60F25" w:rsidRDefault="00E60F25" w:rsidP="00E60F25">
      <w:pPr>
        <w:ind w:firstLine="708"/>
        <w:jc w:val="both"/>
        <w:rPr>
          <w:szCs w:val="28"/>
        </w:rPr>
      </w:pPr>
      <w:r w:rsidRPr="00E60F25">
        <w:rPr>
          <w:szCs w:val="28"/>
        </w:rPr>
        <w:t>1.1. В графе 7 таблицы подпункта 3.2 пункта 3 раздела 3 части 1 цифру «1660» заменить цифрой «400»</w:t>
      </w:r>
      <w:r>
        <w:rPr>
          <w:szCs w:val="28"/>
        </w:rPr>
        <w:t>.</w:t>
      </w:r>
    </w:p>
    <w:p w:rsidR="00E60F25" w:rsidRDefault="00E60F25" w:rsidP="00E60F25">
      <w:pPr>
        <w:ind w:firstLine="708"/>
        <w:jc w:val="both"/>
        <w:rPr>
          <w:szCs w:val="28"/>
        </w:rPr>
      </w:pPr>
      <w:r>
        <w:rPr>
          <w:szCs w:val="28"/>
        </w:rPr>
        <w:t>1.2. Таблицу 1 пункта 5 части 3 изложить в новой редакции согласно приложению к настоящему постановлению.</w:t>
      </w:r>
    </w:p>
    <w:p w:rsidR="00E60F25" w:rsidRDefault="00E60F25" w:rsidP="00E60F25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</w:t>
      </w:r>
      <w:r w:rsidRPr="009978A8">
        <w:rPr>
          <w:rFonts w:eastAsia="Times New Roman" w:cs="Times New Roman"/>
          <w:szCs w:val="28"/>
          <w:lang w:eastAsia="ru-RU"/>
        </w:rPr>
        <w:t xml:space="preserve">: </w:t>
      </w:r>
      <w:r w:rsidRPr="00E60F25">
        <w:rPr>
          <w:rFonts w:eastAsia="Times New Roman" w:cs="Times New Roman"/>
          <w:szCs w:val="28"/>
          <w:lang w:val="en-US" w:eastAsia="ru-RU"/>
        </w:rPr>
        <w:t>www</w:t>
      </w:r>
      <w:r w:rsidRPr="00E60F25">
        <w:rPr>
          <w:rFonts w:eastAsia="Times New Roman" w:cs="Times New Roman"/>
          <w:szCs w:val="28"/>
          <w:lang w:eastAsia="ru-RU"/>
        </w:rPr>
        <w:t>.</w:t>
      </w:r>
      <w:r w:rsidRPr="00E60F25">
        <w:rPr>
          <w:rFonts w:eastAsia="Times New Roman" w:cs="Times New Roman"/>
          <w:szCs w:val="28"/>
          <w:lang w:val="en-US" w:eastAsia="ru-RU"/>
        </w:rPr>
        <w:t>admsurgut</w:t>
      </w:r>
      <w:r w:rsidRPr="00E60F25">
        <w:rPr>
          <w:rFonts w:eastAsia="Times New Roman" w:cs="Times New Roman"/>
          <w:szCs w:val="28"/>
          <w:lang w:eastAsia="ru-RU"/>
        </w:rPr>
        <w:t>.</w:t>
      </w:r>
      <w:r w:rsidRPr="00E60F25">
        <w:rPr>
          <w:rFonts w:eastAsia="Times New Roman" w:cs="Times New Roman"/>
          <w:szCs w:val="28"/>
          <w:lang w:val="en-US" w:eastAsia="ru-RU"/>
        </w:rPr>
        <w:t>ru</w:t>
      </w:r>
      <w:r w:rsidRPr="009978A8">
        <w:rPr>
          <w:rFonts w:eastAsia="Times New Roman" w:cs="Times New Roman"/>
          <w:szCs w:val="28"/>
          <w:lang w:eastAsia="ru-RU"/>
        </w:rPr>
        <w:t>.</w:t>
      </w:r>
    </w:p>
    <w:p w:rsidR="00E60F25" w:rsidRPr="00DC6B89" w:rsidRDefault="00E60F25" w:rsidP="00E60F25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6F4ADA">
        <w:rPr>
          <w:szCs w:val="28"/>
        </w:rPr>
        <w:t>DOCSURGUT.RU.</w:t>
      </w:r>
    </w:p>
    <w:p w:rsidR="00E60F25" w:rsidRDefault="00E60F25" w:rsidP="00E60F25">
      <w:pPr>
        <w:shd w:val="clear" w:color="auto" w:fill="FFFFFF" w:themeFill="background1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Pr="00AA44DF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 xml:space="preserve"> Настоящее постановление вступает в силу </w:t>
      </w:r>
      <w:r w:rsidRPr="00E60F25">
        <w:rPr>
          <w:rFonts w:eastAsia="Times New Roman" w:cs="Times New Roman"/>
          <w:szCs w:val="28"/>
          <w:lang w:eastAsia="ru-RU"/>
        </w:rPr>
        <w:t>с даты подписания.</w:t>
      </w:r>
    </w:p>
    <w:p w:rsidR="00E60F25" w:rsidRDefault="00E60F25" w:rsidP="00E60F25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E60F25" w:rsidRDefault="00E60F25" w:rsidP="00E60F25">
      <w:pPr>
        <w:jc w:val="both"/>
        <w:rPr>
          <w:rFonts w:eastAsia="Times New Roman" w:cs="Times New Roman"/>
          <w:szCs w:val="28"/>
          <w:lang w:eastAsia="ru-RU"/>
        </w:rPr>
      </w:pPr>
    </w:p>
    <w:p w:rsidR="00E60F25" w:rsidRDefault="00E60F25" w:rsidP="00E60F25">
      <w:pPr>
        <w:jc w:val="both"/>
        <w:rPr>
          <w:rFonts w:eastAsia="Times New Roman" w:cs="Times New Roman"/>
          <w:szCs w:val="28"/>
          <w:lang w:eastAsia="ru-RU"/>
        </w:rPr>
      </w:pPr>
    </w:p>
    <w:p w:rsidR="00E60F25" w:rsidRDefault="00E60F25" w:rsidP="00E60F25">
      <w:pPr>
        <w:jc w:val="both"/>
        <w:rPr>
          <w:rFonts w:eastAsia="Times New Roman" w:cs="Times New Roman"/>
          <w:szCs w:val="28"/>
          <w:lang w:eastAsia="ru-RU"/>
        </w:rPr>
      </w:pPr>
    </w:p>
    <w:p w:rsidR="00E60F25" w:rsidRDefault="00E60F25" w:rsidP="00E60F25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Заместитель Главы города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                   В.П. Фризен</w:t>
      </w:r>
    </w:p>
    <w:p w:rsidR="00E60F25" w:rsidRDefault="00E60F25" w:rsidP="00E60F25">
      <w:pPr>
        <w:rPr>
          <w:rFonts w:eastAsia="Times New Roman" w:cs="Times New Roman"/>
          <w:szCs w:val="28"/>
          <w:lang w:eastAsia="ru-RU"/>
        </w:rPr>
      </w:pPr>
    </w:p>
    <w:p w:rsidR="00E60F25" w:rsidRDefault="00E60F25" w:rsidP="00E60F25">
      <w:pPr>
        <w:rPr>
          <w:rFonts w:eastAsia="Times New Roman" w:cs="Times New Roman"/>
          <w:szCs w:val="28"/>
          <w:lang w:eastAsia="ru-RU"/>
        </w:rPr>
      </w:pPr>
    </w:p>
    <w:p w:rsidR="00E60F25" w:rsidRDefault="00E60F25" w:rsidP="00E60F25">
      <w:pPr>
        <w:rPr>
          <w:rFonts w:eastAsia="Times New Roman" w:cs="Times New Roman"/>
          <w:szCs w:val="28"/>
          <w:lang w:eastAsia="ru-RU"/>
        </w:rPr>
      </w:pPr>
    </w:p>
    <w:p w:rsidR="00E60F25" w:rsidRDefault="00E60F25" w:rsidP="00E60F25">
      <w:pPr>
        <w:rPr>
          <w:rFonts w:eastAsia="Times New Roman" w:cs="Times New Roman"/>
          <w:szCs w:val="28"/>
          <w:lang w:eastAsia="ru-RU"/>
        </w:rPr>
      </w:pPr>
    </w:p>
    <w:p w:rsidR="00E60F25" w:rsidRDefault="00E60F25" w:rsidP="00E60F25">
      <w:pPr>
        <w:rPr>
          <w:rFonts w:eastAsia="Times New Roman" w:cs="Times New Roman"/>
          <w:szCs w:val="28"/>
          <w:lang w:eastAsia="ru-RU"/>
        </w:rPr>
      </w:pPr>
    </w:p>
    <w:p w:rsidR="00E60F25" w:rsidRDefault="00E60F25" w:rsidP="00E60F25">
      <w:pPr>
        <w:rPr>
          <w:rFonts w:eastAsia="Times New Roman" w:cs="Times New Roman"/>
          <w:szCs w:val="28"/>
          <w:lang w:eastAsia="ru-RU"/>
        </w:rPr>
      </w:pPr>
    </w:p>
    <w:p w:rsidR="00E60F25" w:rsidRDefault="00E60F25" w:rsidP="00E60F25">
      <w:pPr>
        <w:rPr>
          <w:rFonts w:eastAsia="Times New Roman" w:cs="Times New Roman"/>
          <w:szCs w:val="28"/>
          <w:lang w:eastAsia="ru-RU"/>
        </w:rPr>
      </w:pPr>
    </w:p>
    <w:p w:rsidR="00E60F25" w:rsidRDefault="00E60F25" w:rsidP="00E60F25">
      <w:pPr>
        <w:rPr>
          <w:rFonts w:eastAsia="Times New Roman" w:cs="Times New Roman"/>
          <w:szCs w:val="28"/>
          <w:lang w:eastAsia="ru-RU"/>
        </w:rPr>
      </w:pPr>
    </w:p>
    <w:p w:rsidR="00E60F25" w:rsidRDefault="00E60F25" w:rsidP="00E60F25">
      <w:pPr>
        <w:rPr>
          <w:rFonts w:eastAsia="Times New Roman" w:cs="Times New Roman"/>
          <w:szCs w:val="28"/>
          <w:lang w:eastAsia="ru-RU"/>
        </w:rPr>
      </w:pPr>
    </w:p>
    <w:p w:rsidR="00E60F25" w:rsidRDefault="00E60F25" w:rsidP="00E60F25">
      <w:pPr>
        <w:rPr>
          <w:rFonts w:eastAsia="Times New Roman" w:cs="Times New Roman"/>
          <w:szCs w:val="28"/>
          <w:lang w:eastAsia="ru-RU"/>
        </w:rPr>
      </w:pPr>
    </w:p>
    <w:p w:rsidR="00E60F25" w:rsidRDefault="00E60F25" w:rsidP="00E60F25">
      <w:pPr>
        <w:rPr>
          <w:rFonts w:eastAsia="Times New Roman" w:cs="Times New Roman"/>
          <w:szCs w:val="28"/>
          <w:lang w:eastAsia="ru-RU"/>
        </w:rPr>
      </w:pPr>
    </w:p>
    <w:p w:rsidR="00E60F25" w:rsidRDefault="00E60F25" w:rsidP="00E60F25">
      <w:pPr>
        <w:rPr>
          <w:rFonts w:eastAsia="Times New Roman" w:cs="Times New Roman"/>
          <w:szCs w:val="28"/>
          <w:lang w:eastAsia="ru-RU"/>
        </w:rPr>
      </w:pPr>
    </w:p>
    <w:p w:rsidR="00E60F25" w:rsidRDefault="00E60F25" w:rsidP="00E60F25">
      <w:pPr>
        <w:rPr>
          <w:rFonts w:eastAsia="Times New Roman" w:cs="Times New Roman"/>
          <w:szCs w:val="28"/>
          <w:lang w:eastAsia="ru-RU"/>
        </w:rPr>
      </w:pPr>
    </w:p>
    <w:p w:rsidR="00E60F25" w:rsidRDefault="00E60F25" w:rsidP="00E60F25">
      <w:pPr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  <w:sectPr w:rsidR="00E60F25" w:rsidSect="00E60F25">
          <w:headerReference w:type="default" r:id="rId9"/>
          <w:pgSz w:w="11906" w:h="16838" w:code="9"/>
          <w:pgMar w:top="1134" w:right="567" w:bottom="567" w:left="1701" w:header="709" w:footer="351" w:gutter="0"/>
          <w:cols w:space="708"/>
          <w:titlePg/>
          <w:docGrid w:linePitch="381"/>
        </w:sectPr>
      </w:pPr>
    </w:p>
    <w:p w:rsidR="00E60F25" w:rsidRDefault="00E60F25" w:rsidP="00E60F25">
      <w:pPr>
        <w:ind w:left="5664" w:firstLine="5676"/>
        <w:rPr>
          <w:bCs/>
          <w:szCs w:val="28"/>
        </w:rPr>
      </w:pPr>
      <w:r>
        <w:rPr>
          <w:bCs/>
          <w:szCs w:val="28"/>
        </w:rPr>
        <w:lastRenderedPageBreak/>
        <w:t>Приложение</w:t>
      </w:r>
    </w:p>
    <w:p w:rsidR="00E60F25" w:rsidRDefault="00E60F25" w:rsidP="00E60F25">
      <w:pPr>
        <w:ind w:left="5664" w:firstLine="5676"/>
        <w:rPr>
          <w:bCs/>
          <w:szCs w:val="28"/>
        </w:rPr>
      </w:pPr>
      <w:r>
        <w:rPr>
          <w:bCs/>
          <w:szCs w:val="28"/>
        </w:rPr>
        <w:t>к постановлению</w:t>
      </w:r>
    </w:p>
    <w:p w:rsidR="00E60F25" w:rsidRDefault="00E60F25" w:rsidP="00E60F25">
      <w:pPr>
        <w:ind w:left="5664" w:firstLine="5676"/>
        <w:rPr>
          <w:bCs/>
          <w:szCs w:val="28"/>
        </w:rPr>
      </w:pPr>
      <w:r>
        <w:rPr>
          <w:bCs/>
          <w:szCs w:val="28"/>
        </w:rPr>
        <w:t>Администрации города</w:t>
      </w:r>
    </w:p>
    <w:p w:rsidR="00E60F25" w:rsidRDefault="00E60F25" w:rsidP="00E60F25">
      <w:pPr>
        <w:ind w:left="5664" w:firstLine="5676"/>
        <w:rPr>
          <w:bCs/>
          <w:szCs w:val="28"/>
        </w:rPr>
      </w:pPr>
      <w:r>
        <w:rPr>
          <w:bCs/>
          <w:szCs w:val="28"/>
        </w:rPr>
        <w:t>от ____________ № ________</w:t>
      </w:r>
    </w:p>
    <w:p w:rsidR="00E60F25" w:rsidRDefault="00E60F25" w:rsidP="00E60F25">
      <w:pPr>
        <w:ind w:left="7788"/>
        <w:jc w:val="right"/>
        <w:rPr>
          <w:szCs w:val="28"/>
        </w:rPr>
      </w:pPr>
      <w:r>
        <w:rPr>
          <w:szCs w:val="28"/>
        </w:rPr>
        <w:t xml:space="preserve"> </w:t>
      </w:r>
    </w:p>
    <w:p w:rsidR="00E60F25" w:rsidRDefault="00E60F25" w:rsidP="00E60F25">
      <w:pPr>
        <w:ind w:left="7788"/>
        <w:jc w:val="right"/>
        <w:rPr>
          <w:szCs w:val="28"/>
        </w:rPr>
      </w:pPr>
    </w:p>
    <w:p w:rsidR="00E60F25" w:rsidRDefault="00E60F25" w:rsidP="00E60F25">
      <w:pPr>
        <w:ind w:left="7788"/>
        <w:jc w:val="right"/>
        <w:rPr>
          <w:szCs w:val="28"/>
        </w:rPr>
      </w:pPr>
    </w:p>
    <w:p w:rsidR="00E60F25" w:rsidRDefault="00E60F25" w:rsidP="00E60F25">
      <w:pPr>
        <w:spacing w:line="254" w:lineRule="auto"/>
        <w:ind w:firstLine="709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5. Иные показатели, связанные с выполнением муниципального задания:</w:t>
      </w:r>
    </w:p>
    <w:p w:rsidR="00E60F25" w:rsidRDefault="00E60F25" w:rsidP="00E60F25">
      <w:pPr>
        <w:tabs>
          <w:tab w:val="left" w:pos="15026"/>
        </w:tabs>
        <w:spacing w:line="254" w:lineRule="auto"/>
        <w:ind w:right="142"/>
        <w:jc w:val="right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Таблица 1</w:t>
      </w:r>
    </w:p>
    <w:tbl>
      <w:tblPr>
        <w:tblW w:w="4950" w:type="pct"/>
        <w:tblLook w:val="04A0" w:firstRow="1" w:lastRow="0" w:firstColumn="1" w:lastColumn="0" w:noHBand="0" w:noVBand="1"/>
      </w:tblPr>
      <w:tblGrid>
        <w:gridCol w:w="2267"/>
        <w:gridCol w:w="1739"/>
        <w:gridCol w:w="1487"/>
        <w:gridCol w:w="1583"/>
        <w:gridCol w:w="960"/>
        <w:gridCol w:w="960"/>
        <w:gridCol w:w="960"/>
        <w:gridCol w:w="960"/>
        <w:gridCol w:w="941"/>
        <w:gridCol w:w="864"/>
        <w:gridCol w:w="960"/>
        <w:gridCol w:w="873"/>
        <w:gridCol w:w="873"/>
      </w:tblGrid>
      <w:tr w:rsidR="00E60F25" w:rsidRPr="00DC0834" w:rsidTr="00B228FE">
        <w:trPr>
          <w:trHeight w:val="7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C0834">
              <w:rPr>
                <w:rFonts w:eastAsia="Times New Roman" w:cs="Times New Roman"/>
                <w:sz w:val="16"/>
                <w:szCs w:val="16"/>
                <w:lang w:eastAsia="ru-RU"/>
              </w:rPr>
              <w:t>Ежеквартальные показатели, характеризующие объем муниципальных услуг на 202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  <w:r w:rsidRPr="00DC0834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</w:tr>
      <w:tr w:rsidR="00E60F25" w:rsidRPr="00DC0834" w:rsidTr="00B228FE">
        <w:trPr>
          <w:trHeight w:val="327"/>
        </w:trPr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F723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Уникальный номер услуги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C083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C083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Показатель,</w:t>
            </w:r>
          </w:p>
          <w:p w:rsidR="00E60F25" w:rsidRPr="00DC0834" w:rsidRDefault="00E60F25" w:rsidP="00B228F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C083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характеризующий</w:t>
            </w:r>
          </w:p>
          <w:p w:rsidR="00E60F25" w:rsidRPr="00DC0834" w:rsidRDefault="00E60F25" w:rsidP="00B228F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C083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условия (формы) оказания</w:t>
            </w:r>
          </w:p>
          <w:p w:rsidR="00E60F25" w:rsidRPr="00DC0834" w:rsidRDefault="00E60F25" w:rsidP="00B228F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C083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C083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Показатель объема муниципальной услуги 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C083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Единица измерения </w:t>
            </w:r>
          </w:p>
          <w:p w:rsidR="00E60F25" w:rsidRPr="00DC0834" w:rsidRDefault="00E60F25" w:rsidP="00B228F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C083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по ОКЕИ</w:t>
            </w:r>
          </w:p>
        </w:tc>
        <w:tc>
          <w:tcPr>
            <w:tcW w:w="1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C083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Значение показателя объема </w:t>
            </w:r>
          </w:p>
          <w:p w:rsidR="00E60F25" w:rsidRPr="00DC0834" w:rsidRDefault="00E60F25" w:rsidP="00B228F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C083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муниципальной услуги </w:t>
            </w:r>
          </w:p>
        </w:tc>
        <w:tc>
          <w:tcPr>
            <w:tcW w:w="11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C083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Допустимые (возможные) отклонения от установленных показателей объема муниципальной услуги  </w:t>
            </w:r>
          </w:p>
        </w:tc>
      </w:tr>
      <w:tr w:rsidR="00E60F25" w:rsidRPr="00DC0834" w:rsidTr="00B228FE">
        <w:trPr>
          <w:trHeight w:val="1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F25" w:rsidRPr="00DC0834" w:rsidRDefault="00E60F25" w:rsidP="00B228FE">
            <w:pPr>
              <w:spacing w:line="256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F25" w:rsidRPr="00DC0834" w:rsidRDefault="00E60F25" w:rsidP="00B228FE">
            <w:pPr>
              <w:spacing w:line="256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F25" w:rsidRPr="00DC0834" w:rsidRDefault="00E60F25" w:rsidP="00B228FE">
            <w:pPr>
              <w:spacing w:line="256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F25" w:rsidRPr="00DC0834" w:rsidRDefault="00E60F25" w:rsidP="00B228FE">
            <w:pPr>
              <w:spacing w:line="256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F25" w:rsidRPr="00DC0834" w:rsidRDefault="00E60F25" w:rsidP="00B228FE">
            <w:pPr>
              <w:spacing w:line="256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C083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квартал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C083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полугодие*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C083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месяцев*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C083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год*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C083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квартал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C083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полугодие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C083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месяцев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C0834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год</w:t>
            </w:r>
          </w:p>
        </w:tc>
      </w:tr>
      <w:tr w:rsidR="00E60F25" w:rsidRPr="00DC0834" w:rsidTr="00B228FE">
        <w:trPr>
          <w:trHeight w:val="7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256" w:lineRule="auto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DC0834">
              <w:rPr>
                <w:rFonts w:eastAsia="Calibri" w:cs="Times New Roman"/>
                <w:color w:val="000000"/>
                <w:sz w:val="16"/>
                <w:szCs w:val="16"/>
              </w:rPr>
              <w:t>Часть 1. Раздел 1.</w:t>
            </w:r>
            <w:r w:rsidRPr="00DC0834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DC0834">
              <w:rPr>
                <w:rFonts w:eastAsia="Calibri" w:cs="Times New Roman"/>
                <w:color w:val="000000"/>
                <w:sz w:val="16"/>
                <w:szCs w:val="16"/>
              </w:rPr>
              <w:t>Реализация дополнительных предпрофессиональных программ в области искусств</w:t>
            </w:r>
          </w:p>
        </w:tc>
      </w:tr>
      <w:tr w:rsidR="00E60F25" w:rsidRPr="00DC0834" w:rsidTr="00B228FE">
        <w:trPr>
          <w:trHeight w:val="50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256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DC0834">
              <w:rPr>
                <w:rFonts w:eastAsia="Calibri" w:cs="Times New Roman"/>
                <w:sz w:val="14"/>
                <w:szCs w:val="14"/>
              </w:rPr>
              <w:t>802112О.99.0.ББ55АА48000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>
              <w:rPr>
                <w:rFonts w:eastAsia="Calibri" w:cs="Times New Roman"/>
                <w:color w:val="000000"/>
                <w:sz w:val="14"/>
                <w:szCs w:val="14"/>
              </w:rPr>
              <w:t>ф</w:t>
            </w:r>
            <w:r w:rsidRPr="00DC0834">
              <w:rPr>
                <w:rFonts w:eastAsia="Calibri" w:cs="Times New Roman"/>
                <w:color w:val="000000"/>
                <w:sz w:val="14"/>
                <w:szCs w:val="14"/>
              </w:rPr>
              <w:t>ортепиано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DC0834">
              <w:rPr>
                <w:rFonts w:eastAsia="Calibri" w:cs="Times New Roman"/>
                <w:color w:val="000000"/>
                <w:sz w:val="14"/>
                <w:szCs w:val="14"/>
              </w:rPr>
              <w:t>очная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DC0834">
              <w:rPr>
                <w:rFonts w:eastAsia="Calibri" w:cs="Times New Roman"/>
                <w:color w:val="000000"/>
                <w:sz w:val="14"/>
                <w:szCs w:val="14"/>
              </w:rPr>
              <w:t xml:space="preserve">количество </w:t>
            </w:r>
            <w:r w:rsidRPr="00DC0834">
              <w:rPr>
                <w:rFonts w:eastAsia="Calibri" w:cs="Times New Roman"/>
                <w:color w:val="000000"/>
                <w:sz w:val="14"/>
                <w:szCs w:val="14"/>
              </w:rPr>
              <w:br/>
              <w:t>человеко-часов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DC0834">
              <w:rPr>
                <w:rFonts w:eastAsia="Calibri" w:cs="Times New Roman"/>
                <w:color w:val="000000"/>
                <w:sz w:val="14"/>
                <w:szCs w:val="14"/>
              </w:rPr>
              <w:t>человеко-час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F25" w:rsidRPr="000477D3" w:rsidRDefault="00E60F25" w:rsidP="00B228FE">
            <w:pPr>
              <w:jc w:val="center"/>
              <w:rPr>
                <w:bCs/>
                <w:sz w:val="14"/>
                <w:szCs w:val="14"/>
              </w:rPr>
            </w:pPr>
            <w:r w:rsidRPr="000477D3">
              <w:rPr>
                <w:bCs/>
                <w:sz w:val="14"/>
                <w:szCs w:val="14"/>
              </w:rPr>
              <w:t>19221</w:t>
            </w:r>
          </w:p>
          <w:p w:rsidR="00E60F25" w:rsidRPr="000477D3" w:rsidRDefault="00E60F25" w:rsidP="00B228FE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F25" w:rsidRPr="000477D3" w:rsidRDefault="00E60F25" w:rsidP="00B228FE">
            <w:pPr>
              <w:jc w:val="center"/>
              <w:rPr>
                <w:bCs/>
                <w:sz w:val="14"/>
                <w:szCs w:val="14"/>
              </w:rPr>
            </w:pPr>
            <w:r w:rsidRPr="000477D3">
              <w:rPr>
                <w:bCs/>
                <w:sz w:val="14"/>
                <w:szCs w:val="14"/>
              </w:rPr>
              <w:t>38441</w:t>
            </w:r>
          </w:p>
          <w:p w:rsidR="00E60F25" w:rsidRPr="000477D3" w:rsidRDefault="00E60F25" w:rsidP="00B228FE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F25" w:rsidRPr="000477D3" w:rsidRDefault="00E60F25" w:rsidP="00B228FE">
            <w:pPr>
              <w:jc w:val="center"/>
              <w:rPr>
                <w:bCs/>
                <w:sz w:val="14"/>
                <w:szCs w:val="14"/>
              </w:rPr>
            </w:pPr>
            <w:r w:rsidRPr="000477D3">
              <w:rPr>
                <w:bCs/>
                <w:sz w:val="14"/>
                <w:szCs w:val="14"/>
              </w:rPr>
              <w:t>57850</w:t>
            </w:r>
          </w:p>
          <w:p w:rsidR="00E60F25" w:rsidRPr="000477D3" w:rsidRDefault="00E60F25" w:rsidP="00B228FE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F25" w:rsidRPr="000477D3" w:rsidRDefault="00E60F25" w:rsidP="00B228FE">
            <w:pPr>
              <w:jc w:val="center"/>
              <w:rPr>
                <w:bCs/>
                <w:sz w:val="14"/>
                <w:szCs w:val="14"/>
              </w:rPr>
            </w:pPr>
            <w:r w:rsidRPr="000477D3">
              <w:rPr>
                <w:bCs/>
                <w:sz w:val="14"/>
                <w:szCs w:val="14"/>
              </w:rPr>
              <w:t>77637</w:t>
            </w:r>
          </w:p>
          <w:p w:rsidR="00E60F25" w:rsidRPr="000477D3" w:rsidRDefault="00E60F25" w:rsidP="00B228FE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DC0834">
              <w:rPr>
                <w:rFonts w:eastAsia="Calibri" w:cs="Times New Roman"/>
                <w:bCs/>
                <w:sz w:val="14"/>
                <w:szCs w:val="14"/>
              </w:rPr>
              <w:t>-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DC0834">
              <w:rPr>
                <w:rFonts w:eastAsia="Calibri" w:cs="Times New Roman"/>
                <w:bCs/>
                <w:sz w:val="14"/>
                <w:szCs w:val="14"/>
              </w:rPr>
              <w:t>10%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DC0834">
              <w:rPr>
                <w:rFonts w:eastAsia="Calibri" w:cs="Times New Roman"/>
                <w:bCs/>
                <w:sz w:val="14"/>
                <w:szCs w:val="14"/>
              </w:rPr>
              <w:t>-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DC0834">
              <w:rPr>
                <w:rFonts w:eastAsia="Calibri" w:cs="Times New Roman"/>
                <w:bCs/>
                <w:sz w:val="14"/>
                <w:szCs w:val="14"/>
              </w:rPr>
              <w:t>10%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DC0834">
              <w:rPr>
                <w:rFonts w:eastAsia="Calibri" w:cs="Times New Roman"/>
                <w:bCs/>
                <w:sz w:val="14"/>
                <w:szCs w:val="14"/>
              </w:rPr>
              <w:t>-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DC0834">
              <w:rPr>
                <w:rFonts w:eastAsia="Calibri" w:cs="Times New Roman"/>
                <w:bCs/>
                <w:sz w:val="14"/>
                <w:szCs w:val="14"/>
              </w:rPr>
              <w:t>10%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DC0834">
              <w:rPr>
                <w:rFonts w:eastAsia="Calibri" w:cs="Times New Roman"/>
                <w:bCs/>
                <w:sz w:val="14"/>
                <w:szCs w:val="14"/>
              </w:rPr>
              <w:t>-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DC0834">
              <w:rPr>
                <w:rFonts w:eastAsia="Calibri" w:cs="Times New Roman"/>
                <w:bCs/>
                <w:sz w:val="14"/>
                <w:szCs w:val="14"/>
              </w:rPr>
              <w:t>10%</w:t>
            </w:r>
          </w:p>
        </w:tc>
      </w:tr>
      <w:tr w:rsidR="00E60F25" w:rsidRPr="00DC0834" w:rsidTr="00B228FE">
        <w:trPr>
          <w:trHeight w:val="258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256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DC0834">
              <w:rPr>
                <w:rFonts w:eastAsia="Calibri" w:cs="Times New Roman"/>
                <w:sz w:val="14"/>
                <w:szCs w:val="14"/>
              </w:rPr>
              <w:t>802112О.99.0.ББ55АБ60000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>
              <w:rPr>
                <w:rFonts w:eastAsia="Calibri" w:cs="Times New Roman"/>
                <w:color w:val="000000"/>
                <w:sz w:val="14"/>
                <w:szCs w:val="14"/>
              </w:rPr>
              <w:t>д</w:t>
            </w:r>
            <w:r w:rsidRPr="00DC0834">
              <w:rPr>
                <w:rFonts w:eastAsia="Calibri" w:cs="Times New Roman"/>
                <w:color w:val="000000"/>
                <w:sz w:val="14"/>
                <w:szCs w:val="14"/>
              </w:rPr>
              <w:t>уховые и ударные инструменты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256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DC0834">
              <w:rPr>
                <w:rFonts w:eastAsia="Calibri" w:cs="Times New Roman"/>
                <w:color w:val="000000"/>
                <w:sz w:val="14"/>
                <w:szCs w:val="14"/>
              </w:rPr>
              <w:t>очная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DC0834">
              <w:rPr>
                <w:rFonts w:eastAsia="Calibri" w:cs="Times New Roman"/>
                <w:color w:val="000000"/>
                <w:sz w:val="14"/>
                <w:szCs w:val="14"/>
              </w:rPr>
              <w:t xml:space="preserve">количество </w:t>
            </w:r>
            <w:r w:rsidRPr="00DC0834">
              <w:rPr>
                <w:rFonts w:eastAsia="Calibri" w:cs="Times New Roman"/>
                <w:color w:val="000000"/>
                <w:sz w:val="14"/>
                <w:szCs w:val="14"/>
              </w:rPr>
              <w:br/>
              <w:t>человеко-часов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DC0834">
              <w:rPr>
                <w:rFonts w:eastAsia="Calibri" w:cs="Times New Roman"/>
                <w:color w:val="000000"/>
                <w:sz w:val="14"/>
                <w:szCs w:val="14"/>
              </w:rPr>
              <w:t>человеко-час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F25" w:rsidRPr="000477D3" w:rsidRDefault="00E60F25" w:rsidP="00B228FE">
            <w:pPr>
              <w:jc w:val="center"/>
              <w:rPr>
                <w:bCs/>
                <w:sz w:val="14"/>
                <w:szCs w:val="14"/>
              </w:rPr>
            </w:pPr>
            <w:r w:rsidRPr="000477D3">
              <w:rPr>
                <w:bCs/>
                <w:sz w:val="14"/>
                <w:szCs w:val="14"/>
              </w:rPr>
              <w:t>10956</w:t>
            </w:r>
          </w:p>
          <w:p w:rsidR="00E60F25" w:rsidRPr="000477D3" w:rsidRDefault="00E60F25" w:rsidP="00B228FE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F25" w:rsidRPr="000477D3" w:rsidRDefault="00E60F25" w:rsidP="00B228FE">
            <w:pPr>
              <w:jc w:val="center"/>
              <w:rPr>
                <w:bCs/>
                <w:sz w:val="14"/>
                <w:szCs w:val="14"/>
              </w:rPr>
            </w:pPr>
            <w:r w:rsidRPr="000477D3">
              <w:rPr>
                <w:bCs/>
                <w:sz w:val="14"/>
                <w:szCs w:val="14"/>
              </w:rPr>
              <w:t>21912</w:t>
            </w:r>
          </w:p>
          <w:p w:rsidR="00E60F25" w:rsidRPr="000477D3" w:rsidRDefault="00E60F25" w:rsidP="00B228FE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F25" w:rsidRPr="000477D3" w:rsidRDefault="00E60F25" w:rsidP="00B228FE">
            <w:pPr>
              <w:jc w:val="center"/>
              <w:rPr>
                <w:bCs/>
                <w:sz w:val="14"/>
                <w:szCs w:val="14"/>
              </w:rPr>
            </w:pPr>
            <w:r w:rsidRPr="000477D3">
              <w:rPr>
                <w:bCs/>
                <w:sz w:val="14"/>
                <w:szCs w:val="14"/>
              </w:rPr>
              <w:t>32918</w:t>
            </w:r>
          </w:p>
          <w:p w:rsidR="00E60F25" w:rsidRPr="000477D3" w:rsidRDefault="00E60F25" w:rsidP="00B228FE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F25" w:rsidRPr="000477D3" w:rsidRDefault="00E60F25" w:rsidP="00B228FE">
            <w:pPr>
              <w:jc w:val="center"/>
              <w:rPr>
                <w:bCs/>
                <w:sz w:val="14"/>
                <w:szCs w:val="14"/>
              </w:rPr>
            </w:pPr>
            <w:r w:rsidRPr="000477D3">
              <w:rPr>
                <w:bCs/>
                <w:sz w:val="14"/>
                <w:szCs w:val="14"/>
              </w:rPr>
              <w:t>44022</w:t>
            </w:r>
          </w:p>
          <w:p w:rsidR="00E60F25" w:rsidRPr="000477D3" w:rsidRDefault="00E60F25" w:rsidP="00B228FE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DC0834">
              <w:rPr>
                <w:rFonts w:eastAsia="Calibri" w:cs="Times New Roman"/>
                <w:bCs/>
                <w:sz w:val="14"/>
                <w:szCs w:val="14"/>
              </w:rPr>
              <w:t>-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DC0834">
              <w:rPr>
                <w:rFonts w:eastAsia="Calibri" w:cs="Times New Roman"/>
                <w:bCs/>
                <w:sz w:val="14"/>
                <w:szCs w:val="14"/>
              </w:rPr>
              <w:t>10%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DC0834">
              <w:rPr>
                <w:rFonts w:eastAsia="Calibri" w:cs="Times New Roman"/>
                <w:bCs/>
                <w:sz w:val="14"/>
                <w:szCs w:val="14"/>
              </w:rPr>
              <w:t>-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DC0834">
              <w:rPr>
                <w:rFonts w:eastAsia="Calibri" w:cs="Times New Roman"/>
                <w:bCs/>
                <w:sz w:val="14"/>
                <w:szCs w:val="14"/>
              </w:rPr>
              <w:t>10%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DC0834">
              <w:rPr>
                <w:rFonts w:eastAsia="Calibri" w:cs="Times New Roman"/>
                <w:bCs/>
                <w:sz w:val="14"/>
                <w:szCs w:val="14"/>
              </w:rPr>
              <w:t>-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DC0834">
              <w:rPr>
                <w:rFonts w:eastAsia="Calibri" w:cs="Times New Roman"/>
                <w:bCs/>
                <w:sz w:val="14"/>
                <w:szCs w:val="14"/>
              </w:rPr>
              <w:t>10%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DC0834">
              <w:rPr>
                <w:rFonts w:eastAsia="Calibri" w:cs="Times New Roman"/>
                <w:bCs/>
                <w:sz w:val="14"/>
                <w:szCs w:val="14"/>
              </w:rPr>
              <w:t>-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DC0834">
              <w:rPr>
                <w:rFonts w:eastAsia="Calibri" w:cs="Times New Roman"/>
                <w:bCs/>
                <w:sz w:val="14"/>
                <w:szCs w:val="14"/>
              </w:rPr>
              <w:t>10%</w:t>
            </w:r>
          </w:p>
        </w:tc>
      </w:tr>
      <w:tr w:rsidR="00E60F25" w:rsidRPr="00DC0834" w:rsidTr="00B228FE">
        <w:trPr>
          <w:trHeight w:val="362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256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DC0834">
              <w:rPr>
                <w:rFonts w:eastAsia="Calibri" w:cs="Times New Roman"/>
                <w:sz w:val="14"/>
                <w:szCs w:val="14"/>
              </w:rPr>
              <w:t>802112О.99.0.ББ55АВ16000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0F25" w:rsidRPr="00DC0834" w:rsidRDefault="00E60F25" w:rsidP="00B228FE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>
              <w:rPr>
                <w:rFonts w:eastAsia="Calibri" w:cs="Times New Roman"/>
                <w:color w:val="000000"/>
                <w:sz w:val="14"/>
                <w:szCs w:val="14"/>
              </w:rPr>
              <w:t>н</w:t>
            </w:r>
            <w:r w:rsidRPr="00DC0834">
              <w:rPr>
                <w:rFonts w:eastAsia="Calibri" w:cs="Times New Roman"/>
                <w:color w:val="000000"/>
                <w:sz w:val="14"/>
                <w:szCs w:val="14"/>
              </w:rPr>
              <w:t>ародные инструменты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256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DC0834">
              <w:rPr>
                <w:rFonts w:eastAsia="Calibri" w:cs="Times New Roman"/>
                <w:color w:val="000000"/>
                <w:sz w:val="14"/>
                <w:szCs w:val="14"/>
              </w:rPr>
              <w:t>очная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DC0834">
              <w:rPr>
                <w:rFonts w:eastAsia="Calibri" w:cs="Times New Roman"/>
                <w:color w:val="000000"/>
                <w:sz w:val="14"/>
                <w:szCs w:val="14"/>
              </w:rPr>
              <w:t xml:space="preserve">количество </w:t>
            </w:r>
            <w:r w:rsidRPr="00DC0834">
              <w:rPr>
                <w:rFonts w:eastAsia="Calibri" w:cs="Times New Roman"/>
                <w:color w:val="000000"/>
                <w:sz w:val="14"/>
                <w:szCs w:val="14"/>
              </w:rPr>
              <w:br/>
              <w:t>человеко-часов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DC0834">
              <w:rPr>
                <w:rFonts w:eastAsia="Calibri" w:cs="Times New Roman"/>
                <w:color w:val="000000"/>
                <w:sz w:val="14"/>
                <w:szCs w:val="14"/>
              </w:rPr>
              <w:t>человеко-час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F25" w:rsidRPr="000477D3" w:rsidRDefault="00E60F25" w:rsidP="00B228FE">
            <w:pPr>
              <w:jc w:val="center"/>
              <w:rPr>
                <w:bCs/>
                <w:sz w:val="14"/>
                <w:szCs w:val="14"/>
              </w:rPr>
            </w:pPr>
            <w:r w:rsidRPr="000477D3">
              <w:rPr>
                <w:bCs/>
                <w:sz w:val="14"/>
                <w:szCs w:val="14"/>
              </w:rPr>
              <w:t>16492</w:t>
            </w:r>
          </w:p>
          <w:p w:rsidR="00E60F25" w:rsidRPr="000477D3" w:rsidRDefault="00E60F25" w:rsidP="00B228FE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F25" w:rsidRPr="000477D3" w:rsidRDefault="00E60F25" w:rsidP="00B228FE">
            <w:pPr>
              <w:jc w:val="center"/>
              <w:rPr>
                <w:bCs/>
                <w:sz w:val="14"/>
                <w:szCs w:val="14"/>
              </w:rPr>
            </w:pPr>
            <w:r w:rsidRPr="000477D3">
              <w:rPr>
                <w:bCs/>
                <w:sz w:val="14"/>
                <w:szCs w:val="14"/>
              </w:rPr>
              <w:t>32984</w:t>
            </w:r>
          </w:p>
          <w:p w:rsidR="00E60F25" w:rsidRPr="000477D3" w:rsidRDefault="00E60F25" w:rsidP="00B228FE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F25" w:rsidRPr="000477D3" w:rsidRDefault="00E60F25" w:rsidP="00B228FE">
            <w:pPr>
              <w:jc w:val="center"/>
              <w:rPr>
                <w:bCs/>
                <w:sz w:val="14"/>
                <w:szCs w:val="14"/>
              </w:rPr>
            </w:pPr>
            <w:r w:rsidRPr="000477D3">
              <w:rPr>
                <w:bCs/>
                <w:sz w:val="14"/>
                <w:szCs w:val="14"/>
              </w:rPr>
              <w:t>49934</w:t>
            </w:r>
          </w:p>
          <w:p w:rsidR="00E60F25" w:rsidRPr="000477D3" w:rsidRDefault="00E60F25" w:rsidP="00B228FE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F25" w:rsidRPr="000477D3" w:rsidRDefault="00E60F25" w:rsidP="00B228FE">
            <w:pPr>
              <w:jc w:val="center"/>
              <w:rPr>
                <w:bCs/>
                <w:sz w:val="14"/>
                <w:szCs w:val="14"/>
              </w:rPr>
            </w:pPr>
            <w:r w:rsidRPr="000477D3">
              <w:rPr>
                <w:bCs/>
                <w:sz w:val="14"/>
                <w:szCs w:val="14"/>
              </w:rPr>
              <w:t>67799</w:t>
            </w:r>
          </w:p>
          <w:p w:rsidR="00E60F25" w:rsidRPr="000477D3" w:rsidRDefault="00E60F25" w:rsidP="00B228FE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DC0834">
              <w:rPr>
                <w:rFonts w:eastAsia="Calibri" w:cs="Times New Roman"/>
                <w:bCs/>
                <w:sz w:val="14"/>
                <w:szCs w:val="14"/>
              </w:rPr>
              <w:t>-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DC0834">
              <w:rPr>
                <w:rFonts w:eastAsia="Calibri" w:cs="Times New Roman"/>
                <w:bCs/>
                <w:sz w:val="14"/>
                <w:szCs w:val="14"/>
              </w:rPr>
              <w:t>10%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DC0834">
              <w:rPr>
                <w:rFonts w:eastAsia="Calibri" w:cs="Times New Roman"/>
                <w:bCs/>
                <w:sz w:val="14"/>
                <w:szCs w:val="14"/>
              </w:rPr>
              <w:t>-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DC0834">
              <w:rPr>
                <w:rFonts w:eastAsia="Calibri" w:cs="Times New Roman"/>
                <w:bCs/>
                <w:sz w:val="14"/>
                <w:szCs w:val="14"/>
              </w:rPr>
              <w:t>10%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DC0834">
              <w:rPr>
                <w:rFonts w:eastAsia="Calibri" w:cs="Times New Roman"/>
                <w:bCs/>
                <w:sz w:val="14"/>
                <w:szCs w:val="14"/>
              </w:rPr>
              <w:t>-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DC0834">
              <w:rPr>
                <w:rFonts w:eastAsia="Calibri" w:cs="Times New Roman"/>
                <w:bCs/>
                <w:sz w:val="14"/>
                <w:szCs w:val="14"/>
              </w:rPr>
              <w:t>10%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DC0834">
              <w:rPr>
                <w:rFonts w:eastAsia="Calibri" w:cs="Times New Roman"/>
                <w:bCs/>
                <w:sz w:val="14"/>
                <w:szCs w:val="14"/>
              </w:rPr>
              <w:t>-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DC0834">
              <w:rPr>
                <w:rFonts w:eastAsia="Calibri" w:cs="Times New Roman"/>
                <w:bCs/>
                <w:sz w:val="14"/>
                <w:szCs w:val="14"/>
              </w:rPr>
              <w:t>10%</w:t>
            </w:r>
          </w:p>
        </w:tc>
      </w:tr>
      <w:tr w:rsidR="00E60F25" w:rsidRPr="00DC0834" w:rsidTr="00B228FE">
        <w:trPr>
          <w:trHeight w:val="128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256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DC0834">
              <w:rPr>
                <w:rFonts w:eastAsia="Calibri" w:cs="Times New Roman"/>
                <w:sz w:val="14"/>
                <w:szCs w:val="14"/>
              </w:rPr>
              <w:t>802112О.99.0.ББ55АГ28000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0F25" w:rsidRPr="00DC0834" w:rsidRDefault="00E60F25" w:rsidP="00B228FE">
            <w:pPr>
              <w:spacing w:line="0" w:lineRule="atLeast"/>
              <w:jc w:val="center"/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sz w:val="14"/>
                <w:szCs w:val="14"/>
              </w:rPr>
              <w:t>х</w:t>
            </w:r>
            <w:r w:rsidRPr="00DC0834">
              <w:rPr>
                <w:rFonts w:eastAsia="Calibri" w:cs="Times New Roman"/>
                <w:sz w:val="14"/>
                <w:szCs w:val="14"/>
              </w:rPr>
              <w:t>оровое пение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256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DC0834">
              <w:rPr>
                <w:rFonts w:eastAsia="Calibri" w:cs="Times New Roman"/>
                <w:color w:val="000000"/>
                <w:sz w:val="14"/>
                <w:szCs w:val="14"/>
              </w:rPr>
              <w:t>очная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C0834">
              <w:rPr>
                <w:rFonts w:eastAsia="Calibri" w:cs="Times New Roman"/>
                <w:sz w:val="14"/>
                <w:szCs w:val="14"/>
              </w:rPr>
              <w:t xml:space="preserve">количество </w:t>
            </w:r>
            <w:r w:rsidRPr="00DC0834">
              <w:rPr>
                <w:rFonts w:eastAsia="Calibri" w:cs="Times New Roman"/>
                <w:sz w:val="14"/>
                <w:szCs w:val="14"/>
              </w:rPr>
              <w:br/>
              <w:t>человеко-часов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C0834">
              <w:rPr>
                <w:rFonts w:eastAsia="Calibri" w:cs="Times New Roman"/>
                <w:sz w:val="14"/>
                <w:szCs w:val="14"/>
              </w:rPr>
              <w:t>человеко-час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F25" w:rsidRPr="000477D3" w:rsidRDefault="00E60F25" w:rsidP="00B228FE">
            <w:pPr>
              <w:jc w:val="center"/>
              <w:rPr>
                <w:bCs/>
                <w:sz w:val="14"/>
                <w:szCs w:val="14"/>
              </w:rPr>
            </w:pPr>
            <w:r w:rsidRPr="000477D3">
              <w:rPr>
                <w:bCs/>
                <w:sz w:val="14"/>
                <w:szCs w:val="14"/>
              </w:rPr>
              <w:t>9107</w:t>
            </w:r>
          </w:p>
          <w:p w:rsidR="00E60F25" w:rsidRPr="000477D3" w:rsidRDefault="00E60F25" w:rsidP="00B228FE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F25" w:rsidRPr="000477D3" w:rsidRDefault="00E60F25" w:rsidP="00B228FE">
            <w:pPr>
              <w:jc w:val="center"/>
              <w:rPr>
                <w:bCs/>
                <w:sz w:val="14"/>
                <w:szCs w:val="14"/>
              </w:rPr>
            </w:pPr>
            <w:r w:rsidRPr="000477D3">
              <w:rPr>
                <w:bCs/>
                <w:sz w:val="14"/>
                <w:szCs w:val="14"/>
              </w:rPr>
              <w:t>18213</w:t>
            </w:r>
          </w:p>
          <w:p w:rsidR="00E60F25" w:rsidRPr="000477D3" w:rsidRDefault="00E60F25" w:rsidP="00B228FE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F25" w:rsidRPr="000477D3" w:rsidRDefault="00E60F25" w:rsidP="00B228FE">
            <w:pPr>
              <w:jc w:val="center"/>
              <w:rPr>
                <w:bCs/>
                <w:sz w:val="14"/>
                <w:szCs w:val="14"/>
              </w:rPr>
            </w:pPr>
            <w:r w:rsidRPr="000477D3">
              <w:rPr>
                <w:bCs/>
                <w:sz w:val="14"/>
                <w:szCs w:val="14"/>
              </w:rPr>
              <w:t>27568</w:t>
            </w:r>
          </w:p>
          <w:p w:rsidR="00E60F25" w:rsidRPr="000477D3" w:rsidRDefault="00E60F25" w:rsidP="00B228FE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F25" w:rsidRPr="000477D3" w:rsidRDefault="00E60F25" w:rsidP="00B228FE">
            <w:pPr>
              <w:jc w:val="center"/>
              <w:rPr>
                <w:bCs/>
                <w:sz w:val="14"/>
                <w:szCs w:val="14"/>
              </w:rPr>
            </w:pPr>
            <w:r w:rsidRPr="000477D3">
              <w:rPr>
                <w:bCs/>
                <w:sz w:val="14"/>
                <w:szCs w:val="14"/>
              </w:rPr>
              <w:t>37418</w:t>
            </w:r>
          </w:p>
          <w:p w:rsidR="00E60F25" w:rsidRPr="000477D3" w:rsidRDefault="00E60F25" w:rsidP="00B228FE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DC0834">
              <w:rPr>
                <w:rFonts w:eastAsia="Calibri" w:cs="Times New Roman"/>
                <w:bCs/>
                <w:sz w:val="14"/>
                <w:szCs w:val="14"/>
              </w:rPr>
              <w:t>-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DC0834">
              <w:rPr>
                <w:rFonts w:eastAsia="Calibri" w:cs="Times New Roman"/>
                <w:bCs/>
                <w:sz w:val="14"/>
                <w:szCs w:val="14"/>
              </w:rPr>
              <w:t>10%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DC0834">
              <w:rPr>
                <w:rFonts w:eastAsia="Calibri" w:cs="Times New Roman"/>
                <w:bCs/>
                <w:sz w:val="14"/>
                <w:szCs w:val="14"/>
              </w:rPr>
              <w:t>-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DC0834">
              <w:rPr>
                <w:rFonts w:eastAsia="Calibri" w:cs="Times New Roman"/>
                <w:bCs/>
                <w:sz w:val="14"/>
                <w:szCs w:val="14"/>
              </w:rPr>
              <w:t>10%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DC0834">
              <w:rPr>
                <w:rFonts w:eastAsia="Calibri" w:cs="Times New Roman"/>
                <w:bCs/>
                <w:sz w:val="14"/>
                <w:szCs w:val="14"/>
              </w:rPr>
              <w:t>-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DC0834">
              <w:rPr>
                <w:rFonts w:eastAsia="Calibri" w:cs="Times New Roman"/>
                <w:bCs/>
                <w:sz w:val="14"/>
                <w:szCs w:val="14"/>
              </w:rPr>
              <w:t>10%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DC0834">
              <w:rPr>
                <w:rFonts w:eastAsia="Calibri" w:cs="Times New Roman"/>
                <w:bCs/>
                <w:sz w:val="14"/>
                <w:szCs w:val="14"/>
              </w:rPr>
              <w:t>-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DC0834">
              <w:rPr>
                <w:rFonts w:eastAsia="Calibri" w:cs="Times New Roman"/>
                <w:bCs/>
                <w:sz w:val="14"/>
                <w:szCs w:val="14"/>
              </w:rPr>
              <w:t>10%</w:t>
            </w:r>
          </w:p>
        </w:tc>
      </w:tr>
      <w:tr w:rsidR="00E60F25" w:rsidRPr="00DC0834" w:rsidTr="00B228FE">
        <w:trPr>
          <w:trHeight w:val="306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25" w:rsidRPr="00DC0834" w:rsidRDefault="00E60F25" w:rsidP="00B228FE">
            <w:pPr>
              <w:spacing w:line="256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DC0834">
              <w:rPr>
                <w:rFonts w:eastAsia="Calibri" w:cs="Times New Roman"/>
                <w:sz w:val="14"/>
                <w:szCs w:val="14"/>
              </w:rPr>
              <w:t>802112О.99.0.ББ55АБ04000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25" w:rsidRPr="00DC0834" w:rsidRDefault="00E60F25" w:rsidP="00B228FE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>
              <w:rPr>
                <w:rFonts w:eastAsia="Calibri" w:cs="Times New Roman"/>
                <w:color w:val="000000"/>
                <w:sz w:val="14"/>
                <w:szCs w:val="14"/>
              </w:rPr>
              <w:t>с</w:t>
            </w:r>
            <w:r w:rsidRPr="00DC0834">
              <w:rPr>
                <w:rFonts w:eastAsia="Calibri" w:cs="Times New Roman"/>
                <w:color w:val="000000"/>
                <w:sz w:val="14"/>
                <w:szCs w:val="14"/>
              </w:rPr>
              <w:t>трунные инструменты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0F25" w:rsidRPr="00DC0834" w:rsidRDefault="00E60F25" w:rsidP="00B228FE">
            <w:pPr>
              <w:spacing w:line="256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DC0834">
              <w:rPr>
                <w:rFonts w:eastAsia="Calibri" w:cs="Times New Roman"/>
                <w:color w:val="000000"/>
                <w:sz w:val="14"/>
                <w:szCs w:val="14"/>
              </w:rPr>
              <w:t>очная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25" w:rsidRPr="00DC0834" w:rsidRDefault="00E60F25" w:rsidP="00B228F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DC0834">
              <w:rPr>
                <w:rFonts w:eastAsia="Calibri" w:cs="Times New Roman"/>
                <w:color w:val="000000"/>
                <w:sz w:val="14"/>
                <w:szCs w:val="14"/>
              </w:rPr>
              <w:t xml:space="preserve">количество </w:t>
            </w:r>
            <w:r w:rsidRPr="00DC0834">
              <w:rPr>
                <w:rFonts w:eastAsia="Calibri" w:cs="Times New Roman"/>
                <w:color w:val="000000"/>
                <w:sz w:val="14"/>
                <w:szCs w:val="14"/>
              </w:rPr>
              <w:br/>
              <w:t>человеко-часов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0F25" w:rsidRPr="00DC0834" w:rsidRDefault="00E60F25" w:rsidP="00B228F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DC0834">
              <w:rPr>
                <w:rFonts w:eastAsia="Calibri" w:cs="Times New Roman"/>
                <w:color w:val="000000"/>
                <w:sz w:val="14"/>
                <w:szCs w:val="14"/>
              </w:rPr>
              <w:t>человеко-час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F25" w:rsidRPr="000477D3" w:rsidRDefault="00E60F25" w:rsidP="00B228FE">
            <w:pPr>
              <w:jc w:val="center"/>
              <w:rPr>
                <w:bCs/>
                <w:sz w:val="14"/>
                <w:szCs w:val="14"/>
              </w:rPr>
            </w:pPr>
            <w:r w:rsidRPr="000477D3">
              <w:rPr>
                <w:bCs/>
                <w:sz w:val="14"/>
                <w:szCs w:val="14"/>
              </w:rPr>
              <w:t>10151</w:t>
            </w:r>
          </w:p>
          <w:p w:rsidR="00E60F25" w:rsidRPr="000477D3" w:rsidRDefault="00E60F25" w:rsidP="00B228FE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F25" w:rsidRPr="000477D3" w:rsidRDefault="00E60F25" w:rsidP="00B228FE">
            <w:pPr>
              <w:jc w:val="center"/>
              <w:rPr>
                <w:bCs/>
                <w:sz w:val="14"/>
                <w:szCs w:val="14"/>
              </w:rPr>
            </w:pPr>
            <w:r w:rsidRPr="000477D3">
              <w:rPr>
                <w:bCs/>
                <w:sz w:val="14"/>
                <w:szCs w:val="14"/>
              </w:rPr>
              <w:t>20301</w:t>
            </w:r>
          </w:p>
          <w:p w:rsidR="00E60F25" w:rsidRPr="000477D3" w:rsidRDefault="00E60F25" w:rsidP="00B228FE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F25" w:rsidRPr="000477D3" w:rsidRDefault="00E60F25" w:rsidP="00B228FE">
            <w:pPr>
              <w:jc w:val="center"/>
              <w:rPr>
                <w:bCs/>
                <w:sz w:val="14"/>
                <w:szCs w:val="14"/>
              </w:rPr>
            </w:pPr>
            <w:r w:rsidRPr="000477D3">
              <w:rPr>
                <w:bCs/>
                <w:sz w:val="14"/>
                <w:szCs w:val="14"/>
              </w:rPr>
              <w:t>30455</w:t>
            </w:r>
          </w:p>
          <w:p w:rsidR="00E60F25" w:rsidRPr="000477D3" w:rsidRDefault="00E60F25" w:rsidP="00B228FE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F25" w:rsidRPr="000477D3" w:rsidRDefault="00E60F25" w:rsidP="00B228FE">
            <w:pPr>
              <w:jc w:val="center"/>
              <w:rPr>
                <w:bCs/>
                <w:sz w:val="14"/>
                <w:szCs w:val="14"/>
              </w:rPr>
            </w:pPr>
            <w:r w:rsidRPr="000477D3">
              <w:rPr>
                <w:bCs/>
                <w:sz w:val="14"/>
                <w:szCs w:val="14"/>
              </w:rPr>
              <w:t>40614</w:t>
            </w:r>
          </w:p>
          <w:p w:rsidR="00E60F25" w:rsidRPr="000477D3" w:rsidRDefault="00E60F25" w:rsidP="00B228FE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0F25" w:rsidRPr="00DC0834" w:rsidRDefault="00E60F25" w:rsidP="00B228FE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DC0834">
              <w:rPr>
                <w:rFonts w:eastAsia="Calibri" w:cs="Times New Roman"/>
                <w:bCs/>
                <w:sz w:val="14"/>
                <w:szCs w:val="14"/>
              </w:rPr>
              <w:t>-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DC0834">
              <w:rPr>
                <w:rFonts w:eastAsia="Calibri" w:cs="Times New Roman"/>
                <w:bCs/>
                <w:sz w:val="14"/>
                <w:szCs w:val="14"/>
              </w:rPr>
              <w:t>10%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0F25" w:rsidRPr="00DC0834" w:rsidRDefault="00E60F25" w:rsidP="00B228FE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DC0834">
              <w:rPr>
                <w:rFonts w:eastAsia="Calibri" w:cs="Times New Roman"/>
                <w:bCs/>
                <w:sz w:val="14"/>
                <w:szCs w:val="14"/>
              </w:rPr>
              <w:t>-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DC0834">
              <w:rPr>
                <w:rFonts w:eastAsia="Calibri" w:cs="Times New Roman"/>
                <w:bCs/>
                <w:sz w:val="14"/>
                <w:szCs w:val="14"/>
              </w:rPr>
              <w:t>10%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0F25" w:rsidRPr="00DC0834" w:rsidRDefault="00E60F25" w:rsidP="00B228FE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DC0834">
              <w:rPr>
                <w:rFonts w:eastAsia="Calibri" w:cs="Times New Roman"/>
                <w:bCs/>
                <w:sz w:val="14"/>
                <w:szCs w:val="14"/>
              </w:rPr>
              <w:t>-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DC0834">
              <w:rPr>
                <w:rFonts w:eastAsia="Calibri" w:cs="Times New Roman"/>
                <w:bCs/>
                <w:sz w:val="14"/>
                <w:szCs w:val="14"/>
              </w:rPr>
              <w:t>10%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0F25" w:rsidRPr="00DC0834" w:rsidRDefault="00E60F25" w:rsidP="00B228FE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DC0834">
              <w:rPr>
                <w:rFonts w:eastAsia="Calibri" w:cs="Times New Roman"/>
                <w:bCs/>
                <w:sz w:val="14"/>
                <w:szCs w:val="14"/>
              </w:rPr>
              <w:t>-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DC0834">
              <w:rPr>
                <w:rFonts w:eastAsia="Calibri" w:cs="Times New Roman"/>
                <w:bCs/>
                <w:sz w:val="14"/>
                <w:szCs w:val="14"/>
              </w:rPr>
              <w:t>10%</w:t>
            </w:r>
          </w:p>
        </w:tc>
      </w:tr>
      <w:tr w:rsidR="00E60F25" w:rsidRPr="00DC0834" w:rsidTr="00B228FE">
        <w:trPr>
          <w:trHeight w:val="306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256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DC0834">
              <w:rPr>
                <w:rFonts w:eastAsia="Calibri" w:cs="Times New Roman"/>
                <w:sz w:val="14"/>
                <w:szCs w:val="14"/>
              </w:rPr>
              <w:t>802112О.99.0.ББ55АЗ20000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>
              <w:rPr>
                <w:rFonts w:eastAsia="Calibri" w:cs="Times New Roman"/>
                <w:color w:val="000000"/>
                <w:sz w:val="14"/>
                <w:szCs w:val="14"/>
              </w:rPr>
              <w:t>и</w:t>
            </w:r>
            <w:r w:rsidRPr="00DC0834">
              <w:rPr>
                <w:rFonts w:eastAsia="Calibri" w:cs="Times New Roman"/>
                <w:color w:val="000000"/>
                <w:sz w:val="14"/>
                <w:szCs w:val="14"/>
              </w:rPr>
              <w:t>скусство театра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256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DC0834">
              <w:rPr>
                <w:rFonts w:eastAsia="Calibri" w:cs="Times New Roman"/>
                <w:color w:val="000000"/>
                <w:sz w:val="14"/>
                <w:szCs w:val="14"/>
              </w:rPr>
              <w:t>очная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DC0834">
              <w:rPr>
                <w:rFonts w:eastAsia="Calibri" w:cs="Times New Roman"/>
                <w:color w:val="000000"/>
                <w:sz w:val="14"/>
                <w:szCs w:val="14"/>
              </w:rPr>
              <w:t xml:space="preserve">количество </w:t>
            </w:r>
            <w:r w:rsidRPr="00DC0834">
              <w:rPr>
                <w:rFonts w:eastAsia="Calibri" w:cs="Times New Roman"/>
                <w:color w:val="000000"/>
                <w:sz w:val="14"/>
                <w:szCs w:val="14"/>
              </w:rPr>
              <w:br/>
              <w:t>человеко-часов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DC0834">
              <w:rPr>
                <w:rFonts w:eastAsia="Calibri" w:cs="Times New Roman"/>
                <w:color w:val="000000"/>
                <w:sz w:val="14"/>
                <w:szCs w:val="14"/>
              </w:rPr>
              <w:t>человеко-час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F25" w:rsidRPr="000477D3" w:rsidRDefault="00E60F25" w:rsidP="00B228FE">
            <w:pPr>
              <w:jc w:val="center"/>
              <w:rPr>
                <w:bCs/>
                <w:sz w:val="14"/>
                <w:szCs w:val="14"/>
              </w:rPr>
            </w:pPr>
            <w:r w:rsidRPr="000477D3">
              <w:rPr>
                <w:bCs/>
                <w:sz w:val="14"/>
                <w:szCs w:val="14"/>
              </w:rPr>
              <w:t>7933</w:t>
            </w:r>
          </w:p>
          <w:p w:rsidR="00E60F25" w:rsidRPr="000477D3" w:rsidRDefault="00E60F25" w:rsidP="00B228FE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F25" w:rsidRPr="000477D3" w:rsidRDefault="00E60F25" w:rsidP="00B228FE">
            <w:pPr>
              <w:jc w:val="center"/>
              <w:rPr>
                <w:bCs/>
                <w:sz w:val="14"/>
                <w:szCs w:val="14"/>
              </w:rPr>
            </w:pPr>
            <w:r w:rsidRPr="000477D3">
              <w:rPr>
                <w:bCs/>
                <w:sz w:val="14"/>
                <w:szCs w:val="14"/>
              </w:rPr>
              <w:t>15866</w:t>
            </w:r>
          </w:p>
          <w:p w:rsidR="00E60F25" w:rsidRPr="000477D3" w:rsidRDefault="00E60F25" w:rsidP="00B228FE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F25" w:rsidRPr="000477D3" w:rsidRDefault="00E60F25" w:rsidP="00B228FE">
            <w:pPr>
              <w:jc w:val="center"/>
              <w:rPr>
                <w:bCs/>
                <w:sz w:val="14"/>
                <w:szCs w:val="14"/>
              </w:rPr>
            </w:pPr>
            <w:r w:rsidRPr="000477D3">
              <w:rPr>
                <w:bCs/>
                <w:sz w:val="14"/>
                <w:szCs w:val="14"/>
              </w:rPr>
              <w:t>23901</w:t>
            </w:r>
          </w:p>
          <w:p w:rsidR="00E60F25" w:rsidRPr="000477D3" w:rsidRDefault="00E60F25" w:rsidP="00B228FE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F25" w:rsidRPr="000477D3" w:rsidRDefault="00E60F25" w:rsidP="00B228FE">
            <w:pPr>
              <w:jc w:val="center"/>
              <w:rPr>
                <w:bCs/>
                <w:sz w:val="14"/>
                <w:szCs w:val="14"/>
              </w:rPr>
            </w:pPr>
            <w:r w:rsidRPr="000477D3">
              <w:rPr>
                <w:bCs/>
                <w:sz w:val="14"/>
                <w:szCs w:val="14"/>
              </w:rPr>
              <w:t>32139</w:t>
            </w:r>
          </w:p>
          <w:p w:rsidR="00E60F25" w:rsidRPr="000477D3" w:rsidRDefault="00E60F25" w:rsidP="00B228FE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DC0834">
              <w:rPr>
                <w:rFonts w:eastAsia="Calibri" w:cs="Times New Roman"/>
                <w:bCs/>
                <w:sz w:val="14"/>
                <w:szCs w:val="14"/>
              </w:rPr>
              <w:t>-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DC0834">
              <w:rPr>
                <w:rFonts w:eastAsia="Calibri" w:cs="Times New Roman"/>
                <w:bCs/>
                <w:sz w:val="14"/>
                <w:szCs w:val="14"/>
              </w:rPr>
              <w:t>10%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DC0834">
              <w:rPr>
                <w:rFonts w:eastAsia="Calibri" w:cs="Times New Roman"/>
                <w:bCs/>
                <w:sz w:val="14"/>
                <w:szCs w:val="14"/>
              </w:rPr>
              <w:t>-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DC0834">
              <w:rPr>
                <w:rFonts w:eastAsia="Calibri" w:cs="Times New Roman"/>
                <w:bCs/>
                <w:sz w:val="14"/>
                <w:szCs w:val="14"/>
              </w:rPr>
              <w:t>10%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DC0834">
              <w:rPr>
                <w:rFonts w:eastAsia="Calibri" w:cs="Times New Roman"/>
                <w:bCs/>
                <w:sz w:val="14"/>
                <w:szCs w:val="14"/>
              </w:rPr>
              <w:t>-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DC0834">
              <w:rPr>
                <w:rFonts w:eastAsia="Calibri" w:cs="Times New Roman"/>
                <w:bCs/>
                <w:sz w:val="14"/>
                <w:szCs w:val="14"/>
              </w:rPr>
              <w:t>10%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DC0834">
              <w:rPr>
                <w:rFonts w:eastAsia="Calibri" w:cs="Times New Roman"/>
                <w:bCs/>
                <w:sz w:val="14"/>
                <w:szCs w:val="14"/>
              </w:rPr>
              <w:t>-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DC0834">
              <w:rPr>
                <w:rFonts w:eastAsia="Calibri" w:cs="Times New Roman"/>
                <w:bCs/>
                <w:sz w:val="14"/>
                <w:szCs w:val="14"/>
              </w:rPr>
              <w:t>10%</w:t>
            </w:r>
          </w:p>
        </w:tc>
      </w:tr>
      <w:tr w:rsidR="00E60F25" w:rsidRPr="00DC0834" w:rsidTr="00B228FE">
        <w:trPr>
          <w:trHeight w:val="132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256" w:lineRule="auto"/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r w:rsidRPr="00DC0834">
              <w:rPr>
                <w:rFonts w:eastAsia="Calibri" w:cs="Times New Roman"/>
                <w:bCs/>
                <w:sz w:val="16"/>
                <w:szCs w:val="16"/>
              </w:rPr>
              <w:t>Часть 1. Раздел 2.</w:t>
            </w:r>
            <w:r w:rsidRPr="00DC0834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DC0834">
              <w:rPr>
                <w:rFonts w:eastAsia="Calibri" w:cs="Times New Roman"/>
                <w:bCs/>
                <w:sz w:val="16"/>
                <w:szCs w:val="16"/>
              </w:rPr>
              <w:t>Реализация дополнительных общеразвивающих программ</w:t>
            </w:r>
          </w:p>
        </w:tc>
      </w:tr>
      <w:tr w:rsidR="00E60F25" w:rsidRPr="00DC0834" w:rsidTr="00B228FE">
        <w:trPr>
          <w:trHeight w:val="132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25" w:rsidRPr="00C259A9" w:rsidRDefault="00E60F25" w:rsidP="00B228FE">
            <w:pPr>
              <w:spacing w:line="256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C259A9">
              <w:rPr>
                <w:rFonts w:eastAsia="Calibri" w:cs="Times New Roman"/>
                <w:sz w:val="14"/>
                <w:szCs w:val="14"/>
              </w:rPr>
              <w:t>804200О.99.0.ББ52АН48000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25" w:rsidRPr="00C259A9" w:rsidRDefault="00E60F25" w:rsidP="00B228FE">
            <w:pPr>
              <w:spacing w:line="0" w:lineRule="atLeast"/>
              <w:jc w:val="center"/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sz w:val="14"/>
                <w:szCs w:val="14"/>
              </w:rPr>
              <w:t>д</w:t>
            </w:r>
            <w:r w:rsidRPr="00C259A9">
              <w:rPr>
                <w:rFonts w:eastAsia="Calibri" w:cs="Times New Roman"/>
                <w:sz w:val="14"/>
                <w:szCs w:val="14"/>
              </w:rPr>
              <w:t xml:space="preserve">ети </w:t>
            </w:r>
          </w:p>
          <w:p w:rsidR="00E60F25" w:rsidRPr="00C259A9" w:rsidRDefault="00E60F25" w:rsidP="00B228FE">
            <w:pPr>
              <w:spacing w:line="0" w:lineRule="atLeast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C259A9">
              <w:rPr>
                <w:rFonts w:eastAsia="Calibri" w:cs="Times New Roman"/>
                <w:sz w:val="14"/>
                <w:szCs w:val="14"/>
              </w:rPr>
              <w:t>с ограниченными возможностями здоровья (ОВЗ), адаптированная образовательная программа, художественной направленности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25" w:rsidRPr="00C259A9" w:rsidRDefault="00E60F25" w:rsidP="00B228FE">
            <w:pPr>
              <w:spacing w:line="256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C259A9">
              <w:rPr>
                <w:rFonts w:eastAsia="Calibri" w:cs="Times New Roman"/>
                <w:sz w:val="14"/>
                <w:szCs w:val="14"/>
              </w:rPr>
              <w:t>очная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25" w:rsidRDefault="00E60F25" w:rsidP="00B228FE">
            <w:pPr>
              <w:spacing w:line="0" w:lineRule="atLeast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C259A9">
              <w:rPr>
                <w:rFonts w:eastAsia="Calibri" w:cs="Times New Roman"/>
                <w:sz w:val="14"/>
                <w:szCs w:val="14"/>
              </w:rPr>
              <w:t xml:space="preserve">количество </w:t>
            </w:r>
          </w:p>
          <w:p w:rsidR="00E60F25" w:rsidRPr="00C259A9" w:rsidRDefault="00E60F25" w:rsidP="00B228FE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59A9">
              <w:rPr>
                <w:rFonts w:eastAsia="Calibri" w:cs="Times New Roman"/>
                <w:sz w:val="14"/>
                <w:szCs w:val="14"/>
              </w:rPr>
              <w:t>человеко-часов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25" w:rsidRPr="00C259A9" w:rsidRDefault="00E60F25" w:rsidP="00B228FE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259A9">
              <w:rPr>
                <w:rFonts w:eastAsia="Calibri" w:cs="Times New Roman"/>
                <w:sz w:val="14"/>
                <w:szCs w:val="14"/>
              </w:rPr>
              <w:t>человеко-час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F25" w:rsidRPr="005B3242" w:rsidRDefault="00E60F25" w:rsidP="00B228FE">
            <w:pPr>
              <w:jc w:val="center"/>
              <w:rPr>
                <w:bCs/>
                <w:sz w:val="14"/>
                <w:szCs w:val="14"/>
              </w:rPr>
            </w:pPr>
            <w:r w:rsidRPr="005B3242">
              <w:rPr>
                <w:bCs/>
                <w:sz w:val="14"/>
                <w:szCs w:val="14"/>
              </w:rPr>
              <w:t>878</w:t>
            </w:r>
          </w:p>
          <w:p w:rsidR="00E60F25" w:rsidRPr="005D6A2F" w:rsidRDefault="00E60F25" w:rsidP="00B228FE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F25" w:rsidRPr="005B3242" w:rsidRDefault="00E60F25" w:rsidP="00B228FE">
            <w:pPr>
              <w:jc w:val="center"/>
              <w:rPr>
                <w:bCs/>
                <w:sz w:val="14"/>
                <w:szCs w:val="14"/>
              </w:rPr>
            </w:pPr>
            <w:r w:rsidRPr="005B3242">
              <w:rPr>
                <w:bCs/>
                <w:sz w:val="14"/>
                <w:szCs w:val="14"/>
              </w:rPr>
              <w:t>1755</w:t>
            </w:r>
          </w:p>
          <w:p w:rsidR="00E60F25" w:rsidRPr="005D6A2F" w:rsidRDefault="00E60F25" w:rsidP="00B228FE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F25" w:rsidRPr="005B3242" w:rsidRDefault="00E60F25" w:rsidP="00B228FE">
            <w:pPr>
              <w:jc w:val="center"/>
              <w:rPr>
                <w:bCs/>
                <w:sz w:val="14"/>
                <w:szCs w:val="14"/>
              </w:rPr>
            </w:pPr>
            <w:r w:rsidRPr="005B3242">
              <w:rPr>
                <w:bCs/>
                <w:sz w:val="14"/>
                <w:szCs w:val="14"/>
              </w:rPr>
              <w:t>2730</w:t>
            </w:r>
          </w:p>
          <w:p w:rsidR="00E60F25" w:rsidRPr="005D6A2F" w:rsidRDefault="00E60F25" w:rsidP="00B228FE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  <w:p w:rsidR="00E60F25" w:rsidRPr="005D6A2F" w:rsidRDefault="00E60F25" w:rsidP="00B228FE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F25" w:rsidRPr="005B3242" w:rsidRDefault="00E60F25" w:rsidP="00B228FE">
            <w:pPr>
              <w:jc w:val="center"/>
              <w:rPr>
                <w:bCs/>
                <w:sz w:val="14"/>
                <w:szCs w:val="14"/>
              </w:rPr>
            </w:pPr>
            <w:r w:rsidRPr="005B3242">
              <w:rPr>
                <w:bCs/>
                <w:sz w:val="14"/>
                <w:szCs w:val="14"/>
              </w:rPr>
              <w:t>3900</w:t>
            </w:r>
          </w:p>
          <w:p w:rsidR="00E60F25" w:rsidRPr="005D6A2F" w:rsidRDefault="00E60F25" w:rsidP="00B228FE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25" w:rsidRPr="00C259A9" w:rsidRDefault="00E60F25" w:rsidP="00B228FE">
            <w:pPr>
              <w:spacing w:line="256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C259A9">
              <w:rPr>
                <w:rFonts w:eastAsia="Calibri" w:cs="Times New Roman"/>
                <w:bCs/>
                <w:sz w:val="14"/>
                <w:szCs w:val="14"/>
              </w:rPr>
              <w:t>-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C259A9">
              <w:rPr>
                <w:rFonts w:eastAsia="Calibri" w:cs="Times New Roman"/>
                <w:bCs/>
                <w:sz w:val="14"/>
                <w:szCs w:val="14"/>
              </w:rPr>
              <w:t>10%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25" w:rsidRPr="00C259A9" w:rsidRDefault="00E60F25" w:rsidP="00B228FE">
            <w:pPr>
              <w:spacing w:line="276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C259A9">
              <w:rPr>
                <w:rFonts w:eastAsia="Calibri" w:cs="Times New Roman"/>
                <w:bCs/>
                <w:sz w:val="14"/>
                <w:szCs w:val="14"/>
              </w:rPr>
              <w:t>-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C259A9">
              <w:rPr>
                <w:rFonts w:eastAsia="Calibri" w:cs="Times New Roman"/>
                <w:bCs/>
                <w:sz w:val="14"/>
                <w:szCs w:val="14"/>
              </w:rPr>
              <w:t>10%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25" w:rsidRPr="00C259A9" w:rsidRDefault="00E60F25" w:rsidP="00B228FE">
            <w:pPr>
              <w:spacing w:line="276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C259A9">
              <w:rPr>
                <w:rFonts w:eastAsia="Calibri" w:cs="Times New Roman"/>
                <w:bCs/>
                <w:sz w:val="14"/>
                <w:szCs w:val="14"/>
              </w:rPr>
              <w:t>-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C259A9">
              <w:rPr>
                <w:rFonts w:eastAsia="Calibri" w:cs="Times New Roman"/>
                <w:bCs/>
                <w:sz w:val="14"/>
                <w:szCs w:val="14"/>
              </w:rPr>
              <w:t>10%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25" w:rsidRPr="00C259A9" w:rsidRDefault="00E60F25" w:rsidP="00B228FE">
            <w:pPr>
              <w:spacing w:line="276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C259A9">
              <w:rPr>
                <w:rFonts w:eastAsia="Calibri" w:cs="Times New Roman"/>
                <w:bCs/>
                <w:sz w:val="14"/>
                <w:szCs w:val="14"/>
              </w:rPr>
              <w:t>-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C259A9">
              <w:rPr>
                <w:rFonts w:eastAsia="Calibri" w:cs="Times New Roman"/>
                <w:bCs/>
                <w:sz w:val="14"/>
                <w:szCs w:val="14"/>
              </w:rPr>
              <w:t>10%</w:t>
            </w:r>
          </w:p>
        </w:tc>
      </w:tr>
      <w:tr w:rsidR="00E60F25" w:rsidRPr="00DC0834" w:rsidTr="00B228FE">
        <w:trPr>
          <w:trHeight w:val="300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256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DC0834">
              <w:rPr>
                <w:rFonts w:eastAsia="Calibri" w:cs="Times New Roman"/>
                <w:sz w:val="14"/>
                <w:szCs w:val="14"/>
              </w:rPr>
              <w:t>804200О.99.0.ББ52АЕ76000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х</w:t>
            </w:r>
            <w:r w:rsidRPr="00DC0834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удожественной направленности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256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DC0834">
              <w:rPr>
                <w:rFonts w:eastAsia="Calibri" w:cs="Times New Roman"/>
                <w:color w:val="000000"/>
                <w:sz w:val="14"/>
                <w:szCs w:val="14"/>
              </w:rPr>
              <w:t>очная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0F25" w:rsidRPr="00DC0834" w:rsidRDefault="00E60F25" w:rsidP="00B228FE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DC0834">
              <w:rPr>
                <w:rFonts w:eastAsia="Calibri" w:cs="Times New Roman"/>
                <w:color w:val="000000"/>
                <w:sz w:val="14"/>
                <w:szCs w:val="14"/>
              </w:rPr>
              <w:t xml:space="preserve">количество </w:t>
            </w:r>
            <w:r w:rsidRPr="00DC0834">
              <w:rPr>
                <w:rFonts w:eastAsia="Calibri" w:cs="Times New Roman"/>
                <w:color w:val="000000"/>
                <w:sz w:val="14"/>
                <w:szCs w:val="14"/>
              </w:rPr>
              <w:br/>
              <w:t>человеко-часов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DC0834">
              <w:rPr>
                <w:rFonts w:eastAsia="Calibri" w:cs="Times New Roman"/>
                <w:color w:val="000000"/>
                <w:sz w:val="14"/>
                <w:szCs w:val="14"/>
              </w:rPr>
              <w:t>человеко-час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F25" w:rsidRPr="005B3242" w:rsidRDefault="00E60F25" w:rsidP="00B228FE">
            <w:pPr>
              <w:jc w:val="center"/>
              <w:rPr>
                <w:bCs/>
                <w:sz w:val="14"/>
                <w:szCs w:val="14"/>
              </w:rPr>
            </w:pPr>
            <w:r w:rsidRPr="005B3242">
              <w:rPr>
                <w:bCs/>
                <w:sz w:val="14"/>
                <w:szCs w:val="14"/>
              </w:rPr>
              <w:t>3804</w:t>
            </w:r>
          </w:p>
          <w:p w:rsidR="00E60F25" w:rsidRPr="005D6A2F" w:rsidRDefault="00E60F25" w:rsidP="00B228FE">
            <w:pPr>
              <w:jc w:val="center"/>
              <w:rPr>
                <w:bCs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F25" w:rsidRPr="005B3242" w:rsidRDefault="00E60F25" w:rsidP="00B228FE">
            <w:pPr>
              <w:jc w:val="center"/>
              <w:rPr>
                <w:bCs/>
                <w:sz w:val="14"/>
                <w:szCs w:val="14"/>
              </w:rPr>
            </w:pPr>
            <w:r w:rsidRPr="005B3242">
              <w:rPr>
                <w:bCs/>
                <w:sz w:val="14"/>
                <w:szCs w:val="14"/>
              </w:rPr>
              <w:t>7607</w:t>
            </w:r>
          </w:p>
          <w:p w:rsidR="00E60F25" w:rsidRPr="005D6A2F" w:rsidRDefault="00E60F25" w:rsidP="00B228FE">
            <w:pPr>
              <w:jc w:val="center"/>
              <w:rPr>
                <w:bCs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F25" w:rsidRPr="005B3242" w:rsidRDefault="00E60F25" w:rsidP="00B228FE">
            <w:pPr>
              <w:jc w:val="center"/>
              <w:rPr>
                <w:bCs/>
                <w:sz w:val="14"/>
                <w:szCs w:val="14"/>
              </w:rPr>
            </w:pPr>
            <w:r w:rsidRPr="005B3242">
              <w:rPr>
                <w:bCs/>
                <w:sz w:val="14"/>
                <w:szCs w:val="14"/>
              </w:rPr>
              <w:t>11250</w:t>
            </w:r>
          </w:p>
          <w:p w:rsidR="00E60F25" w:rsidRPr="005D6A2F" w:rsidRDefault="00E60F25" w:rsidP="00B228FE">
            <w:pPr>
              <w:jc w:val="center"/>
              <w:rPr>
                <w:bCs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F25" w:rsidRPr="005B3242" w:rsidRDefault="00E60F25" w:rsidP="00B228FE">
            <w:pPr>
              <w:jc w:val="center"/>
              <w:rPr>
                <w:bCs/>
                <w:sz w:val="14"/>
                <w:szCs w:val="14"/>
              </w:rPr>
            </w:pPr>
            <w:r w:rsidRPr="005B3242">
              <w:rPr>
                <w:bCs/>
                <w:sz w:val="14"/>
                <w:szCs w:val="14"/>
              </w:rPr>
              <w:t>14877</w:t>
            </w:r>
          </w:p>
          <w:p w:rsidR="00E60F25" w:rsidRPr="005D6A2F" w:rsidRDefault="00E60F25" w:rsidP="00B228FE">
            <w:pPr>
              <w:jc w:val="center"/>
              <w:rPr>
                <w:bCs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276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DC0834">
              <w:rPr>
                <w:rFonts w:eastAsia="Calibri" w:cs="Times New Roman"/>
                <w:bCs/>
                <w:sz w:val="14"/>
                <w:szCs w:val="14"/>
              </w:rPr>
              <w:t>-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DC0834">
              <w:rPr>
                <w:rFonts w:eastAsia="Calibri" w:cs="Times New Roman"/>
                <w:bCs/>
                <w:sz w:val="14"/>
                <w:szCs w:val="14"/>
              </w:rPr>
              <w:t>10%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276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DC0834">
              <w:rPr>
                <w:rFonts w:eastAsia="Calibri" w:cs="Times New Roman"/>
                <w:bCs/>
                <w:sz w:val="14"/>
                <w:szCs w:val="14"/>
              </w:rPr>
              <w:t>-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DC0834">
              <w:rPr>
                <w:rFonts w:eastAsia="Calibri" w:cs="Times New Roman"/>
                <w:bCs/>
                <w:sz w:val="14"/>
                <w:szCs w:val="14"/>
              </w:rPr>
              <w:t>10%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276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DC0834">
              <w:rPr>
                <w:rFonts w:eastAsia="Calibri" w:cs="Times New Roman"/>
                <w:bCs/>
                <w:sz w:val="14"/>
                <w:szCs w:val="14"/>
              </w:rPr>
              <w:t>-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DC0834">
              <w:rPr>
                <w:rFonts w:eastAsia="Calibri" w:cs="Times New Roman"/>
                <w:bCs/>
                <w:sz w:val="14"/>
                <w:szCs w:val="14"/>
              </w:rPr>
              <w:t>10%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276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DC0834">
              <w:rPr>
                <w:rFonts w:eastAsia="Calibri" w:cs="Times New Roman"/>
                <w:bCs/>
                <w:sz w:val="14"/>
                <w:szCs w:val="14"/>
              </w:rPr>
              <w:t>-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DC0834">
              <w:rPr>
                <w:rFonts w:eastAsia="Calibri" w:cs="Times New Roman"/>
                <w:bCs/>
                <w:sz w:val="14"/>
                <w:szCs w:val="14"/>
              </w:rPr>
              <w:t>10%</w:t>
            </w:r>
          </w:p>
        </w:tc>
      </w:tr>
      <w:tr w:rsidR="00E60F25" w:rsidRPr="00DC0834" w:rsidTr="00B228FE">
        <w:trPr>
          <w:trHeight w:val="15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256" w:lineRule="auto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DC0834">
              <w:rPr>
                <w:rFonts w:eastAsia="Calibri" w:cs="Times New Roman"/>
                <w:color w:val="000000"/>
                <w:sz w:val="16"/>
                <w:szCs w:val="16"/>
              </w:rPr>
              <w:t>Часть 1. Раздел 3. Организация отдыха детей и молодежи</w:t>
            </w:r>
          </w:p>
        </w:tc>
      </w:tr>
      <w:tr w:rsidR="00E60F25" w:rsidRPr="00DC0834" w:rsidTr="00B228FE">
        <w:trPr>
          <w:trHeight w:val="402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DC0834">
              <w:rPr>
                <w:rFonts w:eastAsia="Calibri" w:cs="Times New Roman"/>
                <w:sz w:val="14"/>
                <w:szCs w:val="14"/>
              </w:rPr>
              <w:t>920700О.99.0.АЗ22АА01001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0F25" w:rsidRPr="00DC0834" w:rsidRDefault="00E60F25" w:rsidP="00B228FE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DC0834">
              <w:rPr>
                <w:rFonts w:eastAsia="Calibri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DC0834">
              <w:rPr>
                <w:rFonts w:eastAsia="Calibri" w:cs="Times New Roman"/>
                <w:sz w:val="14"/>
                <w:szCs w:val="14"/>
              </w:rPr>
              <w:t>в каникулярное время с дневным пребыванием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F25" w:rsidRPr="00DC0834" w:rsidRDefault="00E60F25" w:rsidP="00B228FE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DC0834">
              <w:rPr>
                <w:rFonts w:eastAsia="Calibri" w:cs="Times New Roman"/>
                <w:sz w:val="14"/>
                <w:szCs w:val="14"/>
              </w:rPr>
              <w:t>число человеко-дней пребывания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F25" w:rsidRPr="00DC0834" w:rsidRDefault="00E60F25" w:rsidP="00B228FE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DC0834">
              <w:rPr>
                <w:rFonts w:eastAsia="Calibri" w:cs="Times New Roman"/>
                <w:color w:val="000000"/>
                <w:sz w:val="14"/>
                <w:szCs w:val="14"/>
              </w:rPr>
              <w:t>человеко-день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0F25" w:rsidRPr="00024C89" w:rsidRDefault="00E60F25" w:rsidP="00B228FE">
            <w:pPr>
              <w:jc w:val="center"/>
              <w:rPr>
                <w:bCs/>
                <w:sz w:val="14"/>
                <w:szCs w:val="14"/>
              </w:rPr>
            </w:pPr>
            <w:r w:rsidRPr="00024C89">
              <w:rPr>
                <w:bCs/>
                <w:sz w:val="14"/>
                <w:szCs w:val="14"/>
              </w:rPr>
              <w:t>200</w:t>
            </w:r>
          </w:p>
          <w:p w:rsidR="00E60F25" w:rsidRPr="00024C89" w:rsidRDefault="00E60F25" w:rsidP="00B228F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0F25" w:rsidRPr="00024C89" w:rsidRDefault="00E60F25" w:rsidP="00B228F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200</w:t>
            </w:r>
          </w:p>
          <w:p w:rsidR="00E60F25" w:rsidRPr="00024C89" w:rsidRDefault="00E60F25" w:rsidP="00B228F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0F25" w:rsidRPr="00024C89" w:rsidRDefault="00E60F25" w:rsidP="00B228F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</w:t>
            </w:r>
            <w:r w:rsidRPr="00024C89">
              <w:rPr>
                <w:bCs/>
                <w:sz w:val="14"/>
                <w:szCs w:val="14"/>
              </w:rPr>
              <w:t>0</w:t>
            </w:r>
          </w:p>
          <w:p w:rsidR="00E60F25" w:rsidRPr="00024C89" w:rsidRDefault="00E60F25" w:rsidP="00B228F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0F25" w:rsidRPr="00024C89" w:rsidRDefault="00E60F25" w:rsidP="00B228F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40</w:t>
            </w:r>
            <w:r w:rsidRPr="00024C89">
              <w:rPr>
                <w:bCs/>
                <w:sz w:val="14"/>
                <w:szCs w:val="14"/>
              </w:rPr>
              <w:t>0</w:t>
            </w:r>
          </w:p>
          <w:p w:rsidR="00E60F25" w:rsidRPr="00024C89" w:rsidRDefault="00E60F25" w:rsidP="00B228F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DC0834">
              <w:rPr>
                <w:rFonts w:eastAsia="Calibri" w:cs="Times New Roman"/>
                <w:bCs/>
                <w:sz w:val="14"/>
                <w:szCs w:val="14"/>
              </w:rPr>
              <w:t>-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DC0834">
              <w:rPr>
                <w:rFonts w:eastAsia="Calibri" w:cs="Times New Roman"/>
                <w:bCs/>
                <w:sz w:val="14"/>
                <w:szCs w:val="14"/>
              </w:rPr>
              <w:t>10%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DC0834">
              <w:rPr>
                <w:rFonts w:eastAsia="Calibri" w:cs="Times New Roman"/>
                <w:bCs/>
                <w:sz w:val="14"/>
                <w:szCs w:val="14"/>
              </w:rPr>
              <w:t>-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DC0834">
              <w:rPr>
                <w:rFonts w:eastAsia="Calibri" w:cs="Times New Roman"/>
                <w:bCs/>
                <w:sz w:val="14"/>
                <w:szCs w:val="14"/>
              </w:rPr>
              <w:t>10%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DC0834">
              <w:rPr>
                <w:rFonts w:eastAsia="Calibri" w:cs="Times New Roman"/>
                <w:bCs/>
                <w:sz w:val="14"/>
                <w:szCs w:val="14"/>
              </w:rPr>
              <w:t>-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DC0834">
              <w:rPr>
                <w:rFonts w:eastAsia="Calibri" w:cs="Times New Roman"/>
                <w:bCs/>
                <w:sz w:val="14"/>
                <w:szCs w:val="14"/>
              </w:rPr>
              <w:t>10%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F25" w:rsidRPr="00DC0834" w:rsidRDefault="00E60F25" w:rsidP="00B228FE">
            <w:pPr>
              <w:spacing w:line="276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DC0834">
              <w:rPr>
                <w:rFonts w:eastAsia="Calibri" w:cs="Times New Roman"/>
                <w:bCs/>
                <w:sz w:val="14"/>
                <w:szCs w:val="14"/>
              </w:rPr>
              <w:t>-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DC0834">
              <w:rPr>
                <w:rFonts w:eastAsia="Calibri" w:cs="Times New Roman"/>
                <w:bCs/>
                <w:sz w:val="14"/>
                <w:szCs w:val="14"/>
              </w:rPr>
              <w:t>10%</w:t>
            </w:r>
          </w:p>
        </w:tc>
      </w:tr>
    </w:tbl>
    <w:p w:rsidR="00F865B3" w:rsidRPr="00E60F25" w:rsidRDefault="00F865B3" w:rsidP="00E60F25">
      <w:pPr>
        <w:rPr>
          <w:sz w:val="12"/>
        </w:rPr>
      </w:pPr>
    </w:p>
    <w:sectPr w:rsidR="00F865B3" w:rsidRPr="00E60F25" w:rsidSect="00E60F25">
      <w:headerReference w:type="default" r:id="rId10"/>
      <w:pgSz w:w="16838" w:h="11906" w:orient="landscape"/>
      <w:pgMar w:top="1701" w:right="536" w:bottom="142" w:left="70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E74" w:rsidRDefault="003F0E74" w:rsidP="00E60F25">
      <w:r>
        <w:separator/>
      </w:r>
    </w:p>
  </w:endnote>
  <w:endnote w:type="continuationSeparator" w:id="0">
    <w:p w:rsidR="003F0E74" w:rsidRDefault="003F0E74" w:rsidP="00E60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E74" w:rsidRDefault="003F0E74" w:rsidP="00E60F25">
      <w:r>
        <w:separator/>
      </w:r>
    </w:p>
  </w:footnote>
  <w:footnote w:type="continuationSeparator" w:id="0">
    <w:p w:rsidR="003F0E74" w:rsidRDefault="003F0E74" w:rsidP="00E60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5610097"/>
      <w:docPartObj>
        <w:docPartGallery w:val="Page Numbers (Top of Page)"/>
        <w:docPartUnique/>
      </w:docPartObj>
    </w:sdtPr>
    <w:sdtEndPr/>
    <w:sdtContent>
      <w:p w:rsidR="00E60F25" w:rsidRDefault="00E60F25">
        <w:pPr>
          <w:pStyle w:val="a4"/>
          <w:jc w:val="center"/>
        </w:pPr>
        <w:r w:rsidRPr="00D0441E">
          <w:rPr>
            <w:sz w:val="20"/>
            <w:szCs w:val="20"/>
          </w:rPr>
          <w:fldChar w:fldCharType="begin"/>
        </w:r>
        <w:r w:rsidRPr="00D0441E">
          <w:rPr>
            <w:sz w:val="20"/>
            <w:szCs w:val="20"/>
          </w:rPr>
          <w:instrText>PAGE   \* MERGEFORMAT</w:instrText>
        </w:r>
        <w:r w:rsidRPr="00D0441E">
          <w:rPr>
            <w:sz w:val="20"/>
            <w:szCs w:val="20"/>
          </w:rPr>
          <w:fldChar w:fldCharType="separate"/>
        </w:r>
        <w:r w:rsidR="002356AB">
          <w:rPr>
            <w:noProof/>
            <w:sz w:val="20"/>
            <w:szCs w:val="20"/>
          </w:rPr>
          <w:t>2</w:t>
        </w:r>
        <w:r w:rsidRPr="00D0441E">
          <w:rPr>
            <w:sz w:val="20"/>
            <w:szCs w:val="20"/>
          </w:rPr>
          <w:fldChar w:fldCharType="end"/>
        </w:r>
      </w:p>
    </w:sdtContent>
  </w:sdt>
  <w:p w:rsidR="00E60F25" w:rsidRDefault="00E60F2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5A39B8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CF0A30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60F25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F0A30">
          <w:rPr>
            <w:noProof/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CF0A30">
          <w:rPr>
            <w:noProof/>
            <w:sz w:val="20"/>
            <w:szCs w:val="20"/>
            <w:lang w:val="en-US"/>
          </w:rPr>
          <w:t>3</w:t>
        </w:r>
        <w:r>
          <w:rPr>
            <w:sz w:val="20"/>
            <w:szCs w:val="20"/>
          </w:rPr>
          <w:fldChar w:fldCharType="end"/>
        </w:r>
      </w:p>
    </w:sdtContent>
  </w:sdt>
  <w:p w:rsidR="00F0082D" w:rsidRDefault="002356A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D04C2"/>
    <w:multiLevelType w:val="hybridMultilevel"/>
    <w:tmpl w:val="736C7122"/>
    <w:lvl w:ilvl="0" w:tplc="25F47F34">
      <w:start w:val="1"/>
      <w:numFmt w:val="decimal"/>
      <w:lvlText w:val="%1."/>
      <w:lvlJc w:val="left"/>
      <w:pPr>
        <w:ind w:left="1068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F25"/>
    <w:rsid w:val="002356AB"/>
    <w:rsid w:val="003E78F4"/>
    <w:rsid w:val="003F0E74"/>
    <w:rsid w:val="005A39B8"/>
    <w:rsid w:val="00924D41"/>
    <w:rsid w:val="009B68A5"/>
    <w:rsid w:val="00A47EA2"/>
    <w:rsid w:val="00BD4DF0"/>
    <w:rsid w:val="00CF0A30"/>
    <w:rsid w:val="00CF20B9"/>
    <w:rsid w:val="00E60F25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74EF6E3-5CCD-4451-9E64-2CF08B8C6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0F25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E60F2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60F2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60F25"/>
    <w:rPr>
      <w:rFonts w:ascii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E60F25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E60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3807</Characters>
  <Application>Microsoft Office Word</Application>
  <DocSecurity>0</DocSecurity>
  <Lines>31</Lines>
  <Paragraphs>8</Paragraphs>
  <ScaleCrop>false</ScaleCrop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2026-02-09T10:18:00Z</cp:lastPrinted>
  <dcterms:created xsi:type="dcterms:W3CDTF">2026-02-12T04:48:00Z</dcterms:created>
  <dcterms:modified xsi:type="dcterms:W3CDTF">2026-02-12T04:48:00Z</dcterms:modified>
</cp:coreProperties>
</file>