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0A1" w:rsidRPr="004E60A1" w:rsidRDefault="00B23D57" w:rsidP="00737CEF">
      <w:pPr>
        <w:pStyle w:val="1"/>
        <w:spacing w:before="0" w:after="0"/>
        <w:ind w:left="6237" w:firstLine="6"/>
        <w:jc w:val="left"/>
      </w:pPr>
      <w:r w:rsidRPr="00DA5EF4">
        <w:rPr>
          <w:rFonts w:ascii="Times New Roman" w:hAnsi="Times New Roman"/>
          <w:b w:val="0"/>
          <w:color w:val="auto"/>
        </w:rPr>
        <w:t xml:space="preserve">Проект </w:t>
      </w:r>
    </w:p>
    <w:p w:rsidR="00B23D57" w:rsidRPr="00DA5EF4" w:rsidRDefault="00B23D57" w:rsidP="00B23D57">
      <w:pPr>
        <w:pStyle w:val="1"/>
        <w:spacing w:before="0" w:after="0"/>
        <w:ind w:left="6237"/>
        <w:jc w:val="left"/>
        <w:rPr>
          <w:rFonts w:ascii="Times New Roman" w:hAnsi="Times New Roman"/>
          <w:b w:val="0"/>
          <w:color w:val="auto"/>
        </w:rPr>
      </w:pPr>
      <w:r w:rsidRPr="00DA5EF4">
        <w:rPr>
          <w:rFonts w:ascii="Times New Roman" w:hAnsi="Times New Roman"/>
          <w:b w:val="0"/>
          <w:color w:val="auto"/>
        </w:rPr>
        <w:t>подготовлен департаментом</w:t>
      </w:r>
    </w:p>
    <w:p w:rsidR="00B23D57" w:rsidRDefault="00B23D57" w:rsidP="00B23D57">
      <w:pPr>
        <w:ind w:left="4956" w:firstLine="1281"/>
        <w:rPr>
          <w:rFonts w:cs="Times New Roman"/>
          <w:sz w:val="24"/>
          <w:szCs w:val="24"/>
        </w:rPr>
      </w:pPr>
      <w:r w:rsidRPr="00DA5EF4">
        <w:rPr>
          <w:rFonts w:cs="Times New Roman"/>
          <w:sz w:val="24"/>
          <w:szCs w:val="24"/>
        </w:rPr>
        <w:t>городского хозяйства</w:t>
      </w:r>
    </w:p>
    <w:p w:rsidR="0006187F" w:rsidRDefault="0006187F" w:rsidP="0036304B">
      <w:pPr>
        <w:spacing w:line="120" w:lineRule="atLeast"/>
        <w:jc w:val="center"/>
        <w:rPr>
          <w:sz w:val="24"/>
          <w:szCs w:val="24"/>
        </w:rPr>
      </w:pPr>
    </w:p>
    <w:p w:rsidR="00B23D57" w:rsidRDefault="00B23D57" w:rsidP="0036304B">
      <w:pPr>
        <w:spacing w:line="120" w:lineRule="atLeast"/>
        <w:jc w:val="center"/>
        <w:rPr>
          <w:sz w:val="24"/>
          <w:szCs w:val="24"/>
        </w:rPr>
      </w:pPr>
    </w:p>
    <w:p w:rsidR="0006187F" w:rsidRPr="003148B2" w:rsidRDefault="0006187F" w:rsidP="0036304B">
      <w:pPr>
        <w:spacing w:line="120" w:lineRule="atLeast"/>
        <w:jc w:val="center"/>
        <w:rPr>
          <w:sz w:val="26"/>
          <w:szCs w:val="24"/>
        </w:rPr>
      </w:pPr>
      <w:r w:rsidRPr="003148B2">
        <w:rPr>
          <w:sz w:val="26"/>
          <w:szCs w:val="24"/>
        </w:rPr>
        <w:t>МУНИЦИПАЛЬНОЕ ОБРАЗОВАНИЕ</w:t>
      </w:r>
    </w:p>
    <w:p w:rsidR="0006187F" w:rsidRPr="003148B2" w:rsidRDefault="0006187F" w:rsidP="0036304B">
      <w:pPr>
        <w:spacing w:line="120" w:lineRule="atLeast"/>
        <w:jc w:val="center"/>
        <w:rPr>
          <w:sz w:val="26"/>
          <w:szCs w:val="24"/>
        </w:rPr>
      </w:pPr>
      <w:r w:rsidRPr="003148B2">
        <w:rPr>
          <w:sz w:val="26"/>
          <w:szCs w:val="24"/>
        </w:rPr>
        <w:t>ГОРОДСКОЙ ОКРУГ СУРГУТ</w:t>
      </w:r>
    </w:p>
    <w:p w:rsidR="0006187F" w:rsidRPr="003148B2" w:rsidRDefault="0006187F" w:rsidP="0036304B">
      <w:pPr>
        <w:spacing w:line="120" w:lineRule="atLeast"/>
        <w:jc w:val="center"/>
        <w:rPr>
          <w:sz w:val="26"/>
          <w:szCs w:val="24"/>
        </w:rPr>
      </w:pPr>
      <w:r w:rsidRPr="003148B2">
        <w:rPr>
          <w:sz w:val="26"/>
        </w:rPr>
        <w:t>ХАНТЫ-МАНСИЙСКОГО АВТОНОМНОГО ОКРУГА – ЮГРЫ</w:t>
      </w:r>
    </w:p>
    <w:p w:rsidR="0006187F" w:rsidRPr="003148B2" w:rsidRDefault="0006187F" w:rsidP="0036304B">
      <w:pPr>
        <w:spacing w:line="120" w:lineRule="atLeast"/>
        <w:jc w:val="center"/>
        <w:rPr>
          <w:sz w:val="18"/>
          <w:szCs w:val="24"/>
        </w:rPr>
      </w:pPr>
    </w:p>
    <w:p w:rsidR="0006187F" w:rsidRPr="003148B2" w:rsidRDefault="0006187F" w:rsidP="0036304B">
      <w:pPr>
        <w:jc w:val="center"/>
        <w:rPr>
          <w:b/>
          <w:sz w:val="26"/>
          <w:szCs w:val="26"/>
        </w:rPr>
      </w:pPr>
      <w:r w:rsidRPr="003148B2">
        <w:rPr>
          <w:b/>
          <w:sz w:val="26"/>
          <w:szCs w:val="26"/>
        </w:rPr>
        <w:t>АДМИНИСТРАЦИЯ ГОРОДА</w:t>
      </w:r>
    </w:p>
    <w:p w:rsidR="0006187F" w:rsidRPr="003148B2" w:rsidRDefault="0006187F" w:rsidP="0036304B">
      <w:pPr>
        <w:spacing w:line="120" w:lineRule="atLeast"/>
        <w:jc w:val="center"/>
        <w:rPr>
          <w:sz w:val="18"/>
          <w:szCs w:val="24"/>
        </w:rPr>
      </w:pPr>
    </w:p>
    <w:p w:rsidR="0006187F" w:rsidRPr="003148B2" w:rsidRDefault="0006187F" w:rsidP="0036304B">
      <w:pPr>
        <w:spacing w:line="120" w:lineRule="atLeast"/>
        <w:jc w:val="center"/>
        <w:rPr>
          <w:sz w:val="20"/>
          <w:szCs w:val="24"/>
        </w:rPr>
      </w:pPr>
    </w:p>
    <w:p w:rsidR="0006187F" w:rsidRPr="003148B2" w:rsidRDefault="0006187F" w:rsidP="0036304B">
      <w:pPr>
        <w:jc w:val="center"/>
        <w:rPr>
          <w:b/>
          <w:sz w:val="30"/>
          <w:szCs w:val="30"/>
        </w:rPr>
      </w:pPr>
      <w:r w:rsidRPr="003148B2">
        <w:rPr>
          <w:b/>
          <w:sz w:val="30"/>
          <w:szCs w:val="30"/>
        </w:rPr>
        <w:t>ПОСТАНОВЛЕНИЕ</w:t>
      </w:r>
    </w:p>
    <w:p w:rsidR="0006187F" w:rsidRPr="003148B2" w:rsidRDefault="0006187F" w:rsidP="0036304B">
      <w:pPr>
        <w:spacing w:line="120" w:lineRule="atLeast"/>
        <w:jc w:val="center"/>
        <w:rPr>
          <w:sz w:val="30"/>
          <w:szCs w:val="24"/>
        </w:rPr>
      </w:pPr>
    </w:p>
    <w:p w:rsidR="00B23D57" w:rsidRDefault="00B23D57" w:rsidP="0006187F"/>
    <w:p w:rsidR="0006187F" w:rsidRPr="003148B2" w:rsidRDefault="0006187F" w:rsidP="0006187F">
      <w:r w:rsidRPr="003148B2">
        <w:t>О внесении изменений</w:t>
      </w:r>
    </w:p>
    <w:p w:rsidR="0006187F" w:rsidRPr="003148B2" w:rsidRDefault="0006187F" w:rsidP="0006187F">
      <w:r w:rsidRPr="003148B2">
        <w:t>в постановление Администрации</w:t>
      </w:r>
    </w:p>
    <w:p w:rsidR="004071EF" w:rsidRDefault="0006187F" w:rsidP="00696CC2">
      <w:pPr>
        <w:rPr>
          <w:rFonts w:cs="Times New Roman"/>
          <w:szCs w:val="28"/>
        </w:rPr>
      </w:pPr>
      <w:r w:rsidRPr="003148B2">
        <w:t xml:space="preserve">города </w:t>
      </w:r>
      <w:r w:rsidR="00696CC2" w:rsidRPr="009061DC">
        <w:rPr>
          <w:rFonts w:cs="Times New Roman"/>
          <w:szCs w:val="28"/>
        </w:rPr>
        <w:t xml:space="preserve">от </w:t>
      </w:r>
      <w:r w:rsidR="00696CC2">
        <w:rPr>
          <w:rFonts w:cs="Times New Roman"/>
          <w:szCs w:val="28"/>
        </w:rPr>
        <w:t>22</w:t>
      </w:r>
      <w:r w:rsidR="00696CC2" w:rsidRPr="009061DC">
        <w:rPr>
          <w:rFonts w:cs="Times New Roman"/>
          <w:szCs w:val="28"/>
        </w:rPr>
        <w:t>.</w:t>
      </w:r>
      <w:r w:rsidR="00696CC2">
        <w:rPr>
          <w:rFonts w:cs="Times New Roman"/>
          <w:szCs w:val="28"/>
        </w:rPr>
        <w:t>09</w:t>
      </w:r>
      <w:r w:rsidR="00696CC2" w:rsidRPr="009061DC">
        <w:rPr>
          <w:rFonts w:cs="Times New Roman"/>
          <w:szCs w:val="28"/>
        </w:rPr>
        <w:t>.202</w:t>
      </w:r>
      <w:r w:rsidR="00696CC2">
        <w:rPr>
          <w:rFonts w:cs="Times New Roman"/>
          <w:szCs w:val="28"/>
        </w:rPr>
        <w:t>2</w:t>
      </w:r>
      <w:r w:rsidR="00696CC2" w:rsidRPr="009061DC">
        <w:rPr>
          <w:rFonts w:cs="Times New Roman"/>
          <w:szCs w:val="28"/>
        </w:rPr>
        <w:t xml:space="preserve"> </w:t>
      </w:r>
      <w:r w:rsidR="00696CC2">
        <w:rPr>
          <w:rFonts w:cs="Times New Roman"/>
          <w:szCs w:val="28"/>
        </w:rPr>
        <w:t>№ 7461</w:t>
      </w:r>
      <w:r w:rsidR="00696CC2" w:rsidRPr="009061DC">
        <w:rPr>
          <w:rFonts w:cs="Times New Roman"/>
          <w:szCs w:val="28"/>
        </w:rPr>
        <w:t xml:space="preserve"> </w:t>
      </w:r>
    </w:p>
    <w:p w:rsidR="00696CC2" w:rsidRDefault="00696CC2" w:rsidP="00696CC2">
      <w:pPr>
        <w:rPr>
          <w:rFonts w:cs="Times New Roman"/>
          <w:szCs w:val="28"/>
        </w:rPr>
      </w:pPr>
      <w:r w:rsidRPr="009061DC">
        <w:rPr>
          <w:rFonts w:cs="Times New Roman"/>
          <w:szCs w:val="28"/>
        </w:rPr>
        <w:t>«</w:t>
      </w:r>
      <w:r>
        <w:rPr>
          <w:rFonts w:cs="Times New Roman"/>
          <w:szCs w:val="28"/>
        </w:rPr>
        <w:t xml:space="preserve">О </w:t>
      </w:r>
      <w:r w:rsidRPr="000439F0">
        <w:rPr>
          <w:rFonts w:cs="Times New Roman"/>
          <w:szCs w:val="28"/>
        </w:rPr>
        <w:t xml:space="preserve">порядке предоставления </w:t>
      </w:r>
    </w:p>
    <w:p w:rsidR="00696CC2" w:rsidRDefault="00696CC2" w:rsidP="00696CC2">
      <w:pPr>
        <w:rPr>
          <w:rFonts w:cs="Times New Roman"/>
          <w:szCs w:val="28"/>
        </w:rPr>
      </w:pPr>
      <w:r w:rsidRPr="000439F0">
        <w:rPr>
          <w:rFonts w:cs="Times New Roman"/>
          <w:szCs w:val="28"/>
        </w:rPr>
        <w:t xml:space="preserve">субсидии на возмещение недополученных </w:t>
      </w:r>
    </w:p>
    <w:p w:rsidR="00696CC2" w:rsidRDefault="00696CC2" w:rsidP="00696CC2">
      <w:pPr>
        <w:rPr>
          <w:rFonts w:cs="Times New Roman"/>
          <w:szCs w:val="28"/>
        </w:rPr>
      </w:pPr>
      <w:r w:rsidRPr="000439F0">
        <w:rPr>
          <w:rFonts w:cs="Times New Roman"/>
          <w:szCs w:val="28"/>
        </w:rPr>
        <w:t>доходов</w:t>
      </w:r>
      <w:r>
        <w:rPr>
          <w:rFonts w:cs="Times New Roman"/>
          <w:szCs w:val="28"/>
        </w:rPr>
        <w:t>,</w:t>
      </w:r>
      <w:r w:rsidRPr="000439F0">
        <w:rPr>
          <w:rFonts w:cs="Times New Roman"/>
          <w:szCs w:val="28"/>
        </w:rPr>
        <w:t xml:space="preserve"> </w:t>
      </w:r>
      <w:r w:rsidRPr="00810B23">
        <w:rPr>
          <w:rFonts w:cs="Times New Roman"/>
          <w:szCs w:val="28"/>
        </w:rPr>
        <w:t xml:space="preserve">возникающих в связи с бесплатным </w:t>
      </w:r>
    </w:p>
    <w:p w:rsidR="00696CC2" w:rsidRPr="009061DC" w:rsidRDefault="00696CC2" w:rsidP="00696CC2">
      <w:pPr>
        <w:rPr>
          <w:rFonts w:cs="Times New Roman"/>
          <w:b/>
          <w:szCs w:val="28"/>
        </w:rPr>
      </w:pPr>
      <w:r w:rsidRPr="00810B23">
        <w:rPr>
          <w:rFonts w:cs="Times New Roman"/>
          <w:szCs w:val="28"/>
        </w:rPr>
        <w:t>проездом отдельных категорий граждан</w:t>
      </w:r>
      <w:r w:rsidRPr="009061DC">
        <w:rPr>
          <w:rFonts w:cs="Times New Roman"/>
          <w:szCs w:val="28"/>
        </w:rPr>
        <w:t>»</w:t>
      </w:r>
    </w:p>
    <w:p w:rsidR="0006187F" w:rsidRDefault="0006187F" w:rsidP="00696CC2"/>
    <w:p w:rsidR="0006187F" w:rsidRPr="003148B2" w:rsidRDefault="0006187F" w:rsidP="00092B14">
      <w:pPr>
        <w:ind w:firstLine="709"/>
        <w:jc w:val="both"/>
      </w:pPr>
      <w:r w:rsidRPr="003148B2">
        <w:t xml:space="preserve">В соответствии со статьями 78, 78.5 Бюджетного кодекса Российской </w:t>
      </w:r>
      <w:r w:rsidR="00146504" w:rsidRPr="003148B2">
        <w:t xml:space="preserve">               </w:t>
      </w:r>
      <w:r w:rsidRPr="003148B2">
        <w:rPr>
          <w:spacing w:val="-4"/>
        </w:rPr>
        <w:t>Федерации, постановлением Правительства Российской Федерации</w:t>
      </w:r>
      <w:r w:rsidR="00146504" w:rsidRPr="003148B2">
        <w:rPr>
          <w:spacing w:val="-4"/>
        </w:rPr>
        <w:t xml:space="preserve"> </w:t>
      </w:r>
      <w:r w:rsidRPr="003148B2">
        <w:rPr>
          <w:spacing w:val="-4"/>
        </w:rPr>
        <w:t>от 25.10.2023</w:t>
      </w:r>
      <w:r w:rsidRPr="003148B2">
        <w:t xml:space="preserve">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w:t>
      </w:r>
      <w:r w:rsidRPr="003148B2">
        <w:rPr>
          <w:spacing w:val="-4"/>
        </w:rPr>
        <w:t>предпринимат</w:t>
      </w:r>
      <w:r w:rsidR="00D55746" w:rsidRPr="003148B2">
        <w:rPr>
          <w:spacing w:val="-4"/>
        </w:rPr>
        <w:t xml:space="preserve">елям, физическим лицам </w:t>
      </w:r>
      <w:r w:rsidRPr="003148B2">
        <w:rPr>
          <w:spacing w:val="-4"/>
        </w:rPr>
        <w:t>и проведение</w:t>
      </w:r>
      <w:r w:rsidRPr="003148B2">
        <w:t xml:space="preserve"> отборов получателей указанных субсидий, в том числе грантов в форме субсидий», Уставом муниципального образования городской округ Сургут Ханты-Мансийского автономного округа – Югры, </w:t>
      </w:r>
      <w:r w:rsidRPr="003148B2">
        <w:rPr>
          <w:spacing w:val="-4"/>
        </w:rPr>
        <w:t>распоряжени</w:t>
      </w:r>
      <w:r w:rsidR="00092B14">
        <w:rPr>
          <w:spacing w:val="-4"/>
        </w:rPr>
        <w:t>ями</w:t>
      </w:r>
      <w:r w:rsidRPr="003148B2">
        <w:rPr>
          <w:spacing w:val="-4"/>
        </w:rPr>
        <w:t xml:space="preserve"> Администрации города </w:t>
      </w:r>
      <w:r w:rsidR="004B3B2C">
        <w:rPr>
          <w:spacing w:val="-4"/>
        </w:rPr>
        <w:br/>
      </w:r>
      <w:r w:rsidRPr="003148B2">
        <w:rPr>
          <w:spacing w:val="-4"/>
        </w:rPr>
        <w:t>от 30.12.2005</w:t>
      </w:r>
      <w:r w:rsidR="008E7B6B" w:rsidRPr="003148B2">
        <w:t xml:space="preserve"> </w:t>
      </w:r>
      <w:r w:rsidRPr="003148B2">
        <w:t>№ 3686 «Об утверждении Регламента Администрации города»</w:t>
      </w:r>
      <w:r w:rsidR="00092B14">
        <w:t xml:space="preserve">, </w:t>
      </w:r>
      <w:r w:rsidR="004B3B2C">
        <w:br/>
      </w:r>
      <w:r w:rsidR="00092B14">
        <w:t>от 30.12.2021 № 2345 «Об утверждении схемы подчиненности структурных подразделений Администрации города»</w:t>
      </w:r>
      <w:r w:rsidRPr="003148B2">
        <w:t>:</w:t>
      </w:r>
      <w:r w:rsidR="008E7B6B" w:rsidRPr="003148B2">
        <w:t xml:space="preserve"> </w:t>
      </w:r>
    </w:p>
    <w:p w:rsidR="0006187F" w:rsidRDefault="0006187F" w:rsidP="0014674E">
      <w:pPr>
        <w:ind w:firstLine="709"/>
        <w:jc w:val="both"/>
      </w:pPr>
      <w:r w:rsidRPr="003148B2">
        <w:t xml:space="preserve">1. Внести в постановление Администрации города </w:t>
      </w:r>
      <w:r w:rsidR="00696CC2" w:rsidRPr="00E94AD9">
        <w:rPr>
          <w:rFonts w:cs="Times New Roman"/>
          <w:szCs w:val="28"/>
        </w:rPr>
        <w:t xml:space="preserve">от </w:t>
      </w:r>
      <w:r w:rsidR="00696CC2">
        <w:rPr>
          <w:rFonts w:cs="Times New Roman"/>
          <w:szCs w:val="28"/>
        </w:rPr>
        <w:t>22.09</w:t>
      </w:r>
      <w:r w:rsidR="00696CC2" w:rsidRPr="00E94AD9">
        <w:rPr>
          <w:rFonts w:cs="Times New Roman"/>
          <w:szCs w:val="28"/>
        </w:rPr>
        <w:t>.202</w:t>
      </w:r>
      <w:r w:rsidR="00696CC2">
        <w:rPr>
          <w:rFonts w:cs="Times New Roman"/>
          <w:szCs w:val="28"/>
        </w:rPr>
        <w:t>2</w:t>
      </w:r>
      <w:r w:rsidR="00696CC2" w:rsidRPr="00E94AD9">
        <w:rPr>
          <w:rFonts w:cs="Times New Roman"/>
          <w:szCs w:val="28"/>
        </w:rPr>
        <w:t xml:space="preserve"> № </w:t>
      </w:r>
      <w:r w:rsidR="00696CC2">
        <w:rPr>
          <w:rFonts w:cs="Times New Roman"/>
          <w:szCs w:val="28"/>
        </w:rPr>
        <w:t>7461</w:t>
      </w:r>
      <w:r w:rsidR="00696CC2" w:rsidRPr="00E94AD9">
        <w:rPr>
          <w:rFonts w:cs="Times New Roman"/>
          <w:szCs w:val="28"/>
        </w:rPr>
        <w:t xml:space="preserve"> «О порядке предоставления субсидии на возмещение недополученных доходов</w:t>
      </w:r>
      <w:r w:rsidR="00696CC2">
        <w:rPr>
          <w:rFonts w:cs="Times New Roman"/>
          <w:szCs w:val="28"/>
        </w:rPr>
        <w:t xml:space="preserve">, возникающих </w:t>
      </w:r>
      <w:r w:rsidR="00696CC2" w:rsidRPr="00E94AD9">
        <w:rPr>
          <w:rFonts w:cs="Times New Roman"/>
          <w:szCs w:val="28"/>
        </w:rPr>
        <w:t xml:space="preserve">в связи </w:t>
      </w:r>
      <w:r w:rsidR="00696CC2" w:rsidRPr="00810B23">
        <w:rPr>
          <w:rFonts w:cs="Times New Roman"/>
          <w:szCs w:val="28"/>
        </w:rPr>
        <w:t>с бесплатным проездом отдельных категорий граждан</w:t>
      </w:r>
      <w:r w:rsidR="00696CC2" w:rsidRPr="00E94AD9">
        <w:rPr>
          <w:rFonts w:cs="Times New Roman"/>
          <w:szCs w:val="28"/>
        </w:rPr>
        <w:t xml:space="preserve">» </w:t>
      </w:r>
      <w:r w:rsidR="00696CC2">
        <w:rPr>
          <w:rFonts w:cs="Times New Roman"/>
          <w:szCs w:val="28"/>
        </w:rPr>
        <w:br/>
        <w:t>(</w:t>
      </w:r>
      <w:r w:rsidR="005660D2" w:rsidRPr="005660D2">
        <w:rPr>
          <w:rFonts w:cs="Times New Roman"/>
          <w:szCs w:val="28"/>
        </w:rPr>
        <w:t xml:space="preserve">с изменениями от 28.08.2023 </w:t>
      </w:r>
      <w:r w:rsidR="005660D2">
        <w:rPr>
          <w:rFonts w:cs="Times New Roman"/>
          <w:szCs w:val="28"/>
        </w:rPr>
        <w:t>№</w:t>
      </w:r>
      <w:r w:rsidR="005660D2" w:rsidRPr="005660D2">
        <w:rPr>
          <w:rFonts w:cs="Times New Roman"/>
          <w:szCs w:val="28"/>
        </w:rPr>
        <w:t xml:space="preserve"> 4200, 29.12.2023 </w:t>
      </w:r>
      <w:r w:rsidR="005660D2">
        <w:rPr>
          <w:rFonts w:cs="Times New Roman"/>
          <w:szCs w:val="28"/>
        </w:rPr>
        <w:t>№</w:t>
      </w:r>
      <w:r w:rsidR="005660D2" w:rsidRPr="005660D2">
        <w:rPr>
          <w:rFonts w:cs="Times New Roman"/>
          <w:szCs w:val="28"/>
        </w:rPr>
        <w:t xml:space="preserve"> 6707, 15.11.2024 </w:t>
      </w:r>
      <w:r w:rsidR="005660D2">
        <w:rPr>
          <w:rFonts w:cs="Times New Roman"/>
          <w:szCs w:val="28"/>
        </w:rPr>
        <w:t>№</w:t>
      </w:r>
      <w:r w:rsidR="005660D2" w:rsidRPr="005660D2">
        <w:rPr>
          <w:rFonts w:cs="Times New Roman"/>
          <w:szCs w:val="28"/>
        </w:rPr>
        <w:t xml:space="preserve"> 590</w:t>
      </w:r>
      <w:r w:rsidR="005660D2">
        <w:rPr>
          <w:rFonts w:cs="Times New Roman"/>
          <w:szCs w:val="28"/>
        </w:rPr>
        <w:t xml:space="preserve">1, </w:t>
      </w:r>
      <w:r w:rsidR="00696CC2">
        <w:rPr>
          <w:rFonts w:cs="Times New Roman"/>
          <w:szCs w:val="28"/>
        </w:rPr>
        <w:t>11.08.2025 № 4578</w:t>
      </w:r>
      <w:r w:rsidR="001B6DB7">
        <w:rPr>
          <w:rFonts w:cs="Times New Roman"/>
          <w:szCs w:val="28"/>
        </w:rPr>
        <w:t xml:space="preserve">, </w:t>
      </w:r>
      <w:r w:rsidR="001B6DB7" w:rsidRPr="001B6DB7">
        <w:rPr>
          <w:rFonts w:cs="Times New Roman"/>
          <w:szCs w:val="28"/>
        </w:rPr>
        <w:t>03.12.2025 № 8590</w:t>
      </w:r>
      <w:r w:rsidR="00696CC2">
        <w:rPr>
          <w:rFonts w:cs="Times New Roman"/>
          <w:szCs w:val="28"/>
        </w:rPr>
        <w:t xml:space="preserve">) </w:t>
      </w:r>
      <w:r w:rsidRPr="003148B2">
        <w:t>следующие изменения:</w:t>
      </w:r>
      <w:r w:rsidR="00146504" w:rsidRPr="003148B2">
        <w:t xml:space="preserve"> </w:t>
      </w:r>
    </w:p>
    <w:p w:rsidR="00C47A36" w:rsidRPr="00710548" w:rsidRDefault="00C47A36" w:rsidP="00C47A36">
      <w:pPr>
        <w:ind w:firstLine="709"/>
        <w:jc w:val="both"/>
        <w:rPr>
          <w:rFonts w:cs="Times New Roman"/>
          <w:szCs w:val="28"/>
        </w:rPr>
      </w:pPr>
      <w:r w:rsidRPr="00710548">
        <w:rPr>
          <w:rFonts w:cs="Times New Roman"/>
          <w:szCs w:val="28"/>
        </w:rPr>
        <w:t>1.1. В констатирующей части постановления слова «а также физическим лицам – производителям товаров, работ, услуг» заменить словами «физическим лицам».</w:t>
      </w:r>
    </w:p>
    <w:p w:rsidR="0095707C" w:rsidRPr="00710548" w:rsidRDefault="0095707C" w:rsidP="0095707C">
      <w:pPr>
        <w:autoSpaceDE w:val="0"/>
        <w:autoSpaceDN w:val="0"/>
        <w:adjustRightInd w:val="0"/>
        <w:ind w:firstLine="709"/>
        <w:jc w:val="both"/>
        <w:rPr>
          <w:rFonts w:cs="Times New Roman"/>
          <w:szCs w:val="28"/>
        </w:rPr>
      </w:pPr>
      <w:r w:rsidRPr="00710548">
        <w:rPr>
          <w:rFonts w:cs="Times New Roman"/>
          <w:szCs w:val="28"/>
        </w:rPr>
        <w:t xml:space="preserve">1.2. </w:t>
      </w:r>
      <w:r w:rsidR="00611244" w:rsidRPr="00710548">
        <w:rPr>
          <w:rFonts w:cs="Times New Roman"/>
          <w:szCs w:val="28"/>
        </w:rPr>
        <w:t>Пункт</w:t>
      </w:r>
      <w:r w:rsidR="004B26DE" w:rsidRPr="00710548">
        <w:rPr>
          <w:rFonts w:cs="Times New Roman"/>
          <w:szCs w:val="28"/>
        </w:rPr>
        <w:t xml:space="preserve"> 5</w:t>
      </w:r>
      <w:r w:rsidRPr="00710548">
        <w:rPr>
          <w:rFonts w:cs="Times New Roman"/>
          <w:szCs w:val="28"/>
        </w:rPr>
        <w:t xml:space="preserve"> постановления изложить в следующей редакции:</w:t>
      </w:r>
    </w:p>
    <w:p w:rsidR="0095707C" w:rsidRPr="00710548" w:rsidRDefault="0095707C" w:rsidP="00C47A36">
      <w:pPr>
        <w:ind w:firstLine="709"/>
        <w:jc w:val="both"/>
        <w:rPr>
          <w:rFonts w:cs="Times New Roman"/>
          <w:szCs w:val="28"/>
        </w:rPr>
      </w:pPr>
      <w:r w:rsidRPr="00710548">
        <w:rPr>
          <w:rFonts w:cs="Times New Roman"/>
          <w:szCs w:val="28"/>
        </w:rPr>
        <w:t>«</w:t>
      </w:r>
      <w:r w:rsidR="004B26DE" w:rsidRPr="00710548">
        <w:rPr>
          <w:rFonts w:cs="Times New Roman"/>
          <w:szCs w:val="28"/>
        </w:rPr>
        <w:t>5</w:t>
      </w:r>
      <w:r w:rsidRPr="00710548">
        <w:rPr>
          <w:rFonts w:cs="Times New Roman"/>
          <w:szCs w:val="28"/>
        </w:rPr>
        <w:t>. Контроль за выполнением постановления возложить на заместителя Главы города, курирующего сферу городского хозяйства.».</w:t>
      </w:r>
    </w:p>
    <w:p w:rsidR="00C47A36" w:rsidRPr="00710548" w:rsidRDefault="00C47A36" w:rsidP="00C47A36">
      <w:pPr>
        <w:autoSpaceDE w:val="0"/>
        <w:autoSpaceDN w:val="0"/>
        <w:adjustRightInd w:val="0"/>
        <w:ind w:firstLine="709"/>
        <w:jc w:val="both"/>
        <w:rPr>
          <w:rFonts w:cs="Times New Roman"/>
          <w:szCs w:val="28"/>
        </w:rPr>
      </w:pPr>
      <w:r w:rsidRPr="00710548">
        <w:rPr>
          <w:rFonts w:cs="Times New Roman"/>
          <w:szCs w:val="28"/>
        </w:rPr>
        <w:lastRenderedPageBreak/>
        <w:t>1.</w:t>
      </w:r>
      <w:r w:rsidR="0020462B" w:rsidRPr="00710548">
        <w:rPr>
          <w:rFonts w:cs="Times New Roman"/>
          <w:szCs w:val="28"/>
        </w:rPr>
        <w:t>3</w:t>
      </w:r>
      <w:r w:rsidRPr="00710548">
        <w:rPr>
          <w:rFonts w:cs="Times New Roman"/>
          <w:szCs w:val="28"/>
        </w:rPr>
        <w:t>. В приложении к постановлению:</w:t>
      </w:r>
    </w:p>
    <w:p w:rsidR="00C47A36" w:rsidRPr="00710548" w:rsidRDefault="00C47A36" w:rsidP="00C47A36">
      <w:pPr>
        <w:autoSpaceDE w:val="0"/>
        <w:autoSpaceDN w:val="0"/>
        <w:adjustRightInd w:val="0"/>
        <w:ind w:firstLine="709"/>
        <w:jc w:val="both"/>
        <w:rPr>
          <w:rFonts w:cs="Times New Roman"/>
          <w:szCs w:val="28"/>
        </w:rPr>
      </w:pPr>
      <w:r w:rsidRPr="00710548">
        <w:rPr>
          <w:rFonts w:cs="Times New Roman"/>
          <w:szCs w:val="28"/>
        </w:rPr>
        <w:t>1.</w:t>
      </w:r>
      <w:r w:rsidR="0020462B" w:rsidRPr="00710548">
        <w:rPr>
          <w:rFonts w:cs="Times New Roman"/>
          <w:szCs w:val="28"/>
        </w:rPr>
        <w:t>3</w:t>
      </w:r>
      <w:r w:rsidRPr="00710548">
        <w:rPr>
          <w:rFonts w:cs="Times New Roman"/>
          <w:szCs w:val="28"/>
        </w:rPr>
        <w:t xml:space="preserve">.1. В пункте 1 раздела </w:t>
      </w:r>
      <w:r w:rsidRPr="00710548">
        <w:rPr>
          <w:rFonts w:cs="Times New Roman"/>
          <w:szCs w:val="28"/>
          <w:lang w:val="en-US"/>
        </w:rPr>
        <w:t>I</w:t>
      </w:r>
      <w:r w:rsidRPr="00710548">
        <w:rPr>
          <w:rFonts w:cs="Times New Roman"/>
          <w:szCs w:val="28"/>
        </w:rPr>
        <w:t xml:space="preserve"> слова «а также физическим лицам – производителям товаров, работ, услуг» заменить словами «физическим лицам».</w:t>
      </w:r>
    </w:p>
    <w:p w:rsidR="001205F8" w:rsidRDefault="00C47A36" w:rsidP="00994EAC">
      <w:pPr>
        <w:ind w:firstLine="709"/>
        <w:jc w:val="both"/>
        <w:rPr>
          <w:rFonts w:cs="Times New Roman"/>
          <w:szCs w:val="28"/>
        </w:rPr>
      </w:pPr>
      <w:r w:rsidRPr="00827A93">
        <w:rPr>
          <w:rFonts w:cs="Times New Roman"/>
          <w:szCs w:val="28"/>
        </w:rPr>
        <w:t>1.</w:t>
      </w:r>
      <w:r w:rsidR="0020462B" w:rsidRPr="00827A93">
        <w:rPr>
          <w:rFonts w:cs="Times New Roman"/>
          <w:szCs w:val="28"/>
        </w:rPr>
        <w:t>3</w:t>
      </w:r>
      <w:r w:rsidRPr="00827A93">
        <w:rPr>
          <w:rFonts w:cs="Times New Roman"/>
          <w:szCs w:val="28"/>
        </w:rPr>
        <w:t xml:space="preserve">.2. Пункт </w:t>
      </w:r>
      <w:r w:rsidR="00827A93" w:rsidRPr="00827A93">
        <w:rPr>
          <w:rFonts w:cs="Times New Roman"/>
          <w:szCs w:val="28"/>
        </w:rPr>
        <w:t>8</w:t>
      </w:r>
      <w:r w:rsidRPr="00827A93">
        <w:rPr>
          <w:rFonts w:cs="Times New Roman"/>
          <w:szCs w:val="28"/>
        </w:rPr>
        <w:t xml:space="preserve"> раздела </w:t>
      </w:r>
      <w:r w:rsidR="00994EAC" w:rsidRPr="00710548">
        <w:rPr>
          <w:rFonts w:cs="Times New Roman"/>
          <w:szCs w:val="28"/>
          <w:lang w:val="en-US"/>
        </w:rPr>
        <w:t>I</w:t>
      </w:r>
      <w:r w:rsidR="00994EAC">
        <w:rPr>
          <w:rFonts w:cs="Times New Roman"/>
          <w:szCs w:val="28"/>
        </w:rPr>
        <w:t xml:space="preserve"> дополнить словами «</w:t>
      </w:r>
      <w:r w:rsidR="001205F8" w:rsidRPr="001205F8">
        <w:rPr>
          <w:rFonts w:cs="Times New Roman"/>
          <w:szCs w:val="28"/>
        </w:rPr>
        <w:t xml:space="preserve">, в течение 10 рабочих дней </w:t>
      </w:r>
      <w:r w:rsidR="00FC5085">
        <w:rPr>
          <w:rFonts w:cs="Times New Roman"/>
          <w:szCs w:val="28"/>
        </w:rPr>
        <w:br/>
      </w:r>
      <w:r w:rsidR="001205F8" w:rsidRPr="001205F8">
        <w:rPr>
          <w:rFonts w:cs="Times New Roman"/>
          <w:szCs w:val="28"/>
        </w:rPr>
        <w:t xml:space="preserve">со дня, следующего за днем доведения бюджетных ассигнований </w:t>
      </w:r>
      <w:r w:rsidR="00FC5085">
        <w:rPr>
          <w:rFonts w:cs="Times New Roman"/>
          <w:szCs w:val="28"/>
        </w:rPr>
        <w:br/>
      </w:r>
      <w:r w:rsidR="001205F8" w:rsidRPr="001205F8">
        <w:rPr>
          <w:rFonts w:cs="Times New Roman"/>
          <w:szCs w:val="28"/>
        </w:rPr>
        <w:t>на предоставление субсидии до главного распорядителя бюджетных средств.</w:t>
      </w:r>
      <w:r w:rsidR="001205F8">
        <w:rPr>
          <w:rFonts w:cs="Times New Roman"/>
          <w:szCs w:val="28"/>
        </w:rPr>
        <w:t>».</w:t>
      </w:r>
    </w:p>
    <w:p w:rsidR="003F705B" w:rsidRPr="007B7D68" w:rsidRDefault="003F705B" w:rsidP="003F705B">
      <w:pPr>
        <w:ind w:firstLine="709"/>
        <w:jc w:val="both"/>
        <w:rPr>
          <w:rFonts w:cs="Times New Roman"/>
          <w:szCs w:val="28"/>
        </w:rPr>
      </w:pPr>
      <w:r w:rsidRPr="007B7D68">
        <w:rPr>
          <w:rFonts w:cs="Times New Roman"/>
          <w:szCs w:val="28"/>
        </w:rPr>
        <w:t>1.</w:t>
      </w:r>
      <w:r w:rsidR="0020462B" w:rsidRPr="007B7D68">
        <w:rPr>
          <w:rFonts w:cs="Times New Roman"/>
          <w:szCs w:val="28"/>
        </w:rPr>
        <w:t>3</w:t>
      </w:r>
      <w:r w:rsidRPr="007B7D68">
        <w:rPr>
          <w:rFonts w:cs="Times New Roman"/>
          <w:szCs w:val="28"/>
        </w:rPr>
        <w:t>.</w:t>
      </w:r>
      <w:r w:rsidR="00F650ED">
        <w:rPr>
          <w:rFonts w:cs="Times New Roman"/>
          <w:szCs w:val="28"/>
        </w:rPr>
        <w:t>3</w:t>
      </w:r>
      <w:r w:rsidRPr="007B7D68">
        <w:rPr>
          <w:rFonts w:cs="Times New Roman"/>
          <w:szCs w:val="28"/>
        </w:rPr>
        <w:t>. Пункт</w:t>
      </w:r>
      <w:r w:rsidR="007B7D68" w:rsidRPr="007B7D68">
        <w:rPr>
          <w:rFonts w:cs="Times New Roman"/>
          <w:szCs w:val="28"/>
        </w:rPr>
        <w:t>ы</w:t>
      </w:r>
      <w:r w:rsidRPr="007B7D68">
        <w:rPr>
          <w:rFonts w:cs="Times New Roman"/>
          <w:szCs w:val="28"/>
        </w:rPr>
        <w:t xml:space="preserve"> 6</w:t>
      </w:r>
      <w:r w:rsidR="00823FD9">
        <w:rPr>
          <w:rFonts w:cs="Times New Roman"/>
          <w:szCs w:val="28"/>
        </w:rPr>
        <w:t>,</w:t>
      </w:r>
      <w:r w:rsidR="007B7D68" w:rsidRPr="007B7D68">
        <w:rPr>
          <w:rFonts w:cs="Times New Roman"/>
          <w:szCs w:val="28"/>
        </w:rPr>
        <w:t xml:space="preserve"> 7 </w:t>
      </w:r>
      <w:r w:rsidRPr="007B7D68">
        <w:rPr>
          <w:rFonts w:cs="Times New Roman"/>
          <w:szCs w:val="28"/>
        </w:rPr>
        <w:t xml:space="preserve">раздела </w:t>
      </w:r>
      <w:r w:rsidRPr="007B7D68">
        <w:rPr>
          <w:rFonts w:cs="Times New Roman"/>
          <w:szCs w:val="28"/>
          <w:lang w:val="en-US"/>
        </w:rPr>
        <w:t>III</w:t>
      </w:r>
      <w:r w:rsidRPr="007B7D68">
        <w:rPr>
          <w:rFonts w:cs="Times New Roman"/>
          <w:szCs w:val="28"/>
        </w:rPr>
        <w:t xml:space="preserve"> изложить в следующей редакции:</w:t>
      </w:r>
    </w:p>
    <w:p w:rsidR="007B7D68" w:rsidRPr="007B7D68" w:rsidRDefault="003F705B" w:rsidP="007B7D68">
      <w:pPr>
        <w:autoSpaceDE w:val="0"/>
        <w:autoSpaceDN w:val="0"/>
        <w:adjustRightInd w:val="0"/>
        <w:ind w:firstLine="709"/>
        <w:jc w:val="both"/>
        <w:rPr>
          <w:rFonts w:cs="Times New Roman"/>
          <w:szCs w:val="28"/>
        </w:rPr>
      </w:pPr>
      <w:r w:rsidRPr="007B7D68">
        <w:rPr>
          <w:rFonts w:cs="Times New Roman"/>
          <w:szCs w:val="28"/>
        </w:rPr>
        <w:t>«</w:t>
      </w:r>
      <w:r w:rsidR="007B7D68" w:rsidRPr="007B7D68">
        <w:rPr>
          <w:rFonts w:cs="Times New Roman"/>
          <w:szCs w:val="28"/>
        </w:rPr>
        <w:t xml:space="preserve">6. Получатель субсидии в течение семи рабочих дней после получения </w:t>
      </w:r>
      <w:r w:rsidR="00FC5085">
        <w:rPr>
          <w:rFonts w:cs="Times New Roman"/>
          <w:szCs w:val="28"/>
        </w:rPr>
        <w:br/>
      </w:r>
      <w:r w:rsidR="007B7D68" w:rsidRPr="007B7D68">
        <w:rPr>
          <w:rFonts w:cs="Times New Roman"/>
          <w:szCs w:val="28"/>
        </w:rPr>
        <w:t xml:space="preserve">от департамента соглашений рассматривает, подписывает их или направляет </w:t>
      </w:r>
      <w:r w:rsidR="00FC5085">
        <w:rPr>
          <w:rFonts w:cs="Times New Roman"/>
          <w:szCs w:val="28"/>
        </w:rPr>
        <w:br/>
      </w:r>
      <w:r w:rsidR="007B7D68" w:rsidRPr="007B7D68">
        <w:rPr>
          <w:rFonts w:cs="Times New Roman"/>
          <w:szCs w:val="28"/>
        </w:rPr>
        <w:t>в департамент мотивированный отказ в подписании соглашений:</w:t>
      </w:r>
    </w:p>
    <w:p w:rsidR="007B7D68" w:rsidRPr="007B7D68" w:rsidRDefault="007B7D68" w:rsidP="007B7D68">
      <w:pPr>
        <w:autoSpaceDE w:val="0"/>
        <w:autoSpaceDN w:val="0"/>
        <w:adjustRightInd w:val="0"/>
        <w:ind w:firstLine="709"/>
        <w:jc w:val="both"/>
        <w:rPr>
          <w:rFonts w:cs="Times New Roman"/>
          <w:szCs w:val="28"/>
        </w:rPr>
      </w:pPr>
      <w:r w:rsidRPr="007B7D68">
        <w:rPr>
          <w:rFonts w:cs="Times New Roman"/>
          <w:szCs w:val="28"/>
        </w:rPr>
        <w:t xml:space="preserve">- в системе АЦК (в случае подписания соглашений в электронном виде </w:t>
      </w:r>
      <w:r w:rsidR="00FC5085">
        <w:rPr>
          <w:rFonts w:cs="Times New Roman"/>
          <w:szCs w:val="28"/>
        </w:rPr>
        <w:br/>
      </w:r>
      <w:r w:rsidRPr="007B7D68">
        <w:rPr>
          <w:rFonts w:cs="Times New Roman"/>
          <w:szCs w:val="28"/>
        </w:rPr>
        <w:t>в системе АЦК);</w:t>
      </w:r>
    </w:p>
    <w:p w:rsidR="007B7D68" w:rsidRPr="007B7D68" w:rsidRDefault="007B7D68" w:rsidP="007B7D68">
      <w:pPr>
        <w:autoSpaceDE w:val="0"/>
        <w:autoSpaceDN w:val="0"/>
        <w:adjustRightInd w:val="0"/>
        <w:ind w:firstLine="709"/>
        <w:jc w:val="both"/>
        <w:rPr>
          <w:rFonts w:cs="Times New Roman"/>
          <w:szCs w:val="28"/>
        </w:rPr>
      </w:pPr>
      <w:r w:rsidRPr="007B7D68">
        <w:rPr>
          <w:rFonts w:cs="Times New Roman"/>
          <w:szCs w:val="28"/>
        </w:rPr>
        <w:t>-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w:t>
      </w:r>
    </w:p>
    <w:p w:rsidR="007B7D68" w:rsidRPr="007B7D68" w:rsidRDefault="007B7D68" w:rsidP="007B7D68">
      <w:pPr>
        <w:autoSpaceDE w:val="0"/>
        <w:autoSpaceDN w:val="0"/>
        <w:adjustRightInd w:val="0"/>
        <w:ind w:firstLine="709"/>
        <w:jc w:val="both"/>
        <w:rPr>
          <w:rFonts w:cs="Times New Roman"/>
          <w:szCs w:val="28"/>
        </w:rPr>
      </w:pPr>
      <w:r w:rsidRPr="007B7D68">
        <w:rPr>
          <w:rFonts w:cs="Times New Roman"/>
          <w:szCs w:val="28"/>
        </w:rPr>
        <w:t>В случае неподписания получателем субсидии (или ненаправления мотивированного отказа в подписании) соглашения в срок, установленный абзацем первым настоящего пункта, получатель субсидии признается уклонившимся от заключения соглашения.</w:t>
      </w:r>
    </w:p>
    <w:p w:rsidR="007B7D68" w:rsidRPr="007B7D68" w:rsidRDefault="007B7D68" w:rsidP="007B7D68">
      <w:pPr>
        <w:autoSpaceDE w:val="0"/>
        <w:autoSpaceDN w:val="0"/>
        <w:adjustRightInd w:val="0"/>
        <w:ind w:firstLine="709"/>
        <w:jc w:val="both"/>
        <w:rPr>
          <w:rFonts w:cs="Times New Roman"/>
          <w:szCs w:val="28"/>
        </w:rPr>
      </w:pPr>
      <w:r w:rsidRPr="007B7D68">
        <w:rPr>
          <w:rFonts w:cs="Times New Roman"/>
          <w:szCs w:val="28"/>
        </w:rPr>
        <w:t xml:space="preserve">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абзацем первым настоящего пункта. Письмо департамента направляется получателю субсидии, признанному уклонившимся от заключения соглашения,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w:t>
      </w:r>
      <w:r w:rsidR="00823FD9" w:rsidRPr="00710548">
        <w:rPr>
          <w:rFonts w:cs="Times New Roman"/>
          <w:szCs w:val="28"/>
        </w:rPr>
        <w:t>–</w:t>
      </w:r>
      <w:r w:rsidRPr="007B7D68">
        <w:rPr>
          <w:rFonts w:cs="Times New Roman"/>
          <w:szCs w:val="28"/>
        </w:rPr>
        <w:t xml:space="preserve"> почтовым отправлением с уведомлением о вручении </w:t>
      </w:r>
      <w:r w:rsidR="00FC5085">
        <w:rPr>
          <w:rFonts w:cs="Times New Roman"/>
          <w:szCs w:val="28"/>
        </w:rPr>
        <w:br/>
      </w:r>
      <w:r w:rsidRPr="007B7D68">
        <w:rPr>
          <w:rFonts w:cs="Times New Roman"/>
          <w:szCs w:val="28"/>
        </w:rPr>
        <w:t>по фактическому адресу, указанному в заявке.</w:t>
      </w:r>
    </w:p>
    <w:p w:rsidR="007B7D68" w:rsidRPr="007B7D68" w:rsidRDefault="007B7D68" w:rsidP="007B7D68">
      <w:pPr>
        <w:autoSpaceDE w:val="0"/>
        <w:autoSpaceDN w:val="0"/>
        <w:adjustRightInd w:val="0"/>
        <w:ind w:firstLine="709"/>
        <w:jc w:val="both"/>
        <w:rPr>
          <w:rFonts w:cs="Times New Roman"/>
          <w:szCs w:val="28"/>
        </w:rPr>
      </w:pPr>
      <w:r w:rsidRPr="007B7D68">
        <w:rPr>
          <w:rFonts w:cs="Times New Roman"/>
          <w:szCs w:val="28"/>
        </w:rPr>
        <w:t>7. Департамент:</w:t>
      </w:r>
    </w:p>
    <w:p w:rsidR="007B7D68" w:rsidRPr="007B7D68" w:rsidRDefault="007B7D68" w:rsidP="007B7D68">
      <w:pPr>
        <w:autoSpaceDE w:val="0"/>
        <w:autoSpaceDN w:val="0"/>
        <w:adjustRightInd w:val="0"/>
        <w:ind w:firstLine="709"/>
        <w:jc w:val="both"/>
        <w:rPr>
          <w:rFonts w:cs="Times New Roman"/>
          <w:szCs w:val="28"/>
        </w:rPr>
      </w:pPr>
      <w:r w:rsidRPr="007B7D68">
        <w:rPr>
          <w:rFonts w:cs="Times New Roman"/>
          <w:szCs w:val="28"/>
        </w:rPr>
        <w:t xml:space="preserve">7.1. В течение трех рабочих дней, следующих за днем получения </w:t>
      </w:r>
      <w:r w:rsidR="00FC5085">
        <w:rPr>
          <w:rFonts w:cs="Times New Roman"/>
          <w:szCs w:val="28"/>
        </w:rPr>
        <w:br/>
      </w:r>
      <w:r w:rsidRPr="007B7D68">
        <w:rPr>
          <w:rFonts w:cs="Times New Roman"/>
          <w:szCs w:val="28"/>
        </w:rPr>
        <w:t>от получателя субсидии подписанных соглашений на бумажном носителе (в трех экземплярах) или в электронном виде в системе АЦК:</w:t>
      </w:r>
    </w:p>
    <w:p w:rsidR="007B7D68" w:rsidRPr="007B7D68" w:rsidRDefault="007B7D68" w:rsidP="007B7D68">
      <w:pPr>
        <w:autoSpaceDE w:val="0"/>
        <w:autoSpaceDN w:val="0"/>
        <w:adjustRightInd w:val="0"/>
        <w:ind w:firstLine="709"/>
        <w:jc w:val="both"/>
        <w:rPr>
          <w:rFonts w:cs="Times New Roman"/>
          <w:szCs w:val="28"/>
        </w:rPr>
      </w:pPr>
      <w:r w:rsidRPr="007B7D68">
        <w:rPr>
          <w:rFonts w:cs="Times New Roman"/>
          <w:szCs w:val="28"/>
        </w:rPr>
        <w:t>- осуществляет проверку на соответствие получателя субсидии требованиям, установленным подпунктами 3.1 – 3.7 пункта 3 раздела VII настоящего порядка;</w:t>
      </w:r>
    </w:p>
    <w:p w:rsidR="007B7D68" w:rsidRPr="007B7D68" w:rsidRDefault="007B7D68" w:rsidP="007B7D68">
      <w:pPr>
        <w:autoSpaceDE w:val="0"/>
        <w:autoSpaceDN w:val="0"/>
        <w:adjustRightInd w:val="0"/>
        <w:ind w:firstLine="709"/>
        <w:jc w:val="both"/>
        <w:rPr>
          <w:rFonts w:cs="Times New Roman"/>
          <w:szCs w:val="28"/>
        </w:rPr>
      </w:pPr>
      <w:r w:rsidRPr="007B7D68">
        <w:rPr>
          <w:rFonts w:cs="Times New Roman"/>
          <w:szCs w:val="28"/>
        </w:rPr>
        <w:t xml:space="preserve">- для подтверждения соответствия требованию, установленному подпунктом 3.8 пункта 3 раздела VII настоящего порядка, направляет запросы </w:t>
      </w:r>
      <w:r w:rsidR="00FC5085">
        <w:rPr>
          <w:rFonts w:cs="Times New Roman"/>
          <w:szCs w:val="28"/>
        </w:rPr>
        <w:br/>
      </w:r>
      <w:r w:rsidRPr="007B7D68">
        <w:rPr>
          <w:rFonts w:cs="Times New Roman"/>
          <w:szCs w:val="28"/>
        </w:rPr>
        <w:t xml:space="preserve">в управление бюджетного учёта и отчётности, департамент архитектуры </w:t>
      </w:r>
      <w:r w:rsidR="00FC5085">
        <w:rPr>
          <w:rFonts w:cs="Times New Roman"/>
          <w:szCs w:val="28"/>
        </w:rPr>
        <w:br/>
      </w:r>
      <w:r w:rsidRPr="007B7D68">
        <w:rPr>
          <w:rFonts w:cs="Times New Roman"/>
          <w:szCs w:val="28"/>
        </w:rPr>
        <w:t xml:space="preserve">и градостроительства Администрации города (далее – департамент архитектуры и градостроительства), департамент имущественных и земельных отношений Администрации города (далее – департамент имущественных и земельных отношений), департамент образования Администрации города (далее – департамент образования) для получения информации об отсутствии (наличии) задолженности участника отбора по возврату в бюджет городского округа </w:t>
      </w:r>
      <w:r w:rsidRPr="007B7D68">
        <w:rPr>
          <w:rFonts w:cs="Times New Roman"/>
          <w:szCs w:val="28"/>
        </w:rPr>
        <w:lastRenderedPageBreak/>
        <w:t>Сургут Ханты-Мансийского автономного округа – Югры иных субсидий, бюджетных инвестиций, а также иной просроченной (неурегулированной) задолженности по денежным обязательствам перед бюджетом городского округа Сургут Ханты-Мансийского автономного округа – Югры.</w:t>
      </w:r>
    </w:p>
    <w:p w:rsidR="007B7D68" w:rsidRPr="007B7D68" w:rsidRDefault="007B7D68" w:rsidP="007B7D68">
      <w:pPr>
        <w:autoSpaceDE w:val="0"/>
        <w:autoSpaceDN w:val="0"/>
        <w:adjustRightInd w:val="0"/>
        <w:ind w:firstLine="709"/>
        <w:jc w:val="both"/>
        <w:rPr>
          <w:rFonts w:cs="Times New Roman"/>
          <w:szCs w:val="28"/>
        </w:rPr>
      </w:pPr>
      <w:r w:rsidRPr="007B7D68">
        <w:rPr>
          <w:rFonts w:cs="Times New Roman"/>
          <w:szCs w:val="28"/>
        </w:rPr>
        <w:t>7.2. После осуществления проверки в соответствии с абзацем вторым подпункта 7.1 настоящего пункта и получения всех ответов на запросы, направленные в соответствии абзацем третьим подпункта 7.1 настоящего пункта:</w:t>
      </w:r>
    </w:p>
    <w:p w:rsidR="007B7D68" w:rsidRPr="007B7D68" w:rsidRDefault="007B7D68" w:rsidP="007B7D68">
      <w:pPr>
        <w:autoSpaceDE w:val="0"/>
        <w:autoSpaceDN w:val="0"/>
        <w:adjustRightInd w:val="0"/>
        <w:ind w:firstLine="709"/>
        <w:jc w:val="both"/>
        <w:rPr>
          <w:rFonts w:cs="Times New Roman"/>
          <w:szCs w:val="28"/>
        </w:rPr>
      </w:pPr>
      <w:r w:rsidRPr="007B7D68">
        <w:rPr>
          <w:rFonts w:cs="Times New Roman"/>
          <w:szCs w:val="28"/>
        </w:rPr>
        <w:t xml:space="preserve">7.2.1. В случае соответствия получателя субсидии требованиям, установленным пунктом 3 раздела VII настоящего порядка, на дату заключения соглашения департамент подписывает соглашение, присваивает ему дату </w:t>
      </w:r>
      <w:r w:rsidR="00FC5085">
        <w:rPr>
          <w:rFonts w:cs="Times New Roman"/>
          <w:szCs w:val="28"/>
        </w:rPr>
        <w:br/>
      </w:r>
      <w:r w:rsidRPr="007B7D68">
        <w:rPr>
          <w:rFonts w:cs="Times New Roman"/>
          <w:szCs w:val="28"/>
        </w:rPr>
        <w:t xml:space="preserve">и номер,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w:t>
      </w:r>
      <w:r w:rsidR="00FC5085">
        <w:rPr>
          <w:rFonts w:cs="Times New Roman"/>
          <w:szCs w:val="28"/>
        </w:rPr>
        <w:br/>
      </w:r>
      <w:r w:rsidRPr="007B7D68">
        <w:rPr>
          <w:rFonts w:cs="Times New Roman"/>
          <w:szCs w:val="28"/>
        </w:rPr>
        <w:t>по фактическому адресу, указанному в заявке, в течение трех рабочих дней, следующих за днем присвоения соглашению номера и даты (в случае подписания соглашения на бумажном носителе).</w:t>
      </w:r>
    </w:p>
    <w:p w:rsidR="007B7D68" w:rsidRPr="007B7D68" w:rsidRDefault="007B7D68" w:rsidP="007B7D68">
      <w:pPr>
        <w:autoSpaceDE w:val="0"/>
        <w:autoSpaceDN w:val="0"/>
        <w:adjustRightInd w:val="0"/>
        <w:ind w:firstLine="709"/>
        <w:jc w:val="both"/>
        <w:rPr>
          <w:rFonts w:cs="Times New Roman"/>
          <w:szCs w:val="28"/>
        </w:rPr>
      </w:pPr>
      <w:r w:rsidRPr="007B7D68">
        <w:rPr>
          <w:rFonts w:cs="Times New Roman"/>
          <w:szCs w:val="28"/>
        </w:rPr>
        <w:t xml:space="preserve">Соглашение, подписанное в электронном виде в системе АЦК, доступно получателю субсидии автоматически после присвоения соглашению номера </w:t>
      </w:r>
      <w:r w:rsidR="00FC5085">
        <w:rPr>
          <w:rFonts w:cs="Times New Roman"/>
          <w:szCs w:val="28"/>
        </w:rPr>
        <w:br/>
      </w:r>
      <w:r w:rsidRPr="007B7D68">
        <w:rPr>
          <w:rFonts w:cs="Times New Roman"/>
          <w:szCs w:val="28"/>
        </w:rPr>
        <w:t>и даты.</w:t>
      </w:r>
    </w:p>
    <w:p w:rsidR="007B7D68" w:rsidRPr="007B7D68" w:rsidRDefault="007B7D68" w:rsidP="007B7D68">
      <w:pPr>
        <w:autoSpaceDE w:val="0"/>
        <w:autoSpaceDN w:val="0"/>
        <w:adjustRightInd w:val="0"/>
        <w:ind w:firstLine="709"/>
        <w:jc w:val="both"/>
        <w:rPr>
          <w:rFonts w:cs="Times New Roman"/>
          <w:szCs w:val="28"/>
        </w:rPr>
      </w:pPr>
      <w:r w:rsidRPr="007B7D68">
        <w:rPr>
          <w:rFonts w:cs="Times New Roman"/>
          <w:szCs w:val="28"/>
        </w:rPr>
        <w:t>7.2.2. В случае несоответствия получателя субсидии требованиям, установленным пунктом 3 раздела VII настоящего порядка, на дату заключения соглашения, соглашение признается незаключенным.</w:t>
      </w:r>
    </w:p>
    <w:p w:rsidR="007B7D68" w:rsidRPr="007B7D68" w:rsidRDefault="007B7D68" w:rsidP="007B7D68">
      <w:pPr>
        <w:autoSpaceDE w:val="0"/>
        <w:autoSpaceDN w:val="0"/>
        <w:adjustRightInd w:val="0"/>
        <w:ind w:firstLine="709"/>
        <w:jc w:val="both"/>
        <w:rPr>
          <w:rFonts w:cs="Times New Roman"/>
          <w:szCs w:val="28"/>
        </w:rPr>
      </w:pPr>
      <w:r w:rsidRPr="007B7D68">
        <w:rPr>
          <w:rFonts w:cs="Times New Roman"/>
          <w:szCs w:val="28"/>
        </w:rPr>
        <w:t xml:space="preserve">Департамент направляет получателю субсидии уведомление </w:t>
      </w:r>
      <w:r w:rsidR="00FC5085">
        <w:rPr>
          <w:rFonts w:cs="Times New Roman"/>
          <w:szCs w:val="28"/>
        </w:rPr>
        <w:br/>
      </w:r>
      <w:r w:rsidRPr="007B7D68">
        <w:rPr>
          <w:rFonts w:cs="Times New Roman"/>
          <w:szCs w:val="28"/>
        </w:rPr>
        <w:t>о невозможности заключить соглашение по основанию, установленному подпунктом 1</w:t>
      </w:r>
      <w:r w:rsidR="00075929">
        <w:rPr>
          <w:rFonts w:cs="Times New Roman"/>
          <w:szCs w:val="28"/>
        </w:rPr>
        <w:t>2</w:t>
      </w:r>
      <w:r w:rsidRPr="007B7D68">
        <w:rPr>
          <w:rFonts w:cs="Times New Roman"/>
          <w:szCs w:val="28"/>
        </w:rPr>
        <w:t>.</w:t>
      </w:r>
      <w:r w:rsidR="00A72E15">
        <w:rPr>
          <w:rFonts w:cs="Times New Roman"/>
          <w:szCs w:val="28"/>
        </w:rPr>
        <w:t>1.</w:t>
      </w:r>
      <w:r w:rsidRPr="007B7D68">
        <w:rPr>
          <w:rFonts w:cs="Times New Roman"/>
          <w:szCs w:val="28"/>
        </w:rPr>
        <w:t>2 пункта 1</w:t>
      </w:r>
      <w:r w:rsidR="00075929">
        <w:rPr>
          <w:rFonts w:cs="Times New Roman"/>
          <w:szCs w:val="28"/>
        </w:rPr>
        <w:t>2</w:t>
      </w:r>
      <w:r w:rsidR="00A72E15">
        <w:rPr>
          <w:rFonts w:cs="Times New Roman"/>
          <w:szCs w:val="28"/>
        </w:rPr>
        <w:t>.1</w:t>
      </w:r>
      <w:r w:rsidRPr="007B7D68">
        <w:rPr>
          <w:rFonts w:cs="Times New Roman"/>
          <w:szCs w:val="28"/>
        </w:rPr>
        <w:t xml:space="preserve"> раздела VII настоящего порядка,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r w:rsidR="005C73FB">
        <w:rPr>
          <w:rFonts w:cs="Times New Roman"/>
          <w:szCs w:val="28"/>
        </w:rPr>
        <w:t>,</w:t>
      </w:r>
      <w:r w:rsidR="005C73FB" w:rsidRPr="005C73FB">
        <w:t xml:space="preserve"> </w:t>
      </w:r>
      <w:r w:rsidR="005C73FB" w:rsidRPr="005C73FB">
        <w:rPr>
          <w:rFonts w:cs="Times New Roman"/>
          <w:szCs w:val="28"/>
        </w:rPr>
        <w:t>в течение трех рабочих дней, после установления факта несоответствия получателя субсидии требованиям, установленным пунктом 3 раздела VII настоящего порядка.</w:t>
      </w:r>
    </w:p>
    <w:p w:rsidR="007B7D68" w:rsidRPr="007B7D68" w:rsidRDefault="007B7D68" w:rsidP="007B7D68">
      <w:pPr>
        <w:autoSpaceDE w:val="0"/>
        <w:autoSpaceDN w:val="0"/>
        <w:adjustRightInd w:val="0"/>
        <w:ind w:firstLine="709"/>
        <w:jc w:val="both"/>
        <w:rPr>
          <w:rFonts w:cs="Times New Roman"/>
          <w:szCs w:val="28"/>
        </w:rPr>
      </w:pPr>
      <w:r w:rsidRPr="007B7D68">
        <w:rPr>
          <w:rFonts w:cs="Times New Roman"/>
          <w:szCs w:val="28"/>
        </w:rPr>
        <w:t xml:space="preserve">7.3. Готовит проект распоряжения Администрации города о внесении изменений в муниципальный правовой акт о предоставлении субсидии </w:t>
      </w:r>
      <w:r w:rsidR="00FC5085">
        <w:rPr>
          <w:rFonts w:cs="Times New Roman"/>
          <w:szCs w:val="28"/>
        </w:rPr>
        <w:br/>
      </w:r>
      <w:r w:rsidRPr="007B7D68">
        <w:rPr>
          <w:rFonts w:cs="Times New Roman"/>
          <w:szCs w:val="28"/>
        </w:rPr>
        <w:t>и направляет его на согласование 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 в течение семи рабочих дней</w:t>
      </w:r>
      <w:r w:rsidR="00395842">
        <w:rPr>
          <w:rFonts w:cs="Times New Roman"/>
          <w:szCs w:val="28"/>
        </w:rPr>
        <w:t xml:space="preserve"> после</w:t>
      </w:r>
      <w:r w:rsidRPr="007B7D68">
        <w:rPr>
          <w:rFonts w:cs="Times New Roman"/>
          <w:szCs w:val="28"/>
        </w:rPr>
        <w:t>:</w:t>
      </w:r>
    </w:p>
    <w:p w:rsidR="007B7D68" w:rsidRPr="00296A11" w:rsidRDefault="007B7D68" w:rsidP="007B7D68">
      <w:pPr>
        <w:autoSpaceDE w:val="0"/>
        <w:autoSpaceDN w:val="0"/>
        <w:adjustRightInd w:val="0"/>
        <w:ind w:firstLine="709"/>
        <w:jc w:val="both"/>
        <w:rPr>
          <w:rFonts w:cs="Times New Roman"/>
          <w:szCs w:val="28"/>
        </w:rPr>
      </w:pPr>
      <w:r w:rsidRPr="007B7D68">
        <w:rPr>
          <w:rFonts w:cs="Times New Roman"/>
          <w:szCs w:val="28"/>
        </w:rPr>
        <w:t>- направления в соответствии с абзацем пятым пункта 6 настоящего раздела письма о признании получателя субсидии уклонившимся от заключения соглашения;</w:t>
      </w:r>
    </w:p>
    <w:p w:rsidR="003F705B" w:rsidRPr="00296A11" w:rsidRDefault="007B7D68" w:rsidP="007B7D68">
      <w:pPr>
        <w:autoSpaceDE w:val="0"/>
        <w:autoSpaceDN w:val="0"/>
        <w:adjustRightInd w:val="0"/>
        <w:ind w:firstLine="709"/>
        <w:jc w:val="both"/>
        <w:rPr>
          <w:rFonts w:cs="Times New Roman"/>
          <w:szCs w:val="28"/>
        </w:rPr>
      </w:pPr>
      <w:r w:rsidRPr="00296A11">
        <w:rPr>
          <w:rFonts w:cs="Times New Roman"/>
          <w:szCs w:val="28"/>
        </w:rPr>
        <w:t xml:space="preserve">- направления в соответствии с абзацем вторым подпункта 7.2.2 </w:t>
      </w:r>
      <w:r w:rsidR="00296A11">
        <w:rPr>
          <w:rFonts w:cs="Times New Roman"/>
          <w:szCs w:val="28"/>
        </w:rPr>
        <w:t xml:space="preserve">настоящего </w:t>
      </w:r>
      <w:r w:rsidRPr="00296A11">
        <w:rPr>
          <w:rFonts w:cs="Times New Roman"/>
          <w:szCs w:val="28"/>
        </w:rPr>
        <w:t>пункта уведомления о невозможности заключить соглашение.</w:t>
      </w:r>
      <w:r w:rsidR="00472D92" w:rsidRPr="00296A11">
        <w:rPr>
          <w:rFonts w:cs="Times New Roman"/>
          <w:szCs w:val="28"/>
        </w:rPr>
        <w:t>».</w:t>
      </w:r>
    </w:p>
    <w:p w:rsidR="00B46381" w:rsidRPr="00F25B7D" w:rsidRDefault="00B46381" w:rsidP="00B46381">
      <w:pPr>
        <w:autoSpaceDE w:val="0"/>
        <w:autoSpaceDN w:val="0"/>
        <w:adjustRightInd w:val="0"/>
        <w:ind w:firstLine="709"/>
        <w:jc w:val="both"/>
        <w:rPr>
          <w:rFonts w:cs="Times New Roman"/>
          <w:szCs w:val="28"/>
        </w:rPr>
      </w:pPr>
      <w:r w:rsidRPr="00F25B7D">
        <w:rPr>
          <w:rFonts w:cs="Times New Roman"/>
          <w:szCs w:val="28"/>
        </w:rPr>
        <w:t>1.</w:t>
      </w:r>
      <w:r w:rsidR="0020462B" w:rsidRPr="00F25B7D">
        <w:rPr>
          <w:rFonts w:cs="Times New Roman"/>
          <w:szCs w:val="28"/>
        </w:rPr>
        <w:t>3</w:t>
      </w:r>
      <w:r w:rsidRPr="00F25B7D">
        <w:rPr>
          <w:rFonts w:cs="Times New Roman"/>
          <w:szCs w:val="28"/>
        </w:rPr>
        <w:t>.</w:t>
      </w:r>
      <w:r w:rsidR="00503B67">
        <w:rPr>
          <w:rFonts w:cs="Times New Roman"/>
          <w:szCs w:val="28"/>
        </w:rPr>
        <w:t>4</w:t>
      </w:r>
      <w:r w:rsidRPr="00F25B7D">
        <w:rPr>
          <w:rFonts w:cs="Times New Roman"/>
          <w:szCs w:val="28"/>
        </w:rPr>
        <w:t xml:space="preserve">. </w:t>
      </w:r>
      <w:r w:rsidR="008E0C2C" w:rsidRPr="00F25B7D">
        <w:rPr>
          <w:rFonts w:cs="Times New Roman"/>
          <w:szCs w:val="28"/>
        </w:rPr>
        <w:t>П</w:t>
      </w:r>
      <w:r w:rsidRPr="00F25B7D">
        <w:rPr>
          <w:rFonts w:cs="Times New Roman"/>
          <w:szCs w:val="28"/>
        </w:rPr>
        <w:t xml:space="preserve">ункт 15 раздела </w:t>
      </w:r>
      <w:r w:rsidRPr="00F25B7D">
        <w:rPr>
          <w:rFonts w:cs="Times New Roman"/>
          <w:szCs w:val="28"/>
          <w:lang w:val="en-US"/>
        </w:rPr>
        <w:t>III</w:t>
      </w:r>
      <w:r w:rsidRPr="00F25B7D">
        <w:rPr>
          <w:rFonts w:cs="Times New Roman"/>
          <w:szCs w:val="28"/>
        </w:rPr>
        <w:t xml:space="preserve"> </w:t>
      </w:r>
      <w:r w:rsidR="008E0C2C" w:rsidRPr="00F25B7D">
        <w:rPr>
          <w:rFonts w:cs="Times New Roman"/>
          <w:szCs w:val="28"/>
        </w:rPr>
        <w:t>изложить в следующей редакции:</w:t>
      </w:r>
    </w:p>
    <w:p w:rsidR="007460D3" w:rsidRPr="00F25B7D" w:rsidRDefault="00F25B7D" w:rsidP="00B46381">
      <w:pPr>
        <w:autoSpaceDE w:val="0"/>
        <w:autoSpaceDN w:val="0"/>
        <w:adjustRightInd w:val="0"/>
        <w:ind w:firstLine="709"/>
        <w:jc w:val="both"/>
        <w:rPr>
          <w:rFonts w:cs="Times New Roman"/>
          <w:szCs w:val="28"/>
        </w:rPr>
      </w:pPr>
      <w:r w:rsidRPr="00F25B7D">
        <w:rPr>
          <w:rFonts w:cs="Times New Roman"/>
          <w:szCs w:val="28"/>
        </w:rPr>
        <w:lastRenderedPageBreak/>
        <w:t>«</w:t>
      </w:r>
      <w:r w:rsidR="007460D3" w:rsidRPr="00F25B7D">
        <w:rPr>
          <w:rFonts w:cs="Times New Roman"/>
          <w:szCs w:val="28"/>
        </w:rPr>
        <w:t xml:space="preserve">15. Управление бюджетного учёта и отчётности осуществляет перечисление средств субсидии на счет, открытый получателем субсидии </w:t>
      </w:r>
      <w:r w:rsidR="00FC5085">
        <w:rPr>
          <w:rFonts w:cs="Times New Roman"/>
          <w:szCs w:val="28"/>
        </w:rPr>
        <w:br/>
      </w:r>
      <w:r w:rsidR="007460D3" w:rsidRPr="00F25B7D">
        <w:rPr>
          <w:rFonts w:cs="Times New Roman"/>
          <w:szCs w:val="28"/>
        </w:rPr>
        <w:t>в учреждении Центрального банка Российской Федерации или кредитной организации, в течение трех рабочих дней</w:t>
      </w:r>
      <w:r w:rsidR="00253605">
        <w:rPr>
          <w:rFonts w:cs="Times New Roman"/>
          <w:szCs w:val="28"/>
        </w:rPr>
        <w:t xml:space="preserve">, следующих за </w:t>
      </w:r>
      <w:r w:rsidR="007460D3" w:rsidRPr="00F25B7D">
        <w:rPr>
          <w:rFonts w:cs="Times New Roman"/>
          <w:szCs w:val="28"/>
        </w:rPr>
        <w:t>дн</w:t>
      </w:r>
      <w:r w:rsidR="00253605">
        <w:rPr>
          <w:rFonts w:cs="Times New Roman"/>
          <w:szCs w:val="28"/>
        </w:rPr>
        <w:t>ем</w:t>
      </w:r>
      <w:r w:rsidR="007460D3" w:rsidRPr="00F25B7D">
        <w:rPr>
          <w:rFonts w:cs="Times New Roman"/>
          <w:szCs w:val="28"/>
        </w:rPr>
        <w:t xml:space="preserve"> получения </w:t>
      </w:r>
      <w:r w:rsidR="00FC5085">
        <w:rPr>
          <w:rFonts w:cs="Times New Roman"/>
          <w:szCs w:val="28"/>
        </w:rPr>
        <w:br/>
      </w:r>
      <w:r w:rsidR="007460D3" w:rsidRPr="00F25B7D">
        <w:rPr>
          <w:rFonts w:cs="Times New Roman"/>
          <w:szCs w:val="28"/>
        </w:rPr>
        <w:t>от департамента документов, установленных подпунктом 14.2 пункта 14 настоящего раздела, путем формирования заявки на оплату расходов получателя субсидии за счет средств местного бюджета.</w:t>
      </w:r>
      <w:r w:rsidRPr="00F25B7D">
        <w:rPr>
          <w:rFonts w:cs="Times New Roman"/>
          <w:szCs w:val="28"/>
        </w:rPr>
        <w:t>».</w:t>
      </w:r>
    </w:p>
    <w:p w:rsidR="00850ADC" w:rsidRPr="0048793E" w:rsidRDefault="00850ADC" w:rsidP="00850ADC">
      <w:pPr>
        <w:ind w:firstLine="709"/>
        <w:jc w:val="both"/>
        <w:rPr>
          <w:rFonts w:cs="Times New Roman"/>
          <w:szCs w:val="28"/>
        </w:rPr>
      </w:pPr>
      <w:r w:rsidRPr="0048793E">
        <w:rPr>
          <w:rFonts w:cs="Times New Roman"/>
          <w:szCs w:val="28"/>
        </w:rPr>
        <w:t>1.</w:t>
      </w:r>
      <w:r w:rsidR="0020462B" w:rsidRPr="0048793E">
        <w:rPr>
          <w:rFonts w:cs="Times New Roman"/>
          <w:szCs w:val="28"/>
        </w:rPr>
        <w:t>3</w:t>
      </w:r>
      <w:r w:rsidRPr="0048793E">
        <w:rPr>
          <w:rFonts w:cs="Times New Roman"/>
          <w:szCs w:val="28"/>
        </w:rPr>
        <w:t>.</w:t>
      </w:r>
      <w:r w:rsidR="00503B67">
        <w:rPr>
          <w:rFonts w:cs="Times New Roman"/>
          <w:szCs w:val="28"/>
        </w:rPr>
        <w:t>5</w:t>
      </w:r>
      <w:r w:rsidRPr="0048793E">
        <w:rPr>
          <w:rFonts w:cs="Times New Roman"/>
          <w:szCs w:val="28"/>
        </w:rPr>
        <w:t xml:space="preserve">. Заголовок раздела </w:t>
      </w:r>
      <w:r w:rsidRPr="0048793E">
        <w:rPr>
          <w:rFonts w:cs="Times New Roman"/>
          <w:szCs w:val="28"/>
          <w:lang w:val="en-US"/>
        </w:rPr>
        <w:t>VI</w:t>
      </w:r>
      <w:r w:rsidRPr="0048793E">
        <w:rPr>
          <w:rFonts w:cs="Times New Roman"/>
          <w:szCs w:val="28"/>
        </w:rPr>
        <w:t xml:space="preserve"> изложить в следующей редакции:</w:t>
      </w:r>
    </w:p>
    <w:p w:rsidR="00850ADC" w:rsidRPr="0048793E" w:rsidRDefault="00850ADC" w:rsidP="00850ADC">
      <w:pPr>
        <w:autoSpaceDE w:val="0"/>
        <w:autoSpaceDN w:val="0"/>
        <w:adjustRightInd w:val="0"/>
        <w:ind w:firstLine="709"/>
        <w:jc w:val="both"/>
        <w:rPr>
          <w:rFonts w:cs="Times New Roman"/>
          <w:szCs w:val="28"/>
        </w:rPr>
      </w:pPr>
      <w:r w:rsidRPr="0048793E">
        <w:rPr>
          <w:rFonts w:cs="Times New Roman"/>
          <w:szCs w:val="28"/>
        </w:rPr>
        <w:t xml:space="preserve">«Раздел </w:t>
      </w:r>
      <w:r w:rsidRPr="0048793E">
        <w:rPr>
          <w:rFonts w:cs="Times New Roman"/>
          <w:szCs w:val="28"/>
          <w:lang w:val="en-US"/>
        </w:rPr>
        <w:t>VI</w:t>
      </w:r>
      <w:r w:rsidRPr="0048793E">
        <w:rPr>
          <w:rFonts w:cs="Times New Roman"/>
          <w:szCs w:val="28"/>
        </w:rPr>
        <w:t>. Порядок возврата средств субсидии».</w:t>
      </w:r>
    </w:p>
    <w:p w:rsidR="00850ADC" w:rsidRPr="0048793E" w:rsidRDefault="00850ADC" w:rsidP="00850ADC">
      <w:pPr>
        <w:autoSpaceDE w:val="0"/>
        <w:autoSpaceDN w:val="0"/>
        <w:adjustRightInd w:val="0"/>
        <w:ind w:firstLine="709"/>
        <w:jc w:val="both"/>
        <w:rPr>
          <w:rFonts w:cs="Times New Roman"/>
          <w:szCs w:val="28"/>
        </w:rPr>
      </w:pPr>
      <w:r w:rsidRPr="0048793E">
        <w:rPr>
          <w:rFonts w:cs="Times New Roman"/>
          <w:szCs w:val="28"/>
        </w:rPr>
        <w:t>1.</w:t>
      </w:r>
      <w:r w:rsidR="0020462B" w:rsidRPr="0048793E">
        <w:rPr>
          <w:rFonts w:cs="Times New Roman"/>
          <w:szCs w:val="28"/>
        </w:rPr>
        <w:t>3</w:t>
      </w:r>
      <w:r w:rsidR="0048793E" w:rsidRPr="0048793E">
        <w:rPr>
          <w:rFonts w:cs="Times New Roman"/>
          <w:szCs w:val="28"/>
        </w:rPr>
        <w:t>.</w:t>
      </w:r>
      <w:r w:rsidR="00503B67">
        <w:rPr>
          <w:rFonts w:cs="Times New Roman"/>
          <w:szCs w:val="28"/>
        </w:rPr>
        <w:t>6</w:t>
      </w:r>
      <w:r w:rsidRPr="0048793E">
        <w:rPr>
          <w:rFonts w:cs="Times New Roman"/>
          <w:szCs w:val="28"/>
        </w:rPr>
        <w:t xml:space="preserve">. В </w:t>
      </w:r>
      <w:r w:rsidR="007C5B52" w:rsidRPr="0048793E">
        <w:rPr>
          <w:rFonts w:cs="Times New Roman"/>
          <w:szCs w:val="28"/>
        </w:rPr>
        <w:t>абзаце первом пункта</w:t>
      </w:r>
      <w:r w:rsidRPr="0048793E">
        <w:rPr>
          <w:rFonts w:cs="Times New Roman"/>
          <w:szCs w:val="28"/>
        </w:rPr>
        <w:t xml:space="preserve"> 1 раздела </w:t>
      </w:r>
      <w:r w:rsidRPr="0048793E">
        <w:rPr>
          <w:rFonts w:cs="Times New Roman"/>
          <w:szCs w:val="28"/>
          <w:lang w:val="en-US"/>
        </w:rPr>
        <w:t>VI</w:t>
      </w:r>
      <w:r w:rsidR="001078AC" w:rsidRPr="0048793E">
        <w:rPr>
          <w:rFonts w:cs="Times New Roman"/>
          <w:szCs w:val="28"/>
        </w:rPr>
        <w:t xml:space="preserve"> </w:t>
      </w:r>
      <w:r w:rsidRPr="0048793E">
        <w:rPr>
          <w:rFonts w:cs="Times New Roman"/>
          <w:szCs w:val="28"/>
        </w:rPr>
        <w:t>слова «Субсидия подлежит возврату» заменить словами «Средства субсидии подлежат возврату».</w:t>
      </w:r>
    </w:p>
    <w:p w:rsidR="00850ADC" w:rsidRPr="00AC1E60" w:rsidRDefault="00850ADC" w:rsidP="00850ADC">
      <w:pPr>
        <w:autoSpaceDE w:val="0"/>
        <w:autoSpaceDN w:val="0"/>
        <w:adjustRightInd w:val="0"/>
        <w:ind w:firstLine="709"/>
        <w:jc w:val="both"/>
        <w:rPr>
          <w:rFonts w:cs="Times New Roman"/>
          <w:szCs w:val="28"/>
        </w:rPr>
      </w:pPr>
      <w:r w:rsidRPr="00AC1E60">
        <w:rPr>
          <w:rFonts w:cs="Times New Roman"/>
          <w:szCs w:val="28"/>
        </w:rPr>
        <w:t>1.</w:t>
      </w:r>
      <w:r w:rsidR="0020462B" w:rsidRPr="00AC1E60">
        <w:rPr>
          <w:rFonts w:cs="Times New Roman"/>
          <w:szCs w:val="28"/>
        </w:rPr>
        <w:t>3</w:t>
      </w:r>
      <w:r w:rsidRPr="00AC1E60">
        <w:rPr>
          <w:rFonts w:cs="Times New Roman"/>
          <w:szCs w:val="28"/>
        </w:rPr>
        <w:t>.</w:t>
      </w:r>
      <w:r w:rsidR="00503B67">
        <w:rPr>
          <w:rFonts w:cs="Times New Roman"/>
          <w:szCs w:val="28"/>
        </w:rPr>
        <w:t>7</w:t>
      </w:r>
      <w:r w:rsidRPr="00AC1E60">
        <w:rPr>
          <w:rFonts w:cs="Times New Roman"/>
          <w:szCs w:val="28"/>
        </w:rPr>
        <w:t xml:space="preserve">. В подпунктах 1.1 – 1.3 пункта 1 раздела </w:t>
      </w:r>
      <w:r w:rsidRPr="00AC1E60">
        <w:rPr>
          <w:rFonts w:cs="Times New Roman"/>
          <w:szCs w:val="28"/>
          <w:lang w:val="en-US"/>
        </w:rPr>
        <w:t>VI</w:t>
      </w:r>
      <w:r w:rsidR="00746FFA" w:rsidRPr="00AC1E60">
        <w:rPr>
          <w:rFonts w:cs="Times New Roman"/>
          <w:szCs w:val="28"/>
        </w:rPr>
        <w:t xml:space="preserve"> </w:t>
      </w:r>
      <w:r w:rsidRPr="00AC1E60">
        <w:rPr>
          <w:rFonts w:cs="Times New Roman"/>
          <w:szCs w:val="28"/>
        </w:rPr>
        <w:t>слова «о возврате субсидии» заменить словами «о возврате средств субсидии».</w:t>
      </w:r>
    </w:p>
    <w:p w:rsidR="00387C9F" w:rsidRPr="004B68D1" w:rsidRDefault="00850ADC" w:rsidP="00387C9F">
      <w:pPr>
        <w:autoSpaceDE w:val="0"/>
        <w:autoSpaceDN w:val="0"/>
        <w:adjustRightInd w:val="0"/>
        <w:ind w:firstLine="709"/>
        <w:jc w:val="both"/>
        <w:rPr>
          <w:rFonts w:cs="Times New Roman"/>
          <w:szCs w:val="28"/>
        </w:rPr>
      </w:pPr>
      <w:r w:rsidRPr="00AC1E60">
        <w:rPr>
          <w:rFonts w:cs="Times New Roman"/>
          <w:szCs w:val="28"/>
        </w:rPr>
        <w:t>1.</w:t>
      </w:r>
      <w:r w:rsidR="0020462B" w:rsidRPr="00AC1E60">
        <w:rPr>
          <w:rFonts w:cs="Times New Roman"/>
          <w:szCs w:val="28"/>
        </w:rPr>
        <w:t>3</w:t>
      </w:r>
      <w:r w:rsidR="00AC1E60" w:rsidRPr="00AC1E60">
        <w:rPr>
          <w:rFonts w:cs="Times New Roman"/>
          <w:szCs w:val="28"/>
        </w:rPr>
        <w:t>.</w:t>
      </w:r>
      <w:r w:rsidR="00503B67">
        <w:rPr>
          <w:rFonts w:cs="Times New Roman"/>
          <w:szCs w:val="28"/>
        </w:rPr>
        <w:t>8</w:t>
      </w:r>
      <w:r w:rsidRPr="00AC1E60">
        <w:rPr>
          <w:rFonts w:cs="Times New Roman"/>
          <w:szCs w:val="28"/>
        </w:rPr>
        <w:t xml:space="preserve">. В подпункте 1.4 пункта 1 раздела </w:t>
      </w:r>
      <w:r w:rsidRPr="00AC1E60">
        <w:rPr>
          <w:rFonts w:cs="Times New Roman"/>
          <w:szCs w:val="28"/>
          <w:lang w:val="en-US"/>
        </w:rPr>
        <w:t>VI</w:t>
      </w:r>
      <w:r w:rsidR="00387C9F" w:rsidRPr="00AC1E60">
        <w:rPr>
          <w:rFonts w:cs="Times New Roman"/>
          <w:szCs w:val="28"/>
        </w:rPr>
        <w:t xml:space="preserve"> слова «осуществить возврат денежных средств либо в письменной форме выразить мотивированный отказ </w:t>
      </w:r>
      <w:r w:rsidR="00FC5085">
        <w:rPr>
          <w:rFonts w:cs="Times New Roman"/>
          <w:szCs w:val="28"/>
        </w:rPr>
        <w:br/>
      </w:r>
      <w:r w:rsidR="00387C9F" w:rsidRPr="00AC1E60">
        <w:rPr>
          <w:rFonts w:cs="Times New Roman"/>
          <w:szCs w:val="28"/>
        </w:rPr>
        <w:t xml:space="preserve">от возврата субсидии» заменить словами «осуществить возврат средств </w:t>
      </w:r>
      <w:r w:rsidR="00C34064">
        <w:rPr>
          <w:rFonts w:cs="Times New Roman"/>
          <w:szCs w:val="28"/>
        </w:rPr>
        <w:t xml:space="preserve">субсидии </w:t>
      </w:r>
      <w:r w:rsidR="00387C9F" w:rsidRPr="00AC1E60">
        <w:rPr>
          <w:rFonts w:cs="Times New Roman"/>
          <w:szCs w:val="28"/>
        </w:rPr>
        <w:t>либо в письменной форме выразить мотивированный отказ от возврата средств субсидии».</w:t>
      </w:r>
    </w:p>
    <w:p w:rsidR="00850ADC" w:rsidRPr="00AC1E60" w:rsidRDefault="00850ADC" w:rsidP="00850ADC">
      <w:pPr>
        <w:autoSpaceDE w:val="0"/>
        <w:autoSpaceDN w:val="0"/>
        <w:adjustRightInd w:val="0"/>
        <w:ind w:firstLine="709"/>
        <w:jc w:val="both"/>
        <w:rPr>
          <w:rFonts w:cs="Times New Roman"/>
          <w:szCs w:val="28"/>
        </w:rPr>
      </w:pPr>
      <w:r w:rsidRPr="00AC1E60">
        <w:rPr>
          <w:rFonts w:cs="Times New Roman"/>
          <w:szCs w:val="28"/>
        </w:rPr>
        <w:t>1.</w:t>
      </w:r>
      <w:r w:rsidR="0020462B" w:rsidRPr="00AC1E60">
        <w:rPr>
          <w:rFonts w:cs="Times New Roman"/>
          <w:szCs w:val="28"/>
        </w:rPr>
        <w:t>3</w:t>
      </w:r>
      <w:r w:rsidRPr="00AC1E60">
        <w:rPr>
          <w:rFonts w:cs="Times New Roman"/>
          <w:szCs w:val="28"/>
        </w:rPr>
        <w:t>.</w:t>
      </w:r>
      <w:r w:rsidR="00503B67">
        <w:rPr>
          <w:rFonts w:cs="Times New Roman"/>
          <w:szCs w:val="28"/>
        </w:rPr>
        <w:t>9</w:t>
      </w:r>
      <w:r w:rsidRPr="00AC1E60">
        <w:rPr>
          <w:rFonts w:cs="Times New Roman"/>
          <w:szCs w:val="28"/>
        </w:rPr>
        <w:t xml:space="preserve">. В пункте 2 раздела </w:t>
      </w:r>
      <w:r w:rsidRPr="00AC1E60">
        <w:rPr>
          <w:rFonts w:cs="Times New Roman"/>
          <w:szCs w:val="28"/>
          <w:lang w:val="en-US"/>
        </w:rPr>
        <w:t>VI</w:t>
      </w:r>
      <w:r w:rsidRPr="00AC1E60">
        <w:rPr>
          <w:rFonts w:cs="Times New Roman"/>
          <w:szCs w:val="28"/>
        </w:rPr>
        <w:t xml:space="preserve"> слова «денежных средств» заменить словами «средств субсидии».</w:t>
      </w:r>
    </w:p>
    <w:p w:rsidR="00271776" w:rsidRPr="00162555" w:rsidRDefault="007B3066" w:rsidP="00850ADC">
      <w:pPr>
        <w:autoSpaceDE w:val="0"/>
        <w:autoSpaceDN w:val="0"/>
        <w:adjustRightInd w:val="0"/>
        <w:ind w:firstLine="709"/>
        <w:jc w:val="both"/>
        <w:rPr>
          <w:rFonts w:cs="Times New Roman"/>
          <w:szCs w:val="28"/>
        </w:rPr>
      </w:pPr>
      <w:r w:rsidRPr="00162555">
        <w:rPr>
          <w:rFonts w:cs="Times New Roman"/>
          <w:szCs w:val="28"/>
        </w:rPr>
        <w:t>1.3.1</w:t>
      </w:r>
      <w:r w:rsidR="00503B67">
        <w:rPr>
          <w:rFonts w:cs="Times New Roman"/>
          <w:szCs w:val="28"/>
        </w:rPr>
        <w:t>0</w:t>
      </w:r>
      <w:r w:rsidRPr="00162555">
        <w:rPr>
          <w:rFonts w:cs="Times New Roman"/>
          <w:szCs w:val="28"/>
        </w:rPr>
        <w:t xml:space="preserve">. Абзац девятнадцатый пункта 2 раздела </w:t>
      </w:r>
      <w:r w:rsidR="00C54383" w:rsidRPr="00AC1E60">
        <w:rPr>
          <w:rFonts w:cs="Times New Roman"/>
          <w:szCs w:val="28"/>
          <w:lang w:val="en-US"/>
        </w:rPr>
        <w:t>V</w:t>
      </w:r>
      <w:r w:rsidR="00C54383" w:rsidRPr="00C54383">
        <w:rPr>
          <w:rFonts w:cs="Times New Roman"/>
          <w:szCs w:val="28"/>
          <w:lang w:val="en-US"/>
        </w:rPr>
        <w:t>II</w:t>
      </w:r>
      <w:r w:rsidR="00C54383" w:rsidRPr="00162555">
        <w:rPr>
          <w:rFonts w:cs="Times New Roman"/>
          <w:szCs w:val="28"/>
        </w:rPr>
        <w:t xml:space="preserve"> </w:t>
      </w:r>
      <w:r w:rsidRPr="00162555">
        <w:rPr>
          <w:rFonts w:cs="Times New Roman"/>
          <w:szCs w:val="28"/>
        </w:rPr>
        <w:t>изложить в следующей редакции:</w:t>
      </w:r>
    </w:p>
    <w:p w:rsidR="007B3066" w:rsidRPr="00162555" w:rsidRDefault="007B3066" w:rsidP="00850ADC">
      <w:pPr>
        <w:autoSpaceDE w:val="0"/>
        <w:autoSpaceDN w:val="0"/>
        <w:adjustRightInd w:val="0"/>
        <w:ind w:firstLine="709"/>
        <w:jc w:val="both"/>
        <w:rPr>
          <w:rFonts w:cs="Times New Roman"/>
          <w:szCs w:val="28"/>
        </w:rPr>
      </w:pPr>
      <w:r w:rsidRPr="00162555">
        <w:rPr>
          <w:rFonts w:cs="Times New Roman"/>
          <w:szCs w:val="28"/>
        </w:rPr>
        <w:t>«- объем распределяемой субсидии в рамках отбора, плановое количество поездок отдельных категорий граждан, на которое рассчитан распределяемый объем субсидии, порядок расчета размера субсидии, установленный настоящим порядком, правила распределения субсидии по результатам отбора;».</w:t>
      </w:r>
    </w:p>
    <w:p w:rsidR="00271776" w:rsidRPr="00A56D1D" w:rsidRDefault="00271776" w:rsidP="00271776">
      <w:pPr>
        <w:autoSpaceDE w:val="0"/>
        <w:autoSpaceDN w:val="0"/>
        <w:adjustRightInd w:val="0"/>
        <w:ind w:firstLine="709"/>
        <w:jc w:val="both"/>
        <w:rPr>
          <w:rFonts w:cs="Times New Roman"/>
          <w:szCs w:val="28"/>
        </w:rPr>
      </w:pPr>
      <w:r w:rsidRPr="00A56D1D">
        <w:rPr>
          <w:rFonts w:cs="Times New Roman"/>
          <w:szCs w:val="28"/>
        </w:rPr>
        <w:t>1.3.</w:t>
      </w:r>
      <w:r w:rsidR="00C54383" w:rsidRPr="00A56D1D">
        <w:rPr>
          <w:rFonts w:cs="Times New Roman"/>
          <w:szCs w:val="28"/>
        </w:rPr>
        <w:t>1</w:t>
      </w:r>
      <w:r w:rsidR="00503B67">
        <w:rPr>
          <w:rFonts w:cs="Times New Roman"/>
          <w:szCs w:val="28"/>
        </w:rPr>
        <w:t>1</w:t>
      </w:r>
      <w:r w:rsidRPr="00A56D1D">
        <w:rPr>
          <w:rFonts w:cs="Times New Roman"/>
          <w:szCs w:val="28"/>
        </w:rPr>
        <w:t>. Пункт 3 раздела</w:t>
      </w:r>
      <w:r w:rsidR="00A56D1D" w:rsidRPr="00A56D1D">
        <w:rPr>
          <w:rFonts w:cs="Times New Roman"/>
          <w:szCs w:val="28"/>
        </w:rPr>
        <w:t xml:space="preserve"> </w:t>
      </w:r>
      <w:r w:rsidR="00A56D1D" w:rsidRPr="00A56D1D">
        <w:rPr>
          <w:rFonts w:cs="Times New Roman"/>
          <w:szCs w:val="28"/>
          <w:lang w:val="en-US"/>
        </w:rPr>
        <w:t>V</w:t>
      </w:r>
      <w:r w:rsidRPr="00A56D1D">
        <w:rPr>
          <w:rFonts w:cs="Times New Roman"/>
          <w:szCs w:val="28"/>
          <w:lang w:val="en-US"/>
        </w:rPr>
        <w:t>II</w:t>
      </w:r>
      <w:r w:rsidRPr="00A56D1D">
        <w:rPr>
          <w:rFonts w:cs="Times New Roman"/>
          <w:szCs w:val="28"/>
        </w:rPr>
        <w:t xml:space="preserve"> дополнить подпунктом 3.8 следующего содержания:</w:t>
      </w:r>
    </w:p>
    <w:p w:rsidR="00271776" w:rsidRPr="00A56D1D" w:rsidRDefault="00271776" w:rsidP="00271776">
      <w:pPr>
        <w:autoSpaceDE w:val="0"/>
        <w:autoSpaceDN w:val="0"/>
        <w:adjustRightInd w:val="0"/>
        <w:ind w:firstLine="709"/>
        <w:jc w:val="both"/>
        <w:rPr>
          <w:rFonts w:cs="Times New Roman"/>
          <w:szCs w:val="28"/>
        </w:rPr>
      </w:pPr>
      <w:r w:rsidRPr="00A56D1D">
        <w:rPr>
          <w:rFonts w:cs="Times New Roman"/>
          <w:szCs w:val="28"/>
        </w:rPr>
        <w:t>«3.8. Не иметь просроченной задолженности по возврату в бюджет городского округа Сургут Ханты-Мансийского автономного округа</w:t>
      </w:r>
      <w:r w:rsidR="008D0DCA">
        <w:rPr>
          <w:rFonts w:cs="Times New Roman"/>
          <w:szCs w:val="28"/>
        </w:rPr>
        <w:t xml:space="preserve"> – </w:t>
      </w:r>
      <w:r w:rsidRPr="00A56D1D">
        <w:rPr>
          <w:rFonts w:cs="Times New Roman"/>
          <w:szCs w:val="28"/>
        </w:rPr>
        <w:t xml:space="preserve">Югры иных субсидий, бюджетных инвестиций, а также иной просроченной (неурегулированной) задолженности по денежным обязательствам перед </w:t>
      </w:r>
      <w:r w:rsidR="00437444">
        <w:rPr>
          <w:rFonts w:cs="Times New Roman"/>
          <w:szCs w:val="28"/>
        </w:rPr>
        <w:t xml:space="preserve">муниципальным образованием </w:t>
      </w:r>
      <w:r w:rsidRPr="00A56D1D">
        <w:rPr>
          <w:rFonts w:cs="Times New Roman"/>
          <w:szCs w:val="28"/>
        </w:rPr>
        <w:t>городско</w:t>
      </w:r>
      <w:r w:rsidR="00437444">
        <w:rPr>
          <w:rFonts w:cs="Times New Roman"/>
          <w:szCs w:val="28"/>
        </w:rPr>
        <w:t>й</w:t>
      </w:r>
      <w:r w:rsidRPr="00A56D1D">
        <w:rPr>
          <w:rFonts w:cs="Times New Roman"/>
          <w:szCs w:val="28"/>
        </w:rPr>
        <w:t xml:space="preserve"> округ Сургут Ханты-Мансийского автономного округа</w:t>
      </w:r>
      <w:r w:rsidR="00EF7409">
        <w:rPr>
          <w:rFonts w:cs="Times New Roman"/>
          <w:szCs w:val="28"/>
        </w:rPr>
        <w:t xml:space="preserve"> – </w:t>
      </w:r>
      <w:r w:rsidRPr="00A56D1D">
        <w:rPr>
          <w:rFonts w:cs="Times New Roman"/>
          <w:szCs w:val="28"/>
        </w:rPr>
        <w:t>Югры</w:t>
      </w:r>
      <w:r w:rsidR="008D0DCA">
        <w:rPr>
          <w:rFonts w:cs="Times New Roman"/>
          <w:szCs w:val="28"/>
        </w:rPr>
        <w:t xml:space="preserve"> (далее – просроченная задолженность</w:t>
      </w:r>
      <w:r w:rsidR="008D0DCA" w:rsidRPr="007F6AD4">
        <w:rPr>
          <w:rFonts w:cs="Times New Roman"/>
          <w:szCs w:val="28"/>
        </w:rPr>
        <w:t>),</w:t>
      </w:r>
      <w:r w:rsidR="004439ED" w:rsidRPr="007F6AD4">
        <w:rPr>
          <w:rFonts w:cs="Times New Roman"/>
          <w:szCs w:val="28"/>
        </w:rPr>
        <w:t xml:space="preserve"> за исключением </w:t>
      </w:r>
      <w:r w:rsidR="008D0DCA" w:rsidRPr="007F6AD4">
        <w:rPr>
          <w:rFonts w:cs="Times New Roman"/>
          <w:szCs w:val="28"/>
        </w:rPr>
        <w:t xml:space="preserve">случаев, когда рассмотрение вопроса о возврате получателем субсидии просроченной </w:t>
      </w:r>
      <w:r w:rsidR="004439ED" w:rsidRPr="007F6AD4">
        <w:rPr>
          <w:rFonts w:cs="Times New Roman"/>
          <w:szCs w:val="28"/>
        </w:rPr>
        <w:t>задолженности</w:t>
      </w:r>
      <w:r w:rsidR="008D0DCA" w:rsidRPr="007F6AD4">
        <w:rPr>
          <w:rFonts w:cs="Times New Roman"/>
          <w:szCs w:val="28"/>
        </w:rPr>
        <w:t xml:space="preserve"> осуществляется в судебном порядке в соответствии с законодательством Российской Федерации и на дату рассмотрения заяв</w:t>
      </w:r>
      <w:r w:rsidR="00D90592" w:rsidRPr="007F6AD4">
        <w:rPr>
          <w:rFonts w:cs="Times New Roman"/>
          <w:szCs w:val="28"/>
        </w:rPr>
        <w:t>ки</w:t>
      </w:r>
      <w:r w:rsidR="008D0DCA" w:rsidRPr="007F6AD4">
        <w:rPr>
          <w:rFonts w:cs="Times New Roman"/>
          <w:szCs w:val="28"/>
        </w:rPr>
        <w:t xml:space="preserve"> и заключения соглашения о предоставлении субсидии окончательное решени</w:t>
      </w:r>
      <w:r w:rsidR="00236D7C" w:rsidRPr="007F6AD4">
        <w:rPr>
          <w:rFonts w:cs="Times New Roman"/>
          <w:szCs w:val="28"/>
        </w:rPr>
        <w:t>е</w:t>
      </w:r>
      <w:r w:rsidR="008D0DCA" w:rsidRPr="007F6AD4">
        <w:rPr>
          <w:rFonts w:cs="Times New Roman"/>
          <w:szCs w:val="28"/>
        </w:rPr>
        <w:t xml:space="preserve"> </w:t>
      </w:r>
      <w:r w:rsidR="00236D7C" w:rsidRPr="007F6AD4">
        <w:rPr>
          <w:rFonts w:cs="Times New Roman"/>
          <w:szCs w:val="28"/>
        </w:rPr>
        <w:t>(</w:t>
      </w:r>
      <w:r w:rsidR="00875D19" w:rsidRPr="007F6AD4">
        <w:rPr>
          <w:rFonts w:cs="Times New Roman"/>
          <w:szCs w:val="28"/>
        </w:rPr>
        <w:t>в том числе определение апелляционной или кассационной инстанции</w:t>
      </w:r>
      <w:r w:rsidR="00236D7C" w:rsidRPr="007F6AD4">
        <w:rPr>
          <w:rFonts w:cs="Times New Roman"/>
          <w:szCs w:val="28"/>
        </w:rPr>
        <w:t xml:space="preserve">) </w:t>
      </w:r>
      <w:r w:rsidR="008D0DCA" w:rsidRPr="007F6AD4">
        <w:rPr>
          <w:rFonts w:cs="Times New Roman"/>
          <w:szCs w:val="28"/>
        </w:rPr>
        <w:t>не принято</w:t>
      </w:r>
      <w:r w:rsidR="00666DC3" w:rsidRPr="007F6AD4">
        <w:rPr>
          <w:rFonts w:cs="Times New Roman"/>
          <w:szCs w:val="28"/>
        </w:rPr>
        <w:t>.</w:t>
      </w:r>
      <w:r w:rsidRPr="007F6AD4">
        <w:rPr>
          <w:rFonts w:cs="Times New Roman"/>
          <w:szCs w:val="28"/>
        </w:rPr>
        <w:t>».</w:t>
      </w:r>
    </w:p>
    <w:p w:rsidR="00DA677A" w:rsidRPr="00A56D1D" w:rsidRDefault="00DA677A" w:rsidP="00DA677A">
      <w:pPr>
        <w:autoSpaceDE w:val="0"/>
        <w:autoSpaceDN w:val="0"/>
        <w:adjustRightInd w:val="0"/>
        <w:ind w:firstLine="709"/>
        <w:jc w:val="both"/>
        <w:rPr>
          <w:rFonts w:cs="Times New Roman"/>
          <w:szCs w:val="28"/>
        </w:rPr>
      </w:pPr>
      <w:r>
        <w:rPr>
          <w:rFonts w:cs="Times New Roman"/>
          <w:szCs w:val="28"/>
        </w:rPr>
        <w:t>1.3.1</w:t>
      </w:r>
      <w:r w:rsidR="00503B67">
        <w:rPr>
          <w:rFonts w:cs="Times New Roman"/>
          <w:szCs w:val="28"/>
        </w:rPr>
        <w:t>2</w:t>
      </w:r>
      <w:r>
        <w:rPr>
          <w:rFonts w:cs="Times New Roman"/>
          <w:szCs w:val="28"/>
        </w:rPr>
        <w:t xml:space="preserve">. </w:t>
      </w:r>
      <w:r w:rsidRPr="00A56D1D">
        <w:rPr>
          <w:rFonts w:cs="Times New Roman"/>
          <w:szCs w:val="28"/>
        </w:rPr>
        <w:t xml:space="preserve">В пункте </w:t>
      </w:r>
      <w:r>
        <w:rPr>
          <w:rFonts w:cs="Times New Roman"/>
          <w:szCs w:val="28"/>
        </w:rPr>
        <w:t>4</w:t>
      </w:r>
      <w:r w:rsidRPr="00A56D1D">
        <w:rPr>
          <w:rFonts w:cs="Times New Roman"/>
          <w:szCs w:val="28"/>
        </w:rPr>
        <w:t xml:space="preserve"> раздела </w:t>
      </w:r>
      <w:r w:rsidRPr="00A56D1D">
        <w:rPr>
          <w:rFonts w:cs="Times New Roman"/>
          <w:szCs w:val="28"/>
          <w:lang w:val="en-US"/>
        </w:rPr>
        <w:t>VII</w:t>
      </w:r>
      <w:r w:rsidRPr="00A56D1D">
        <w:rPr>
          <w:rFonts w:cs="Times New Roman"/>
          <w:szCs w:val="28"/>
        </w:rPr>
        <w:t xml:space="preserve"> слова «</w:t>
      </w:r>
      <w:r w:rsidR="004B68D1" w:rsidRPr="004B68D1">
        <w:rPr>
          <w:rFonts w:cs="Times New Roman"/>
          <w:szCs w:val="28"/>
        </w:rPr>
        <w:t>абзацем третьим подпункта 10.2</w:t>
      </w:r>
      <w:r w:rsidRPr="00A56D1D">
        <w:rPr>
          <w:rFonts w:cs="Times New Roman"/>
          <w:szCs w:val="28"/>
        </w:rPr>
        <w:t>» заменить словами «</w:t>
      </w:r>
      <w:r w:rsidR="004B68D1" w:rsidRPr="004B68D1">
        <w:rPr>
          <w:rFonts w:cs="Times New Roman"/>
          <w:szCs w:val="28"/>
        </w:rPr>
        <w:t>подпунктами 10.1 – 10.3</w:t>
      </w:r>
      <w:r w:rsidRPr="00A56D1D">
        <w:rPr>
          <w:rFonts w:cs="Times New Roman"/>
          <w:szCs w:val="28"/>
        </w:rPr>
        <w:t>».</w:t>
      </w:r>
    </w:p>
    <w:p w:rsidR="00271776" w:rsidRPr="00A56D1D" w:rsidRDefault="00271776" w:rsidP="00271776">
      <w:pPr>
        <w:autoSpaceDE w:val="0"/>
        <w:autoSpaceDN w:val="0"/>
        <w:adjustRightInd w:val="0"/>
        <w:ind w:firstLine="709"/>
        <w:jc w:val="both"/>
        <w:rPr>
          <w:rFonts w:cs="Times New Roman"/>
          <w:szCs w:val="28"/>
        </w:rPr>
      </w:pPr>
      <w:r w:rsidRPr="00A56D1D">
        <w:rPr>
          <w:rFonts w:cs="Times New Roman"/>
          <w:szCs w:val="28"/>
        </w:rPr>
        <w:t>1.3.</w:t>
      </w:r>
      <w:r w:rsidR="00A56D1D" w:rsidRPr="00A56D1D">
        <w:rPr>
          <w:rFonts w:cs="Times New Roman"/>
          <w:szCs w:val="28"/>
        </w:rPr>
        <w:t>1</w:t>
      </w:r>
      <w:r w:rsidR="00503B67">
        <w:rPr>
          <w:rFonts w:cs="Times New Roman"/>
          <w:szCs w:val="28"/>
        </w:rPr>
        <w:t>3</w:t>
      </w:r>
      <w:r w:rsidRPr="00A56D1D">
        <w:rPr>
          <w:rFonts w:cs="Times New Roman"/>
          <w:szCs w:val="28"/>
        </w:rPr>
        <w:t>. В пункт</w:t>
      </w:r>
      <w:r w:rsidR="00A56D1D" w:rsidRPr="00A56D1D">
        <w:rPr>
          <w:rFonts w:cs="Times New Roman"/>
          <w:szCs w:val="28"/>
        </w:rPr>
        <w:t>е</w:t>
      </w:r>
      <w:r w:rsidRPr="00A56D1D">
        <w:rPr>
          <w:rFonts w:cs="Times New Roman"/>
          <w:szCs w:val="28"/>
        </w:rPr>
        <w:t xml:space="preserve"> </w:t>
      </w:r>
      <w:r w:rsidR="00A56D1D" w:rsidRPr="00A56D1D">
        <w:rPr>
          <w:rFonts w:cs="Times New Roman"/>
          <w:szCs w:val="28"/>
        </w:rPr>
        <w:t>9</w:t>
      </w:r>
      <w:r w:rsidRPr="00A56D1D">
        <w:rPr>
          <w:rFonts w:cs="Times New Roman"/>
          <w:szCs w:val="28"/>
        </w:rPr>
        <w:t xml:space="preserve"> раздела </w:t>
      </w:r>
      <w:r w:rsidR="00A56D1D" w:rsidRPr="00A56D1D">
        <w:rPr>
          <w:rFonts w:cs="Times New Roman"/>
          <w:szCs w:val="28"/>
          <w:lang w:val="en-US"/>
        </w:rPr>
        <w:t>V</w:t>
      </w:r>
      <w:r w:rsidRPr="00A56D1D">
        <w:rPr>
          <w:rFonts w:cs="Times New Roman"/>
          <w:szCs w:val="28"/>
          <w:lang w:val="en-US"/>
        </w:rPr>
        <w:t>II</w:t>
      </w:r>
      <w:r w:rsidRPr="00A56D1D">
        <w:rPr>
          <w:rFonts w:cs="Times New Roman"/>
          <w:szCs w:val="28"/>
        </w:rPr>
        <w:t xml:space="preserve"> слова «</w:t>
      </w:r>
      <w:r w:rsidR="00346965" w:rsidRPr="00346965">
        <w:rPr>
          <w:rFonts w:cs="Times New Roman"/>
          <w:szCs w:val="28"/>
        </w:rPr>
        <w:t xml:space="preserve">в порядке определенном пунктами </w:t>
      </w:r>
      <w:r w:rsidR="0089103B">
        <w:rPr>
          <w:rFonts w:cs="Times New Roman"/>
          <w:szCs w:val="28"/>
        </w:rPr>
        <w:br/>
      </w:r>
      <w:r w:rsidR="00346965" w:rsidRPr="00346965">
        <w:rPr>
          <w:rFonts w:cs="Times New Roman"/>
          <w:szCs w:val="28"/>
        </w:rPr>
        <w:t xml:space="preserve">10 </w:t>
      </w:r>
      <w:r w:rsidR="0089103B">
        <w:rPr>
          <w:rFonts w:cs="Times New Roman"/>
          <w:szCs w:val="28"/>
        </w:rPr>
        <w:t>–</w:t>
      </w:r>
      <w:r w:rsidR="00346965" w:rsidRPr="00346965">
        <w:rPr>
          <w:rFonts w:cs="Times New Roman"/>
          <w:szCs w:val="28"/>
        </w:rPr>
        <w:t xml:space="preserve"> 19 настоящего раздела</w:t>
      </w:r>
      <w:r w:rsidR="00A56D1D" w:rsidRPr="00A56D1D">
        <w:rPr>
          <w:rFonts w:cs="Times New Roman"/>
          <w:szCs w:val="28"/>
        </w:rPr>
        <w:t>» заменить словами «</w:t>
      </w:r>
      <w:r w:rsidR="00346965" w:rsidRPr="00346965">
        <w:rPr>
          <w:rFonts w:cs="Times New Roman"/>
          <w:szCs w:val="28"/>
        </w:rPr>
        <w:t>в порядке</w:t>
      </w:r>
      <w:r w:rsidR="00346965">
        <w:rPr>
          <w:rFonts w:cs="Times New Roman"/>
          <w:szCs w:val="28"/>
        </w:rPr>
        <w:t>,</w:t>
      </w:r>
      <w:r w:rsidR="00346965" w:rsidRPr="00346965">
        <w:rPr>
          <w:rFonts w:cs="Times New Roman"/>
          <w:szCs w:val="28"/>
        </w:rPr>
        <w:t xml:space="preserve"> определенном пунктами 10 </w:t>
      </w:r>
      <w:r w:rsidR="0089103B">
        <w:rPr>
          <w:rFonts w:cs="Times New Roman"/>
          <w:szCs w:val="28"/>
        </w:rPr>
        <w:t>–</w:t>
      </w:r>
      <w:r w:rsidR="00346965" w:rsidRPr="00346965">
        <w:rPr>
          <w:rFonts w:cs="Times New Roman"/>
          <w:szCs w:val="28"/>
        </w:rPr>
        <w:t xml:space="preserve"> 1</w:t>
      </w:r>
      <w:r w:rsidR="0089103B">
        <w:rPr>
          <w:rFonts w:cs="Times New Roman"/>
          <w:szCs w:val="28"/>
        </w:rPr>
        <w:t>7</w:t>
      </w:r>
      <w:r w:rsidR="00346965" w:rsidRPr="00346965">
        <w:rPr>
          <w:rFonts w:cs="Times New Roman"/>
          <w:szCs w:val="28"/>
        </w:rPr>
        <w:t xml:space="preserve"> настоящего раздела</w:t>
      </w:r>
      <w:r w:rsidR="00A56D1D" w:rsidRPr="00A56D1D">
        <w:rPr>
          <w:rFonts w:cs="Times New Roman"/>
          <w:szCs w:val="28"/>
        </w:rPr>
        <w:t>»</w:t>
      </w:r>
      <w:r w:rsidRPr="00A56D1D">
        <w:rPr>
          <w:rFonts w:cs="Times New Roman"/>
          <w:szCs w:val="28"/>
        </w:rPr>
        <w:t>.</w:t>
      </w:r>
    </w:p>
    <w:p w:rsidR="00271776" w:rsidRPr="00EA457F" w:rsidRDefault="00271776" w:rsidP="00271776">
      <w:pPr>
        <w:autoSpaceDE w:val="0"/>
        <w:autoSpaceDN w:val="0"/>
        <w:adjustRightInd w:val="0"/>
        <w:ind w:firstLine="709"/>
        <w:jc w:val="both"/>
        <w:rPr>
          <w:rFonts w:cs="Times New Roman"/>
          <w:szCs w:val="28"/>
        </w:rPr>
      </w:pPr>
      <w:r w:rsidRPr="00EA457F">
        <w:rPr>
          <w:rFonts w:cs="Times New Roman"/>
          <w:szCs w:val="28"/>
        </w:rPr>
        <w:lastRenderedPageBreak/>
        <w:t>1.3.</w:t>
      </w:r>
      <w:r w:rsidR="00EA457F" w:rsidRPr="00EA457F">
        <w:rPr>
          <w:rFonts w:cs="Times New Roman"/>
          <w:szCs w:val="28"/>
        </w:rPr>
        <w:t>1</w:t>
      </w:r>
      <w:r w:rsidR="00503B67">
        <w:rPr>
          <w:rFonts w:cs="Times New Roman"/>
          <w:szCs w:val="28"/>
        </w:rPr>
        <w:t>4</w:t>
      </w:r>
      <w:r w:rsidR="00B5750E">
        <w:rPr>
          <w:rFonts w:cs="Times New Roman"/>
          <w:szCs w:val="28"/>
        </w:rPr>
        <w:t>. Пункт</w:t>
      </w:r>
      <w:r w:rsidRPr="00EA457F">
        <w:rPr>
          <w:rFonts w:cs="Times New Roman"/>
          <w:szCs w:val="28"/>
        </w:rPr>
        <w:t xml:space="preserve"> </w:t>
      </w:r>
      <w:r w:rsidR="00EA457F" w:rsidRPr="00EA457F">
        <w:rPr>
          <w:rFonts w:cs="Times New Roman"/>
          <w:szCs w:val="28"/>
        </w:rPr>
        <w:t>1</w:t>
      </w:r>
      <w:r w:rsidR="00443984">
        <w:rPr>
          <w:rFonts w:cs="Times New Roman"/>
          <w:szCs w:val="28"/>
        </w:rPr>
        <w:t>0</w:t>
      </w:r>
      <w:r w:rsidRPr="00EA457F">
        <w:rPr>
          <w:rFonts w:cs="Times New Roman"/>
          <w:szCs w:val="28"/>
        </w:rPr>
        <w:t xml:space="preserve"> раздела </w:t>
      </w:r>
      <w:r w:rsidR="00EA457F" w:rsidRPr="00EA457F">
        <w:rPr>
          <w:rFonts w:cs="Times New Roman"/>
          <w:szCs w:val="28"/>
          <w:lang w:val="en-US"/>
        </w:rPr>
        <w:t>V</w:t>
      </w:r>
      <w:r w:rsidRPr="00EA457F">
        <w:rPr>
          <w:rFonts w:cs="Times New Roman"/>
          <w:szCs w:val="28"/>
          <w:lang w:val="en-US"/>
        </w:rPr>
        <w:t>II</w:t>
      </w:r>
      <w:r w:rsidRPr="00EA457F">
        <w:rPr>
          <w:rFonts w:cs="Times New Roman"/>
          <w:szCs w:val="28"/>
        </w:rPr>
        <w:t xml:space="preserve"> изложить в следующей редакции:</w:t>
      </w:r>
    </w:p>
    <w:p w:rsidR="00443984" w:rsidRPr="0049700C" w:rsidRDefault="00443984" w:rsidP="00443984">
      <w:pPr>
        <w:autoSpaceDE w:val="0"/>
        <w:autoSpaceDN w:val="0"/>
        <w:adjustRightInd w:val="0"/>
        <w:ind w:firstLine="709"/>
        <w:jc w:val="both"/>
        <w:rPr>
          <w:rFonts w:cs="Times New Roman"/>
          <w:szCs w:val="28"/>
        </w:rPr>
      </w:pPr>
      <w:r w:rsidRPr="0049700C">
        <w:rPr>
          <w:rFonts w:cs="Times New Roman"/>
          <w:szCs w:val="28"/>
        </w:rPr>
        <w:t>«10. Департамент в течение 15 рабочих дней после дня окончания приема заявок:</w:t>
      </w:r>
    </w:p>
    <w:p w:rsidR="00443984" w:rsidRPr="0049700C" w:rsidRDefault="00443984" w:rsidP="00443984">
      <w:pPr>
        <w:autoSpaceDE w:val="0"/>
        <w:autoSpaceDN w:val="0"/>
        <w:adjustRightInd w:val="0"/>
        <w:ind w:firstLine="709"/>
        <w:jc w:val="both"/>
        <w:rPr>
          <w:rFonts w:cs="Times New Roman"/>
          <w:szCs w:val="28"/>
        </w:rPr>
      </w:pPr>
      <w:r w:rsidRPr="0049700C">
        <w:rPr>
          <w:rFonts w:cs="Times New Roman"/>
          <w:szCs w:val="28"/>
        </w:rPr>
        <w:t xml:space="preserve">10.1. Осуществляет проверку заявок на предмет соответствия требованиям, предъявляемым к форме и содержанию заявок, установленным подпунктом 6.3 пункта 6 настоящего раздела, срокам подачи заявок, установленным </w:t>
      </w:r>
      <w:r w:rsidR="00FC5085">
        <w:rPr>
          <w:rFonts w:cs="Times New Roman"/>
          <w:szCs w:val="28"/>
        </w:rPr>
        <w:br/>
      </w:r>
      <w:r w:rsidRPr="0049700C">
        <w:rPr>
          <w:rFonts w:cs="Times New Roman"/>
          <w:szCs w:val="28"/>
        </w:rPr>
        <w:t>в объявлении о проведении отбора.</w:t>
      </w:r>
    </w:p>
    <w:p w:rsidR="00443984" w:rsidRPr="0049700C" w:rsidRDefault="00443984" w:rsidP="00443984">
      <w:pPr>
        <w:autoSpaceDE w:val="0"/>
        <w:autoSpaceDN w:val="0"/>
        <w:adjustRightInd w:val="0"/>
        <w:ind w:firstLine="709"/>
        <w:jc w:val="both"/>
        <w:rPr>
          <w:rFonts w:cs="Times New Roman"/>
          <w:szCs w:val="28"/>
        </w:rPr>
      </w:pPr>
      <w:r w:rsidRPr="0049700C">
        <w:rPr>
          <w:rFonts w:cs="Times New Roman"/>
          <w:szCs w:val="28"/>
        </w:rPr>
        <w:t>10.2. Осуществляет проверку на соответствие участников отбора категориям отбора, установленным пунктом 5 настоящего раздела.</w:t>
      </w:r>
    </w:p>
    <w:p w:rsidR="00443984" w:rsidRPr="0049700C" w:rsidRDefault="00443984" w:rsidP="00443984">
      <w:pPr>
        <w:autoSpaceDE w:val="0"/>
        <w:autoSpaceDN w:val="0"/>
        <w:adjustRightInd w:val="0"/>
        <w:ind w:firstLine="709"/>
        <w:jc w:val="both"/>
        <w:rPr>
          <w:rFonts w:cs="Times New Roman"/>
          <w:szCs w:val="28"/>
        </w:rPr>
      </w:pPr>
      <w:r w:rsidRPr="0049700C">
        <w:rPr>
          <w:rFonts w:cs="Times New Roman"/>
          <w:szCs w:val="28"/>
        </w:rPr>
        <w:t>10.3. Осуществляет проверку на соответствие участников отбора требованиям, установленным пунктом 3 настоящего раздела.</w:t>
      </w:r>
    </w:p>
    <w:p w:rsidR="00443984" w:rsidRPr="0049700C" w:rsidRDefault="00443984" w:rsidP="00443984">
      <w:pPr>
        <w:autoSpaceDE w:val="0"/>
        <w:autoSpaceDN w:val="0"/>
        <w:adjustRightInd w:val="0"/>
        <w:ind w:firstLine="709"/>
        <w:jc w:val="both"/>
        <w:rPr>
          <w:rFonts w:cs="Times New Roman"/>
          <w:szCs w:val="28"/>
        </w:rPr>
      </w:pPr>
      <w:r w:rsidRPr="0049700C">
        <w:rPr>
          <w:rFonts w:cs="Times New Roman"/>
          <w:szCs w:val="28"/>
        </w:rPr>
        <w:t>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пунктом 3 настоящего раздела,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rsidR="00443984" w:rsidRPr="0049700C" w:rsidRDefault="00443984" w:rsidP="00443984">
      <w:pPr>
        <w:autoSpaceDE w:val="0"/>
        <w:autoSpaceDN w:val="0"/>
        <w:adjustRightInd w:val="0"/>
        <w:ind w:firstLine="709"/>
        <w:jc w:val="both"/>
        <w:rPr>
          <w:rFonts w:cs="Times New Roman"/>
          <w:szCs w:val="28"/>
        </w:rPr>
      </w:pPr>
      <w:r w:rsidRPr="0049700C">
        <w:rPr>
          <w:rFonts w:cs="Times New Roman"/>
          <w:szCs w:val="28"/>
        </w:rPr>
        <w:t xml:space="preserve">Проверка участника отбора на соответствие требованиям, установленным пунктом 3 настоящего раздела (за исключением требования, установленного подпунктом 3.8 пункта 3 настоящего раздела), осуществляется автоматически </w:t>
      </w:r>
      <w:r w:rsidR="00FC5085">
        <w:rPr>
          <w:rFonts w:cs="Times New Roman"/>
          <w:szCs w:val="28"/>
        </w:rPr>
        <w:br/>
      </w:r>
      <w:r w:rsidRPr="0049700C">
        <w:rPr>
          <w:rFonts w:cs="Times New Roman"/>
          <w:szCs w:val="28"/>
        </w:rPr>
        <w:t>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443984" w:rsidRPr="0049700C" w:rsidRDefault="00443984" w:rsidP="00443984">
      <w:pPr>
        <w:autoSpaceDE w:val="0"/>
        <w:autoSpaceDN w:val="0"/>
        <w:adjustRightInd w:val="0"/>
        <w:ind w:firstLine="709"/>
        <w:jc w:val="both"/>
        <w:rPr>
          <w:rFonts w:cs="Times New Roman"/>
          <w:szCs w:val="28"/>
        </w:rPr>
      </w:pPr>
      <w:r w:rsidRPr="0049700C">
        <w:rPr>
          <w:rFonts w:cs="Times New Roman"/>
          <w:szCs w:val="28"/>
        </w:rPr>
        <w:t xml:space="preserve">Подтверждение соответствия участника отбора требованиям, установленным пунктом 3 настоящего раздела (за исключением требования, установленного подпунктом 3.8 пункта 3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w:t>
      </w:r>
      <w:r w:rsidR="00FC5085">
        <w:rPr>
          <w:rFonts w:cs="Times New Roman"/>
          <w:szCs w:val="28"/>
        </w:rPr>
        <w:br/>
      </w:r>
      <w:r w:rsidRPr="0049700C">
        <w:rPr>
          <w:rFonts w:cs="Times New Roman"/>
          <w:szCs w:val="28"/>
        </w:rPr>
        <w:t xml:space="preserve">в электронном виде участником отбора отметок о соответствии указанным требованиям посредством заполнения соответствующих экранных форм </w:t>
      </w:r>
      <w:r w:rsidR="00FC5085">
        <w:rPr>
          <w:rFonts w:cs="Times New Roman"/>
          <w:szCs w:val="28"/>
        </w:rPr>
        <w:br/>
      </w:r>
      <w:r w:rsidRPr="0049700C">
        <w:rPr>
          <w:rFonts w:cs="Times New Roman"/>
          <w:szCs w:val="28"/>
        </w:rPr>
        <w:t>веб-интерфейса системы «Электронный бюджет».</w:t>
      </w:r>
    </w:p>
    <w:p w:rsidR="00443984" w:rsidRPr="0049700C" w:rsidRDefault="00443984" w:rsidP="00443984">
      <w:pPr>
        <w:autoSpaceDE w:val="0"/>
        <w:autoSpaceDN w:val="0"/>
        <w:adjustRightInd w:val="0"/>
        <w:ind w:firstLine="709"/>
        <w:jc w:val="both"/>
        <w:rPr>
          <w:rFonts w:cs="Times New Roman"/>
          <w:szCs w:val="28"/>
        </w:rPr>
      </w:pPr>
      <w:r w:rsidRPr="0049700C">
        <w:rPr>
          <w:rFonts w:cs="Times New Roman"/>
          <w:szCs w:val="28"/>
        </w:rPr>
        <w:t xml:space="preserve">Подтверждение соответствия участников отбора требованию, установленному подпунктом 3.8 пункта 3 настоящего раздела, осуществляется на основании информации об отсутствии (наличии) у участника отбора задолженности по возврату в бюджет городского округа Сургут Ханты-Мансийского автономного округа – Югры иных субсидий, бюджетных инвестиций, а также иной просроченной (неурегулированной) задолженности </w:t>
      </w:r>
      <w:r w:rsidR="00FC5085">
        <w:rPr>
          <w:rFonts w:cs="Times New Roman"/>
          <w:szCs w:val="28"/>
        </w:rPr>
        <w:br/>
      </w:r>
      <w:r w:rsidRPr="0049700C">
        <w:rPr>
          <w:rFonts w:cs="Times New Roman"/>
          <w:szCs w:val="28"/>
        </w:rPr>
        <w:t>по денежным обязательствам перед бюджетом городского округа Сургут Ханты-Мансийского автономного округа – Югры (далее – информация о наличии (отсутствии) задолженности).</w:t>
      </w:r>
    </w:p>
    <w:p w:rsidR="00443984" w:rsidRPr="0049700C" w:rsidRDefault="00443984" w:rsidP="00443984">
      <w:pPr>
        <w:autoSpaceDE w:val="0"/>
        <w:autoSpaceDN w:val="0"/>
        <w:adjustRightInd w:val="0"/>
        <w:ind w:firstLine="709"/>
        <w:jc w:val="both"/>
        <w:rPr>
          <w:rFonts w:cs="Times New Roman"/>
          <w:szCs w:val="28"/>
        </w:rPr>
      </w:pPr>
      <w:r w:rsidRPr="0049700C">
        <w:rPr>
          <w:rFonts w:cs="Times New Roman"/>
          <w:szCs w:val="28"/>
        </w:rPr>
        <w:t xml:space="preserve">Для получения информации о наличии (отсутствии) задолженности департамент направляет запросы в управление бюджетного учёта и отчётности, </w:t>
      </w:r>
      <w:r w:rsidRPr="0049700C">
        <w:rPr>
          <w:rFonts w:cs="Times New Roman"/>
          <w:szCs w:val="28"/>
        </w:rPr>
        <w:lastRenderedPageBreak/>
        <w:t xml:space="preserve">департамент архитектуры и градостроительства, департамент имущественных </w:t>
      </w:r>
      <w:r w:rsidR="00FC5085">
        <w:rPr>
          <w:rFonts w:cs="Times New Roman"/>
          <w:szCs w:val="28"/>
        </w:rPr>
        <w:br/>
      </w:r>
      <w:r w:rsidRPr="0049700C">
        <w:rPr>
          <w:rFonts w:cs="Times New Roman"/>
          <w:szCs w:val="28"/>
        </w:rPr>
        <w:t>и земельных отношений, департамент образования.</w:t>
      </w:r>
    </w:p>
    <w:p w:rsidR="00443984" w:rsidRPr="0049700C" w:rsidRDefault="00443984" w:rsidP="00443984">
      <w:pPr>
        <w:autoSpaceDE w:val="0"/>
        <w:autoSpaceDN w:val="0"/>
        <w:adjustRightInd w:val="0"/>
        <w:ind w:firstLine="709"/>
        <w:jc w:val="both"/>
        <w:rPr>
          <w:rFonts w:cs="Times New Roman"/>
          <w:szCs w:val="28"/>
        </w:rPr>
      </w:pPr>
      <w:r w:rsidRPr="0049700C">
        <w:rPr>
          <w:rFonts w:cs="Times New Roman"/>
          <w:szCs w:val="28"/>
        </w:rPr>
        <w:t>10.4. Принимает решение о соответствии (несоответствии) участника отбора и его заявки требованиям настоящего порядка на основании результатов проверки, проведенной в соответствии с подпунктами 10.1 – 10.3 настоящего пункта, исходя из очередности поступления заявок участников отбора согласно дате и времени представления заявок, и доводит до участников отбора в системе «Электронный бюджет» результат принятого решения:</w:t>
      </w:r>
    </w:p>
    <w:p w:rsidR="00443984" w:rsidRPr="0049700C" w:rsidRDefault="00443984" w:rsidP="00443984">
      <w:pPr>
        <w:autoSpaceDE w:val="0"/>
        <w:autoSpaceDN w:val="0"/>
        <w:adjustRightInd w:val="0"/>
        <w:ind w:firstLine="709"/>
        <w:jc w:val="both"/>
        <w:rPr>
          <w:rFonts w:cs="Times New Roman"/>
          <w:szCs w:val="28"/>
        </w:rPr>
      </w:pPr>
      <w:r w:rsidRPr="0049700C">
        <w:rPr>
          <w:rFonts w:cs="Times New Roman"/>
          <w:szCs w:val="28"/>
        </w:rPr>
        <w:t>- о соответствии участника отбора и заявки требованиям, установленным настоящим порядком, далее – решение о поддержании заявки (в случае отсутствия оснований для отклонения и возврата на доработку заявки);</w:t>
      </w:r>
    </w:p>
    <w:p w:rsidR="00443984" w:rsidRPr="0049700C" w:rsidRDefault="00443984" w:rsidP="00443984">
      <w:pPr>
        <w:autoSpaceDE w:val="0"/>
        <w:autoSpaceDN w:val="0"/>
        <w:adjustRightInd w:val="0"/>
        <w:ind w:firstLine="709"/>
        <w:jc w:val="both"/>
        <w:rPr>
          <w:rFonts w:cs="Times New Roman"/>
          <w:szCs w:val="28"/>
        </w:rPr>
      </w:pPr>
      <w:r w:rsidRPr="0049700C">
        <w:rPr>
          <w:rFonts w:cs="Times New Roman"/>
          <w:szCs w:val="28"/>
        </w:rPr>
        <w:t xml:space="preserve">- о возврате заявки на доработку (в случае наличия оснований, установленных </w:t>
      </w:r>
      <w:r w:rsidR="00101336">
        <w:rPr>
          <w:rFonts w:cs="Times New Roman"/>
          <w:szCs w:val="28"/>
        </w:rPr>
        <w:t>под</w:t>
      </w:r>
      <w:r w:rsidRPr="0049700C">
        <w:rPr>
          <w:rFonts w:cs="Times New Roman"/>
          <w:szCs w:val="28"/>
        </w:rPr>
        <w:t>пунктом 1</w:t>
      </w:r>
      <w:r w:rsidR="00075929">
        <w:rPr>
          <w:rFonts w:cs="Times New Roman"/>
          <w:szCs w:val="28"/>
        </w:rPr>
        <w:t>2</w:t>
      </w:r>
      <w:r w:rsidR="00101336">
        <w:rPr>
          <w:rFonts w:cs="Times New Roman"/>
          <w:szCs w:val="28"/>
        </w:rPr>
        <w:t>.2 пункта 1</w:t>
      </w:r>
      <w:r w:rsidR="00075929">
        <w:rPr>
          <w:rFonts w:cs="Times New Roman"/>
          <w:szCs w:val="28"/>
        </w:rPr>
        <w:t>2</w:t>
      </w:r>
      <w:r w:rsidRPr="0049700C">
        <w:rPr>
          <w:rFonts w:cs="Times New Roman"/>
          <w:szCs w:val="28"/>
        </w:rPr>
        <w:t xml:space="preserve"> настоящего раздела);</w:t>
      </w:r>
    </w:p>
    <w:p w:rsidR="00443984" w:rsidRPr="0049700C" w:rsidRDefault="00443984" w:rsidP="00443984">
      <w:pPr>
        <w:autoSpaceDE w:val="0"/>
        <w:autoSpaceDN w:val="0"/>
        <w:adjustRightInd w:val="0"/>
        <w:ind w:firstLine="709"/>
        <w:jc w:val="both"/>
        <w:rPr>
          <w:rFonts w:cs="Times New Roman"/>
          <w:szCs w:val="28"/>
        </w:rPr>
      </w:pPr>
      <w:r w:rsidRPr="0049700C">
        <w:rPr>
          <w:rFonts w:cs="Times New Roman"/>
          <w:szCs w:val="28"/>
        </w:rPr>
        <w:t xml:space="preserve">- об отклонении заявки (в случае наличия оснований, установленных </w:t>
      </w:r>
      <w:r w:rsidR="00041988">
        <w:rPr>
          <w:rFonts w:cs="Times New Roman"/>
          <w:szCs w:val="28"/>
        </w:rPr>
        <w:t>под</w:t>
      </w:r>
      <w:r w:rsidR="00041988" w:rsidRPr="0049700C">
        <w:rPr>
          <w:rFonts w:cs="Times New Roman"/>
          <w:szCs w:val="28"/>
        </w:rPr>
        <w:t>пунктом 1</w:t>
      </w:r>
      <w:r w:rsidR="00075929">
        <w:rPr>
          <w:rFonts w:cs="Times New Roman"/>
          <w:szCs w:val="28"/>
        </w:rPr>
        <w:t>2</w:t>
      </w:r>
      <w:r w:rsidR="00041988">
        <w:rPr>
          <w:rFonts w:cs="Times New Roman"/>
          <w:szCs w:val="28"/>
        </w:rPr>
        <w:t>.1 пункта 1</w:t>
      </w:r>
      <w:r w:rsidR="00075929">
        <w:rPr>
          <w:rFonts w:cs="Times New Roman"/>
          <w:szCs w:val="28"/>
        </w:rPr>
        <w:t>2</w:t>
      </w:r>
      <w:r w:rsidR="00041988" w:rsidRPr="0049700C">
        <w:rPr>
          <w:rFonts w:cs="Times New Roman"/>
          <w:szCs w:val="28"/>
        </w:rPr>
        <w:t xml:space="preserve"> </w:t>
      </w:r>
      <w:r w:rsidRPr="0049700C">
        <w:rPr>
          <w:rFonts w:cs="Times New Roman"/>
          <w:szCs w:val="28"/>
        </w:rPr>
        <w:t>настоящего раздела).</w:t>
      </w:r>
      <w:r w:rsidR="00B5750E">
        <w:rPr>
          <w:rFonts w:cs="Times New Roman"/>
          <w:szCs w:val="28"/>
        </w:rPr>
        <w:t>»</w:t>
      </w:r>
    </w:p>
    <w:p w:rsidR="00B5750E" w:rsidRPr="00EA457F" w:rsidRDefault="00B5750E" w:rsidP="00B5750E">
      <w:pPr>
        <w:autoSpaceDE w:val="0"/>
        <w:autoSpaceDN w:val="0"/>
        <w:adjustRightInd w:val="0"/>
        <w:ind w:firstLine="709"/>
        <w:jc w:val="both"/>
        <w:rPr>
          <w:rFonts w:cs="Times New Roman"/>
          <w:szCs w:val="28"/>
        </w:rPr>
      </w:pPr>
      <w:r w:rsidRPr="00EA457F">
        <w:rPr>
          <w:rFonts w:cs="Times New Roman"/>
          <w:szCs w:val="28"/>
        </w:rPr>
        <w:t>1.3.1</w:t>
      </w:r>
      <w:r w:rsidR="00503B67">
        <w:rPr>
          <w:rFonts w:cs="Times New Roman"/>
          <w:szCs w:val="28"/>
        </w:rPr>
        <w:t>5</w:t>
      </w:r>
      <w:r w:rsidRPr="00EA457F">
        <w:rPr>
          <w:rFonts w:cs="Times New Roman"/>
          <w:szCs w:val="28"/>
        </w:rPr>
        <w:t>. Пункт 1</w:t>
      </w:r>
      <w:r>
        <w:rPr>
          <w:rFonts w:cs="Times New Roman"/>
          <w:szCs w:val="28"/>
        </w:rPr>
        <w:t>2</w:t>
      </w:r>
      <w:r w:rsidRPr="00EA457F">
        <w:rPr>
          <w:rFonts w:cs="Times New Roman"/>
          <w:szCs w:val="28"/>
        </w:rPr>
        <w:t xml:space="preserve"> раздела </w:t>
      </w:r>
      <w:r w:rsidRPr="00EA457F">
        <w:rPr>
          <w:rFonts w:cs="Times New Roman"/>
          <w:szCs w:val="28"/>
          <w:lang w:val="en-US"/>
        </w:rPr>
        <w:t>VII</w:t>
      </w:r>
      <w:r w:rsidRPr="00EA457F">
        <w:rPr>
          <w:rFonts w:cs="Times New Roman"/>
          <w:szCs w:val="28"/>
        </w:rPr>
        <w:t xml:space="preserve"> изложить в следующей редакции:</w:t>
      </w:r>
    </w:p>
    <w:p w:rsidR="00F76C5E" w:rsidRPr="00F76C5E" w:rsidRDefault="00B5750E" w:rsidP="00F76C5E">
      <w:pPr>
        <w:autoSpaceDE w:val="0"/>
        <w:autoSpaceDN w:val="0"/>
        <w:adjustRightInd w:val="0"/>
        <w:ind w:firstLine="709"/>
        <w:jc w:val="both"/>
        <w:rPr>
          <w:rFonts w:cs="Times New Roman"/>
          <w:szCs w:val="28"/>
        </w:rPr>
      </w:pPr>
      <w:r>
        <w:rPr>
          <w:rFonts w:cs="Times New Roman"/>
          <w:szCs w:val="28"/>
        </w:rPr>
        <w:t>«</w:t>
      </w:r>
      <w:r w:rsidR="00F76C5E" w:rsidRPr="00F76C5E">
        <w:rPr>
          <w:rFonts w:cs="Times New Roman"/>
          <w:szCs w:val="28"/>
        </w:rPr>
        <w:t>1</w:t>
      </w:r>
      <w:r w:rsidR="000C2EC8">
        <w:rPr>
          <w:rFonts w:cs="Times New Roman"/>
          <w:szCs w:val="28"/>
        </w:rPr>
        <w:t>2</w:t>
      </w:r>
      <w:r w:rsidR="00F76C5E" w:rsidRPr="00F76C5E">
        <w:rPr>
          <w:rFonts w:cs="Times New Roman"/>
          <w:szCs w:val="28"/>
        </w:rPr>
        <w:t>. Основания для отклонения и возврата на доработку заявок.</w:t>
      </w:r>
    </w:p>
    <w:p w:rsidR="00F76C5E" w:rsidRPr="00F76C5E" w:rsidRDefault="00F76C5E" w:rsidP="00F76C5E">
      <w:pPr>
        <w:autoSpaceDE w:val="0"/>
        <w:autoSpaceDN w:val="0"/>
        <w:adjustRightInd w:val="0"/>
        <w:ind w:firstLine="709"/>
        <w:jc w:val="both"/>
        <w:rPr>
          <w:rFonts w:cs="Times New Roman"/>
          <w:szCs w:val="28"/>
        </w:rPr>
      </w:pPr>
      <w:r w:rsidRPr="00F76C5E">
        <w:rPr>
          <w:rFonts w:cs="Times New Roman"/>
          <w:szCs w:val="28"/>
        </w:rPr>
        <w:t>1</w:t>
      </w:r>
      <w:r w:rsidR="000C2EC8">
        <w:rPr>
          <w:rFonts w:cs="Times New Roman"/>
          <w:szCs w:val="28"/>
        </w:rPr>
        <w:t>2</w:t>
      </w:r>
      <w:r w:rsidRPr="00F76C5E">
        <w:rPr>
          <w:rFonts w:cs="Times New Roman"/>
          <w:szCs w:val="28"/>
        </w:rPr>
        <w:t>.1. Основаниями для отклонения заявок являются:</w:t>
      </w:r>
    </w:p>
    <w:p w:rsidR="00F76C5E" w:rsidRPr="00F76C5E" w:rsidRDefault="00F76C5E" w:rsidP="00F76C5E">
      <w:pPr>
        <w:autoSpaceDE w:val="0"/>
        <w:autoSpaceDN w:val="0"/>
        <w:adjustRightInd w:val="0"/>
        <w:ind w:firstLine="709"/>
        <w:jc w:val="both"/>
        <w:rPr>
          <w:rFonts w:cs="Times New Roman"/>
          <w:szCs w:val="28"/>
        </w:rPr>
      </w:pPr>
      <w:r w:rsidRPr="00F76C5E">
        <w:rPr>
          <w:rFonts w:cs="Times New Roman"/>
          <w:szCs w:val="28"/>
        </w:rPr>
        <w:t>1</w:t>
      </w:r>
      <w:r w:rsidR="000C2EC8">
        <w:rPr>
          <w:rFonts w:cs="Times New Roman"/>
          <w:szCs w:val="28"/>
        </w:rPr>
        <w:t>2</w:t>
      </w:r>
      <w:r w:rsidRPr="00F76C5E">
        <w:rPr>
          <w:rFonts w:cs="Times New Roman"/>
          <w:szCs w:val="28"/>
        </w:rPr>
        <w:t>.1.1. Подача участником отбора заявки после даты и (или) времени, определенных для подачи заявок.</w:t>
      </w:r>
    </w:p>
    <w:p w:rsidR="00F76C5E" w:rsidRPr="00F76C5E" w:rsidRDefault="00F76C5E" w:rsidP="00F76C5E">
      <w:pPr>
        <w:autoSpaceDE w:val="0"/>
        <w:autoSpaceDN w:val="0"/>
        <w:adjustRightInd w:val="0"/>
        <w:ind w:firstLine="709"/>
        <w:jc w:val="both"/>
        <w:rPr>
          <w:rFonts w:cs="Times New Roman"/>
          <w:szCs w:val="28"/>
        </w:rPr>
      </w:pPr>
      <w:r w:rsidRPr="00F76C5E">
        <w:rPr>
          <w:rFonts w:cs="Times New Roman"/>
          <w:szCs w:val="28"/>
        </w:rPr>
        <w:t>1</w:t>
      </w:r>
      <w:r w:rsidR="000C2EC8">
        <w:rPr>
          <w:rFonts w:cs="Times New Roman"/>
          <w:szCs w:val="28"/>
        </w:rPr>
        <w:t>2</w:t>
      </w:r>
      <w:r w:rsidRPr="00F76C5E">
        <w:rPr>
          <w:rFonts w:cs="Times New Roman"/>
          <w:szCs w:val="28"/>
        </w:rPr>
        <w:t>.1.2. Несоответствие участника отбора требованиям, установленным пунктом 3 настоящего раздела.</w:t>
      </w:r>
    </w:p>
    <w:p w:rsidR="00F76C5E" w:rsidRPr="00F76C5E" w:rsidRDefault="00F76C5E" w:rsidP="00F76C5E">
      <w:pPr>
        <w:autoSpaceDE w:val="0"/>
        <w:autoSpaceDN w:val="0"/>
        <w:adjustRightInd w:val="0"/>
        <w:ind w:firstLine="709"/>
        <w:jc w:val="both"/>
        <w:rPr>
          <w:rFonts w:cs="Times New Roman"/>
          <w:szCs w:val="28"/>
        </w:rPr>
      </w:pPr>
      <w:r w:rsidRPr="00F76C5E">
        <w:rPr>
          <w:rFonts w:cs="Times New Roman"/>
          <w:szCs w:val="28"/>
        </w:rPr>
        <w:t>1</w:t>
      </w:r>
      <w:r w:rsidR="000C2EC8">
        <w:rPr>
          <w:rFonts w:cs="Times New Roman"/>
          <w:szCs w:val="28"/>
        </w:rPr>
        <w:t>2</w:t>
      </w:r>
      <w:r w:rsidRPr="00F76C5E">
        <w:rPr>
          <w:rFonts w:cs="Times New Roman"/>
          <w:szCs w:val="28"/>
        </w:rPr>
        <w:t>.1.3. Несоответствие участника отбора категориям отбора, установленным пунктом 5 настоящего раздела.</w:t>
      </w:r>
    </w:p>
    <w:p w:rsidR="00F76C5E" w:rsidRPr="00F76C5E" w:rsidRDefault="00F76C5E" w:rsidP="00F76C5E">
      <w:pPr>
        <w:autoSpaceDE w:val="0"/>
        <w:autoSpaceDN w:val="0"/>
        <w:adjustRightInd w:val="0"/>
        <w:ind w:firstLine="709"/>
        <w:jc w:val="both"/>
        <w:rPr>
          <w:rFonts w:cs="Times New Roman"/>
          <w:szCs w:val="28"/>
        </w:rPr>
      </w:pPr>
      <w:r w:rsidRPr="00F76C5E">
        <w:rPr>
          <w:rFonts w:cs="Times New Roman"/>
          <w:szCs w:val="28"/>
        </w:rPr>
        <w:t>1</w:t>
      </w:r>
      <w:r w:rsidR="000C2EC8">
        <w:rPr>
          <w:rFonts w:cs="Times New Roman"/>
          <w:szCs w:val="28"/>
        </w:rPr>
        <w:t>2</w:t>
      </w:r>
      <w:r w:rsidRPr="00F76C5E">
        <w:rPr>
          <w:rFonts w:cs="Times New Roman"/>
          <w:szCs w:val="28"/>
        </w:rPr>
        <w:t>.1.4.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rsidR="00F76C5E" w:rsidRPr="00F76C5E" w:rsidRDefault="00F76C5E" w:rsidP="00F76C5E">
      <w:pPr>
        <w:autoSpaceDE w:val="0"/>
        <w:autoSpaceDN w:val="0"/>
        <w:adjustRightInd w:val="0"/>
        <w:ind w:firstLine="709"/>
        <w:jc w:val="both"/>
        <w:rPr>
          <w:rFonts w:cs="Times New Roman"/>
          <w:szCs w:val="28"/>
        </w:rPr>
      </w:pPr>
      <w:r w:rsidRPr="00F76C5E">
        <w:rPr>
          <w:rFonts w:cs="Times New Roman"/>
          <w:szCs w:val="28"/>
        </w:rPr>
        <w:t>1</w:t>
      </w:r>
      <w:r w:rsidR="000C2EC8">
        <w:rPr>
          <w:rFonts w:cs="Times New Roman"/>
          <w:szCs w:val="28"/>
        </w:rPr>
        <w:t>2</w:t>
      </w:r>
      <w:r w:rsidRPr="00F76C5E">
        <w:rPr>
          <w:rFonts w:cs="Times New Roman"/>
          <w:szCs w:val="28"/>
        </w:rPr>
        <w:t>.2. Основаниями для возврата заявок на доработку являются:</w:t>
      </w:r>
    </w:p>
    <w:p w:rsidR="00F76C5E" w:rsidRPr="00F76C5E" w:rsidRDefault="00F76C5E" w:rsidP="00F76C5E">
      <w:pPr>
        <w:autoSpaceDE w:val="0"/>
        <w:autoSpaceDN w:val="0"/>
        <w:adjustRightInd w:val="0"/>
        <w:ind w:firstLine="709"/>
        <w:jc w:val="both"/>
        <w:rPr>
          <w:rFonts w:cs="Times New Roman"/>
          <w:szCs w:val="28"/>
        </w:rPr>
      </w:pPr>
      <w:r w:rsidRPr="00F76C5E">
        <w:rPr>
          <w:rFonts w:cs="Times New Roman"/>
          <w:szCs w:val="28"/>
        </w:rPr>
        <w:t>1</w:t>
      </w:r>
      <w:r w:rsidR="000C2EC8">
        <w:rPr>
          <w:rFonts w:cs="Times New Roman"/>
          <w:szCs w:val="28"/>
        </w:rPr>
        <w:t>2</w:t>
      </w:r>
      <w:r w:rsidRPr="00F76C5E">
        <w:rPr>
          <w:rFonts w:cs="Times New Roman"/>
          <w:szCs w:val="28"/>
        </w:rPr>
        <w:t>.2.1. Непредставление (представление не в полном объеме) документов, указанных в объявлении о проведении отбора, предусмотренных настоящим порядком.</w:t>
      </w:r>
    </w:p>
    <w:p w:rsidR="00F76C5E" w:rsidRPr="00F76C5E" w:rsidRDefault="00F76C5E" w:rsidP="00F76C5E">
      <w:pPr>
        <w:autoSpaceDE w:val="0"/>
        <w:autoSpaceDN w:val="0"/>
        <w:adjustRightInd w:val="0"/>
        <w:ind w:firstLine="709"/>
        <w:jc w:val="both"/>
        <w:rPr>
          <w:rFonts w:cs="Times New Roman"/>
          <w:szCs w:val="28"/>
        </w:rPr>
      </w:pPr>
      <w:r w:rsidRPr="00F76C5E">
        <w:rPr>
          <w:rFonts w:cs="Times New Roman"/>
          <w:szCs w:val="28"/>
        </w:rPr>
        <w:t>1</w:t>
      </w:r>
      <w:r w:rsidR="000C2EC8">
        <w:rPr>
          <w:rFonts w:cs="Times New Roman"/>
          <w:szCs w:val="28"/>
        </w:rPr>
        <w:t>2</w:t>
      </w:r>
      <w:r w:rsidRPr="00F76C5E">
        <w:rPr>
          <w:rFonts w:cs="Times New Roman"/>
          <w:szCs w:val="28"/>
        </w:rPr>
        <w:t>.2.2.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rsidR="00271776" w:rsidRPr="0049700C" w:rsidRDefault="00F76C5E" w:rsidP="00F76C5E">
      <w:pPr>
        <w:autoSpaceDE w:val="0"/>
        <w:autoSpaceDN w:val="0"/>
        <w:adjustRightInd w:val="0"/>
        <w:ind w:firstLine="709"/>
        <w:jc w:val="both"/>
        <w:rPr>
          <w:rFonts w:cs="Times New Roman"/>
          <w:szCs w:val="28"/>
        </w:rPr>
      </w:pPr>
      <w:r w:rsidRPr="00F76C5E">
        <w:rPr>
          <w:rFonts w:cs="Times New Roman"/>
          <w:szCs w:val="28"/>
        </w:rPr>
        <w:t>1</w:t>
      </w:r>
      <w:r w:rsidR="000C2EC8">
        <w:rPr>
          <w:rFonts w:cs="Times New Roman"/>
          <w:szCs w:val="28"/>
        </w:rPr>
        <w:t>2</w:t>
      </w:r>
      <w:r w:rsidRPr="00F76C5E">
        <w:rPr>
          <w:rFonts w:cs="Times New Roman"/>
          <w:szCs w:val="28"/>
        </w:rPr>
        <w:t>.2.3. Недостоверность информации, содержащейся в предварительном расчете размера субсидии, представленном участником отбора.</w:t>
      </w:r>
      <w:r w:rsidR="0049700C" w:rsidRPr="0049700C">
        <w:rPr>
          <w:rFonts w:cs="Times New Roman"/>
          <w:szCs w:val="28"/>
        </w:rPr>
        <w:t>».</w:t>
      </w:r>
    </w:p>
    <w:p w:rsidR="00271776" w:rsidRDefault="003940EE" w:rsidP="00850ADC">
      <w:pPr>
        <w:autoSpaceDE w:val="0"/>
        <w:autoSpaceDN w:val="0"/>
        <w:adjustRightInd w:val="0"/>
        <w:ind w:firstLine="709"/>
        <w:jc w:val="both"/>
        <w:rPr>
          <w:rFonts w:cs="Times New Roman"/>
          <w:szCs w:val="28"/>
        </w:rPr>
      </w:pPr>
      <w:r>
        <w:rPr>
          <w:rFonts w:cs="Times New Roman"/>
          <w:szCs w:val="28"/>
        </w:rPr>
        <w:t>1.3.1</w:t>
      </w:r>
      <w:r w:rsidR="00503B67">
        <w:rPr>
          <w:rFonts w:cs="Times New Roman"/>
          <w:szCs w:val="28"/>
        </w:rPr>
        <w:t>6</w:t>
      </w:r>
      <w:r>
        <w:rPr>
          <w:rFonts w:cs="Times New Roman"/>
          <w:szCs w:val="28"/>
        </w:rPr>
        <w:t xml:space="preserve">. </w:t>
      </w:r>
      <w:r w:rsidR="00871BF2" w:rsidRPr="00EA457F">
        <w:rPr>
          <w:rFonts w:cs="Times New Roman"/>
          <w:szCs w:val="28"/>
        </w:rPr>
        <w:t>Пункты 1</w:t>
      </w:r>
      <w:r w:rsidR="00871BF2">
        <w:rPr>
          <w:rFonts w:cs="Times New Roman"/>
          <w:szCs w:val="28"/>
        </w:rPr>
        <w:t>6</w:t>
      </w:r>
      <w:r w:rsidR="003E0397">
        <w:rPr>
          <w:rFonts w:cs="Times New Roman"/>
          <w:szCs w:val="28"/>
        </w:rPr>
        <w:t>,</w:t>
      </w:r>
      <w:r w:rsidR="00871BF2" w:rsidRPr="00EA457F">
        <w:rPr>
          <w:rFonts w:cs="Times New Roman"/>
          <w:szCs w:val="28"/>
        </w:rPr>
        <w:t xml:space="preserve"> 1</w:t>
      </w:r>
      <w:r w:rsidR="00871BF2">
        <w:rPr>
          <w:rFonts w:cs="Times New Roman"/>
          <w:szCs w:val="28"/>
        </w:rPr>
        <w:t>7</w:t>
      </w:r>
      <w:r w:rsidR="00871BF2" w:rsidRPr="00EA457F">
        <w:rPr>
          <w:rFonts w:cs="Times New Roman"/>
          <w:szCs w:val="28"/>
        </w:rPr>
        <w:t xml:space="preserve"> раздела </w:t>
      </w:r>
      <w:r w:rsidR="00871BF2" w:rsidRPr="00EA457F">
        <w:rPr>
          <w:rFonts w:cs="Times New Roman"/>
          <w:szCs w:val="28"/>
          <w:lang w:val="en-US"/>
        </w:rPr>
        <w:t>VII</w:t>
      </w:r>
      <w:r w:rsidR="00871BF2" w:rsidRPr="00EA457F">
        <w:rPr>
          <w:rFonts w:cs="Times New Roman"/>
          <w:szCs w:val="28"/>
        </w:rPr>
        <w:t xml:space="preserve"> изложить в следующей редакции:</w:t>
      </w:r>
    </w:p>
    <w:p w:rsidR="00753940" w:rsidRPr="00753940" w:rsidRDefault="000C7DF6" w:rsidP="00753940">
      <w:pPr>
        <w:autoSpaceDE w:val="0"/>
        <w:autoSpaceDN w:val="0"/>
        <w:adjustRightInd w:val="0"/>
        <w:ind w:firstLine="709"/>
        <w:jc w:val="both"/>
        <w:rPr>
          <w:rFonts w:cs="Times New Roman"/>
          <w:szCs w:val="28"/>
        </w:rPr>
      </w:pPr>
      <w:r>
        <w:rPr>
          <w:rFonts w:cs="Times New Roman"/>
          <w:szCs w:val="28"/>
        </w:rPr>
        <w:t>«</w:t>
      </w:r>
      <w:r w:rsidR="00753940" w:rsidRPr="00753940">
        <w:rPr>
          <w:rFonts w:cs="Times New Roman"/>
          <w:szCs w:val="28"/>
        </w:rPr>
        <w:t xml:space="preserve">16. Участник отбора в течение трех рабочих дней после получения </w:t>
      </w:r>
      <w:r w:rsidR="00FC5085">
        <w:rPr>
          <w:rFonts w:cs="Times New Roman"/>
          <w:szCs w:val="28"/>
        </w:rPr>
        <w:br/>
      </w:r>
      <w:r w:rsidR="00753940" w:rsidRPr="00753940">
        <w:rPr>
          <w:rFonts w:cs="Times New Roman"/>
          <w:szCs w:val="28"/>
        </w:rPr>
        <w:t xml:space="preserve">в системе </w:t>
      </w:r>
      <w:r w:rsidR="00753940">
        <w:rPr>
          <w:rFonts w:cs="Times New Roman"/>
          <w:szCs w:val="28"/>
        </w:rPr>
        <w:t>«</w:t>
      </w:r>
      <w:r w:rsidR="00753940" w:rsidRPr="00753940">
        <w:rPr>
          <w:rFonts w:cs="Times New Roman"/>
          <w:szCs w:val="28"/>
        </w:rPr>
        <w:t>Электронный бюджет</w:t>
      </w:r>
      <w:r w:rsidR="00753940">
        <w:rPr>
          <w:rFonts w:cs="Times New Roman"/>
          <w:szCs w:val="28"/>
        </w:rPr>
        <w:t>»</w:t>
      </w:r>
      <w:r w:rsidR="00753940" w:rsidRPr="00753940">
        <w:rPr>
          <w:rFonts w:cs="Times New Roman"/>
          <w:szCs w:val="28"/>
        </w:rPr>
        <w:t xml:space="preserve"> решения о возврате заявки на доработку </w:t>
      </w:r>
      <w:r w:rsidR="00FC5085">
        <w:rPr>
          <w:rFonts w:cs="Times New Roman"/>
          <w:szCs w:val="28"/>
        </w:rPr>
        <w:br/>
      </w:r>
      <w:r w:rsidR="00753940" w:rsidRPr="00753940">
        <w:rPr>
          <w:rFonts w:cs="Times New Roman"/>
          <w:szCs w:val="28"/>
        </w:rPr>
        <w:t xml:space="preserve">(но не позднее крайнего срока возврата на доработку, установленного </w:t>
      </w:r>
      <w:r w:rsidR="00FC5085">
        <w:rPr>
          <w:rFonts w:cs="Times New Roman"/>
          <w:szCs w:val="28"/>
        </w:rPr>
        <w:br/>
      </w:r>
      <w:r w:rsidR="00753940" w:rsidRPr="00753940">
        <w:rPr>
          <w:rFonts w:cs="Times New Roman"/>
          <w:szCs w:val="28"/>
        </w:rPr>
        <w:t xml:space="preserve">в объявлении об отборе) в соответствии с абзацем третьим подпункта 10.4 пункта 10 настоящего раздела и (или) в соответствии с абзацем третьим подпункта 17.3 пункта 17 настоящего раздела вправе внести в нее изменения, необходимые для приведения в соответствие требованиям, установленным подпунктом 6.3 пункта 6 настоящего раздела (далее </w:t>
      </w:r>
      <w:r w:rsidR="00753940">
        <w:rPr>
          <w:rFonts w:cs="Times New Roman"/>
          <w:szCs w:val="28"/>
        </w:rPr>
        <w:t>–</w:t>
      </w:r>
      <w:r w:rsidR="00753940" w:rsidRPr="00753940">
        <w:rPr>
          <w:rFonts w:cs="Times New Roman"/>
          <w:szCs w:val="28"/>
        </w:rPr>
        <w:t xml:space="preserve"> доработанная заявка), и направить доработанную </w:t>
      </w:r>
      <w:r w:rsidR="00753940" w:rsidRPr="00753940">
        <w:rPr>
          <w:rFonts w:cs="Times New Roman"/>
          <w:szCs w:val="28"/>
        </w:rPr>
        <w:lastRenderedPageBreak/>
        <w:t>заявку в порядке, аналогичном порядку формирования заявки участником отбора, установленному подпунктами 6.2, 6.3 пункта 6 настоящего раздела.</w:t>
      </w:r>
    </w:p>
    <w:p w:rsidR="00753940" w:rsidRDefault="00753940" w:rsidP="00753940">
      <w:pPr>
        <w:autoSpaceDE w:val="0"/>
        <w:autoSpaceDN w:val="0"/>
        <w:adjustRightInd w:val="0"/>
        <w:ind w:firstLine="709"/>
        <w:jc w:val="both"/>
        <w:rPr>
          <w:rFonts w:cs="Times New Roman"/>
          <w:szCs w:val="28"/>
        </w:rPr>
      </w:pPr>
      <w:r w:rsidRPr="00753940">
        <w:rPr>
          <w:rFonts w:cs="Times New Roman"/>
          <w:szCs w:val="28"/>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00FC5085">
        <w:rPr>
          <w:rFonts w:cs="Times New Roman"/>
          <w:szCs w:val="28"/>
        </w:rPr>
        <w:br/>
      </w:r>
      <w:r w:rsidRPr="00753940">
        <w:rPr>
          <w:rFonts w:cs="Times New Roman"/>
          <w:szCs w:val="28"/>
        </w:rPr>
        <w:t xml:space="preserve">с присвоением ей регистрационного номера в системе </w:t>
      </w:r>
      <w:r>
        <w:rPr>
          <w:rFonts w:cs="Times New Roman"/>
          <w:szCs w:val="28"/>
        </w:rPr>
        <w:t>«</w:t>
      </w:r>
      <w:r w:rsidRPr="00753940">
        <w:rPr>
          <w:rFonts w:cs="Times New Roman"/>
          <w:szCs w:val="28"/>
        </w:rPr>
        <w:t>Электронный бюджет</w:t>
      </w:r>
      <w:r>
        <w:rPr>
          <w:rFonts w:cs="Times New Roman"/>
          <w:szCs w:val="28"/>
        </w:rPr>
        <w:t>»</w:t>
      </w:r>
      <w:r w:rsidRPr="00753940">
        <w:rPr>
          <w:rFonts w:cs="Times New Roman"/>
          <w:szCs w:val="28"/>
        </w:rPr>
        <w:t>.</w:t>
      </w:r>
    </w:p>
    <w:p w:rsidR="00753940" w:rsidRPr="00753940" w:rsidRDefault="00753940" w:rsidP="00753940">
      <w:pPr>
        <w:autoSpaceDE w:val="0"/>
        <w:autoSpaceDN w:val="0"/>
        <w:adjustRightInd w:val="0"/>
        <w:ind w:firstLine="709"/>
        <w:jc w:val="both"/>
        <w:rPr>
          <w:rFonts w:cs="Times New Roman"/>
          <w:szCs w:val="28"/>
        </w:rPr>
      </w:pPr>
      <w:r w:rsidRPr="00753940">
        <w:rPr>
          <w:rFonts w:cs="Times New Roman"/>
          <w:szCs w:val="28"/>
        </w:rPr>
        <w:t>17. Департамент:</w:t>
      </w:r>
    </w:p>
    <w:p w:rsidR="00753940" w:rsidRPr="00753940" w:rsidRDefault="00753940" w:rsidP="00753940">
      <w:pPr>
        <w:autoSpaceDE w:val="0"/>
        <w:autoSpaceDN w:val="0"/>
        <w:adjustRightInd w:val="0"/>
        <w:ind w:firstLine="709"/>
        <w:jc w:val="both"/>
        <w:rPr>
          <w:rFonts w:cs="Times New Roman"/>
          <w:szCs w:val="28"/>
        </w:rPr>
      </w:pPr>
      <w:r w:rsidRPr="00753940">
        <w:rPr>
          <w:rFonts w:cs="Times New Roman"/>
          <w:szCs w:val="28"/>
        </w:rPr>
        <w:t xml:space="preserve">17.1. В течение трех рабочих дней, следующих за днем поступления </w:t>
      </w:r>
      <w:r w:rsidR="00FC5085">
        <w:rPr>
          <w:rFonts w:cs="Times New Roman"/>
          <w:szCs w:val="28"/>
        </w:rPr>
        <w:br/>
      </w:r>
      <w:r w:rsidRPr="00753940">
        <w:rPr>
          <w:rFonts w:cs="Times New Roman"/>
          <w:szCs w:val="28"/>
        </w:rPr>
        <w:t xml:space="preserve">в системе «Электронный бюджет» всех доработанных заявок, исходя </w:t>
      </w:r>
      <w:r w:rsidR="00FC5085">
        <w:rPr>
          <w:rFonts w:cs="Times New Roman"/>
          <w:szCs w:val="28"/>
        </w:rPr>
        <w:br/>
      </w:r>
      <w:r w:rsidRPr="00753940">
        <w:rPr>
          <w:rFonts w:cs="Times New Roman"/>
          <w:szCs w:val="28"/>
        </w:rPr>
        <w:t>из очередности поступления доработанных заявок участников отбора согласно дате и времени представления доработанных заявок:</w:t>
      </w:r>
    </w:p>
    <w:p w:rsidR="00753940" w:rsidRPr="00753940" w:rsidRDefault="00753940" w:rsidP="00753940">
      <w:pPr>
        <w:autoSpaceDE w:val="0"/>
        <w:autoSpaceDN w:val="0"/>
        <w:adjustRightInd w:val="0"/>
        <w:ind w:firstLine="709"/>
        <w:jc w:val="both"/>
        <w:rPr>
          <w:rFonts w:cs="Times New Roman"/>
          <w:szCs w:val="28"/>
        </w:rPr>
      </w:pPr>
      <w:r w:rsidRPr="00753940">
        <w:rPr>
          <w:rFonts w:cs="Times New Roman"/>
          <w:szCs w:val="28"/>
        </w:rPr>
        <w:t>17.1.1. Осуществляет проверку доработанных заявок на предмет соответствия требованиям, предъявляемым к форме и содержанию заявок, установленным подпунктом 6.3 пункта 6 настоящего раздела, срокам подачи доработанных заявок, установленным абзацем первым пункта 16 настоящего раздела.</w:t>
      </w:r>
    </w:p>
    <w:p w:rsidR="00753940" w:rsidRPr="00753940" w:rsidRDefault="00753940" w:rsidP="00753940">
      <w:pPr>
        <w:autoSpaceDE w:val="0"/>
        <w:autoSpaceDN w:val="0"/>
        <w:adjustRightInd w:val="0"/>
        <w:ind w:firstLine="709"/>
        <w:jc w:val="both"/>
        <w:rPr>
          <w:rFonts w:cs="Times New Roman"/>
          <w:szCs w:val="28"/>
        </w:rPr>
      </w:pPr>
      <w:r w:rsidRPr="00753940">
        <w:rPr>
          <w:rFonts w:cs="Times New Roman"/>
          <w:szCs w:val="28"/>
        </w:rPr>
        <w:t xml:space="preserve">17.1.2. Принимает решение о соответствии (несоответствии) участника отбора и его доработанной заявки требованиям настоящего порядка (далее – решение о поддержании доработанной заявки). </w:t>
      </w:r>
    </w:p>
    <w:p w:rsidR="00753940" w:rsidRPr="00753940" w:rsidRDefault="00753940" w:rsidP="00753940">
      <w:pPr>
        <w:autoSpaceDE w:val="0"/>
        <w:autoSpaceDN w:val="0"/>
        <w:adjustRightInd w:val="0"/>
        <w:ind w:firstLine="709"/>
        <w:jc w:val="both"/>
        <w:rPr>
          <w:rFonts w:cs="Times New Roman"/>
          <w:szCs w:val="28"/>
        </w:rPr>
      </w:pPr>
      <w:r w:rsidRPr="00753940">
        <w:rPr>
          <w:rFonts w:cs="Times New Roman"/>
          <w:szCs w:val="28"/>
        </w:rPr>
        <w:t>17.1.3. Доводит до участников отбора в системе «Электронный бюджет» решение:</w:t>
      </w:r>
    </w:p>
    <w:p w:rsidR="00753940" w:rsidRPr="00753940" w:rsidRDefault="00753940" w:rsidP="00753940">
      <w:pPr>
        <w:autoSpaceDE w:val="0"/>
        <w:autoSpaceDN w:val="0"/>
        <w:adjustRightInd w:val="0"/>
        <w:ind w:firstLine="709"/>
        <w:jc w:val="both"/>
        <w:rPr>
          <w:rFonts w:cs="Times New Roman"/>
          <w:szCs w:val="28"/>
        </w:rPr>
      </w:pPr>
      <w:r w:rsidRPr="00753940">
        <w:rPr>
          <w:rFonts w:cs="Times New Roman"/>
          <w:szCs w:val="28"/>
        </w:rPr>
        <w:t>- о поддержании доработанной заявки (в случае отсутствия оснований для отклонения и возврата на доработку заявки);</w:t>
      </w:r>
    </w:p>
    <w:p w:rsidR="00753940" w:rsidRPr="00753940" w:rsidRDefault="00753940" w:rsidP="00753940">
      <w:pPr>
        <w:autoSpaceDE w:val="0"/>
        <w:autoSpaceDN w:val="0"/>
        <w:adjustRightInd w:val="0"/>
        <w:ind w:firstLine="709"/>
        <w:jc w:val="both"/>
        <w:rPr>
          <w:rFonts w:cs="Times New Roman"/>
          <w:szCs w:val="28"/>
        </w:rPr>
      </w:pPr>
      <w:r w:rsidRPr="00753940">
        <w:rPr>
          <w:rFonts w:cs="Times New Roman"/>
          <w:szCs w:val="28"/>
        </w:rPr>
        <w:t xml:space="preserve">- о возврате доработанной заявки на доработку (в случае наличия оснований, установленных </w:t>
      </w:r>
      <w:r w:rsidR="00366DC0" w:rsidRPr="00366DC0">
        <w:rPr>
          <w:rFonts w:cs="Times New Roman"/>
          <w:szCs w:val="28"/>
        </w:rPr>
        <w:t>подпунктом 1</w:t>
      </w:r>
      <w:r w:rsidR="00E15918">
        <w:rPr>
          <w:rFonts w:cs="Times New Roman"/>
          <w:szCs w:val="28"/>
        </w:rPr>
        <w:t>2</w:t>
      </w:r>
      <w:r w:rsidR="00366DC0" w:rsidRPr="00366DC0">
        <w:rPr>
          <w:rFonts w:cs="Times New Roman"/>
          <w:szCs w:val="28"/>
        </w:rPr>
        <w:t>.2 пункта 1</w:t>
      </w:r>
      <w:r w:rsidR="00E15918">
        <w:rPr>
          <w:rFonts w:cs="Times New Roman"/>
          <w:szCs w:val="28"/>
        </w:rPr>
        <w:t>2</w:t>
      </w:r>
      <w:r w:rsidR="00366DC0" w:rsidRPr="00366DC0">
        <w:rPr>
          <w:rFonts w:cs="Times New Roman"/>
          <w:szCs w:val="28"/>
        </w:rPr>
        <w:t xml:space="preserve"> </w:t>
      </w:r>
      <w:r w:rsidRPr="00753940">
        <w:rPr>
          <w:rFonts w:cs="Times New Roman"/>
          <w:szCs w:val="28"/>
        </w:rPr>
        <w:t xml:space="preserve">настоящего раздела); </w:t>
      </w:r>
    </w:p>
    <w:p w:rsidR="00753940" w:rsidRPr="00753940" w:rsidRDefault="00753940" w:rsidP="00753940">
      <w:pPr>
        <w:autoSpaceDE w:val="0"/>
        <w:autoSpaceDN w:val="0"/>
        <w:adjustRightInd w:val="0"/>
        <w:ind w:firstLine="709"/>
        <w:jc w:val="both"/>
        <w:rPr>
          <w:rFonts w:cs="Times New Roman"/>
          <w:szCs w:val="28"/>
        </w:rPr>
      </w:pPr>
      <w:r w:rsidRPr="00753940">
        <w:rPr>
          <w:rFonts w:cs="Times New Roman"/>
          <w:szCs w:val="28"/>
        </w:rPr>
        <w:t xml:space="preserve">- об отклонении доработанной заявки (в случае наличия оснований, установленных </w:t>
      </w:r>
      <w:r w:rsidR="00366DC0" w:rsidRPr="00366DC0">
        <w:rPr>
          <w:rFonts w:cs="Times New Roman"/>
          <w:szCs w:val="28"/>
        </w:rPr>
        <w:t>подпунктом 1</w:t>
      </w:r>
      <w:r w:rsidR="00E15918">
        <w:rPr>
          <w:rFonts w:cs="Times New Roman"/>
          <w:szCs w:val="28"/>
        </w:rPr>
        <w:t>2</w:t>
      </w:r>
      <w:r w:rsidR="00366DC0" w:rsidRPr="00366DC0">
        <w:rPr>
          <w:rFonts w:cs="Times New Roman"/>
          <w:szCs w:val="28"/>
        </w:rPr>
        <w:t>.</w:t>
      </w:r>
      <w:r w:rsidR="00366DC0">
        <w:rPr>
          <w:rFonts w:cs="Times New Roman"/>
          <w:szCs w:val="28"/>
        </w:rPr>
        <w:t>1</w:t>
      </w:r>
      <w:r w:rsidR="00366DC0" w:rsidRPr="00366DC0">
        <w:rPr>
          <w:rFonts w:cs="Times New Roman"/>
          <w:szCs w:val="28"/>
        </w:rPr>
        <w:t xml:space="preserve"> пункта 1</w:t>
      </w:r>
      <w:r w:rsidR="00E15918">
        <w:rPr>
          <w:rFonts w:cs="Times New Roman"/>
          <w:szCs w:val="28"/>
        </w:rPr>
        <w:t>2</w:t>
      </w:r>
      <w:r w:rsidR="00366DC0" w:rsidRPr="00366DC0">
        <w:rPr>
          <w:rFonts w:cs="Times New Roman"/>
          <w:szCs w:val="28"/>
        </w:rPr>
        <w:t xml:space="preserve"> </w:t>
      </w:r>
      <w:r w:rsidRPr="00753940">
        <w:rPr>
          <w:rFonts w:cs="Times New Roman"/>
          <w:szCs w:val="28"/>
        </w:rPr>
        <w:t>настоящего раздела).</w:t>
      </w:r>
    </w:p>
    <w:p w:rsidR="00A3321A" w:rsidRDefault="00753940" w:rsidP="00753940">
      <w:pPr>
        <w:autoSpaceDE w:val="0"/>
        <w:autoSpaceDN w:val="0"/>
        <w:adjustRightInd w:val="0"/>
        <w:ind w:firstLine="709"/>
        <w:jc w:val="both"/>
        <w:rPr>
          <w:rFonts w:cs="Times New Roman"/>
          <w:szCs w:val="28"/>
        </w:rPr>
      </w:pPr>
      <w:r w:rsidRPr="00753940">
        <w:rPr>
          <w:rFonts w:cs="Times New Roman"/>
          <w:szCs w:val="28"/>
        </w:rPr>
        <w:t xml:space="preserve">17.2. В случае непоступления в системе «Электронный бюджет» </w:t>
      </w:r>
      <w:r w:rsidR="00FC5085">
        <w:rPr>
          <w:rFonts w:cs="Times New Roman"/>
          <w:szCs w:val="28"/>
        </w:rPr>
        <w:br/>
      </w:r>
      <w:r w:rsidRPr="00753940">
        <w:rPr>
          <w:rFonts w:cs="Times New Roman"/>
          <w:szCs w:val="28"/>
        </w:rPr>
        <w:t>от участника отбора доработанной заявки в срок, установленный абзацем первым пункта 16 настоящего раздела, департамент принимает решение об отклонении заявки участника отбора, по основанию, установленному подпунктом 1</w:t>
      </w:r>
      <w:r w:rsidR="00E15918">
        <w:rPr>
          <w:rFonts w:cs="Times New Roman"/>
          <w:szCs w:val="28"/>
        </w:rPr>
        <w:t>2</w:t>
      </w:r>
      <w:r w:rsidRPr="00753940">
        <w:rPr>
          <w:rFonts w:cs="Times New Roman"/>
          <w:szCs w:val="28"/>
        </w:rPr>
        <w:t>.1</w:t>
      </w:r>
      <w:r w:rsidR="00366DC0">
        <w:rPr>
          <w:rFonts w:cs="Times New Roman"/>
          <w:szCs w:val="28"/>
        </w:rPr>
        <w:t>.1</w:t>
      </w:r>
      <w:r w:rsidRPr="00753940">
        <w:rPr>
          <w:rFonts w:cs="Times New Roman"/>
          <w:szCs w:val="28"/>
        </w:rPr>
        <w:t xml:space="preserve"> пункта 1</w:t>
      </w:r>
      <w:r w:rsidR="00E15918">
        <w:rPr>
          <w:rFonts w:cs="Times New Roman"/>
          <w:szCs w:val="28"/>
        </w:rPr>
        <w:t>2</w:t>
      </w:r>
      <w:r w:rsidR="00366DC0">
        <w:rPr>
          <w:rFonts w:cs="Times New Roman"/>
          <w:szCs w:val="28"/>
        </w:rPr>
        <w:t>.1</w:t>
      </w:r>
      <w:r w:rsidRPr="00753940">
        <w:rPr>
          <w:rFonts w:cs="Times New Roman"/>
          <w:szCs w:val="28"/>
        </w:rPr>
        <w:t xml:space="preserve"> настоящего раздела, в течение двух рабочих дней после истечения срока предоставления участниками отбора доработанных заявок.</w:t>
      </w:r>
      <w:r w:rsidR="000C7DF6">
        <w:rPr>
          <w:rFonts w:cs="Times New Roman"/>
          <w:szCs w:val="28"/>
        </w:rPr>
        <w:t>».</w:t>
      </w:r>
    </w:p>
    <w:p w:rsidR="00317A22" w:rsidRDefault="00317A22" w:rsidP="00317A22">
      <w:pPr>
        <w:autoSpaceDE w:val="0"/>
        <w:autoSpaceDN w:val="0"/>
        <w:adjustRightInd w:val="0"/>
        <w:ind w:firstLine="709"/>
        <w:jc w:val="both"/>
        <w:rPr>
          <w:rFonts w:cs="Times New Roman"/>
          <w:szCs w:val="28"/>
        </w:rPr>
      </w:pPr>
      <w:r>
        <w:rPr>
          <w:rFonts w:cs="Times New Roman"/>
          <w:szCs w:val="28"/>
        </w:rPr>
        <w:t>1.3.1</w:t>
      </w:r>
      <w:r w:rsidR="00503B67">
        <w:rPr>
          <w:rFonts w:cs="Times New Roman"/>
          <w:szCs w:val="28"/>
        </w:rPr>
        <w:t>7</w:t>
      </w:r>
      <w:r>
        <w:rPr>
          <w:rFonts w:cs="Times New Roman"/>
          <w:szCs w:val="28"/>
        </w:rPr>
        <w:t xml:space="preserve">. </w:t>
      </w:r>
      <w:r w:rsidRPr="00EA457F">
        <w:rPr>
          <w:rFonts w:cs="Times New Roman"/>
          <w:szCs w:val="28"/>
        </w:rPr>
        <w:t>Пункт 1</w:t>
      </w:r>
      <w:r>
        <w:rPr>
          <w:rFonts w:cs="Times New Roman"/>
          <w:szCs w:val="28"/>
        </w:rPr>
        <w:t>9</w:t>
      </w:r>
      <w:r w:rsidRPr="00EA457F">
        <w:rPr>
          <w:rFonts w:cs="Times New Roman"/>
          <w:szCs w:val="28"/>
        </w:rPr>
        <w:t xml:space="preserve"> раздела </w:t>
      </w:r>
      <w:r w:rsidRPr="00EA457F">
        <w:rPr>
          <w:rFonts w:cs="Times New Roman"/>
          <w:szCs w:val="28"/>
          <w:lang w:val="en-US"/>
        </w:rPr>
        <w:t>VII</w:t>
      </w:r>
      <w:r w:rsidRPr="00EA457F">
        <w:rPr>
          <w:rFonts w:cs="Times New Roman"/>
          <w:szCs w:val="28"/>
        </w:rPr>
        <w:t xml:space="preserve"> изложить в следующей редакции:</w:t>
      </w:r>
    </w:p>
    <w:p w:rsidR="00317A22" w:rsidRPr="00317A22" w:rsidRDefault="00317A22" w:rsidP="00317A22">
      <w:pPr>
        <w:autoSpaceDE w:val="0"/>
        <w:autoSpaceDN w:val="0"/>
        <w:adjustRightInd w:val="0"/>
        <w:ind w:firstLine="709"/>
        <w:jc w:val="both"/>
        <w:rPr>
          <w:rFonts w:cs="Times New Roman"/>
          <w:szCs w:val="28"/>
        </w:rPr>
      </w:pPr>
      <w:r>
        <w:rPr>
          <w:rFonts w:cs="Times New Roman"/>
          <w:szCs w:val="28"/>
        </w:rPr>
        <w:t>«</w:t>
      </w:r>
      <w:r w:rsidRPr="00317A22">
        <w:rPr>
          <w:rFonts w:cs="Times New Roman"/>
          <w:szCs w:val="28"/>
        </w:rPr>
        <w:t xml:space="preserve">19. Департамент готовит проект муниципального правового акта </w:t>
      </w:r>
      <w:r w:rsidR="00FC5085">
        <w:rPr>
          <w:rFonts w:cs="Times New Roman"/>
          <w:szCs w:val="28"/>
        </w:rPr>
        <w:br/>
      </w:r>
      <w:r w:rsidRPr="00317A22">
        <w:rPr>
          <w:rFonts w:cs="Times New Roman"/>
          <w:szCs w:val="28"/>
        </w:rPr>
        <w:t xml:space="preserve">о предоставлении субсидии и направляет его на согласование в порядке, установленном Регламентом, в </w:t>
      </w:r>
      <w:r>
        <w:rPr>
          <w:rFonts w:cs="Times New Roman"/>
          <w:szCs w:val="28"/>
        </w:rPr>
        <w:t>течение пяти рабочих дней</w:t>
      </w:r>
      <w:r w:rsidRPr="00317A22">
        <w:rPr>
          <w:rFonts w:cs="Times New Roman"/>
          <w:szCs w:val="28"/>
        </w:rPr>
        <w:t>:</w:t>
      </w:r>
    </w:p>
    <w:p w:rsidR="00317A22" w:rsidRPr="00317A22" w:rsidRDefault="00317A22" w:rsidP="00317A22">
      <w:pPr>
        <w:autoSpaceDE w:val="0"/>
        <w:autoSpaceDN w:val="0"/>
        <w:adjustRightInd w:val="0"/>
        <w:ind w:firstLine="709"/>
        <w:jc w:val="both"/>
        <w:rPr>
          <w:rFonts w:cs="Times New Roman"/>
          <w:szCs w:val="28"/>
        </w:rPr>
      </w:pPr>
      <w:r w:rsidRPr="00317A22">
        <w:rPr>
          <w:rFonts w:cs="Times New Roman"/>
          <w:szCs w:val="28"/>
        </w:rPr>
        <w:t xml:space="preserve">- после доведения в системе «Электронный бюджет» до всех участников отбора, заявки которых поддержаны, решения о поддержании заявки </w:t>
      </w:r>
      <w:r w:rsidR="00FC5085">
        <w:rPr>
          <w:rFonts w:cs="Times New Roman"/>
          <w:szCs w:val="28"/>
        </w:rPr>
        <w:br/>
      </w:r>
      <w:r w:rsidRPr="00317A22">
        <w:rPr>
          <w:rFonts w:cs="Times New Roman"/>
          <w:szCs w:val="28"/>
        </w:rPr>
        <w:t>в соответствии с подпунктом 10.4 пункта 10 настоящего раздела и (или) решения о поддержании доработанной заявки в соответствии с подпунктом 17.1.3 пункта 17.1 настоящего раздела;</w:t>
      </w:r>
    </w:p>
    <w:p w:rsidR="00A3321A" w:rsidRDefault="00317A22" w:rsidP="00317A22">
      <w:pPr>
        <w:autoSpaceDE w:val="0"/>
        <w:autoSpaceDN w:val="0"/>
        <w:adjustRightInd w:val="0"/>
        <w:ind w:firstLine="709"/>
        <w:jc w:val="both"/>
        <w:rPr>
          <w:rFonts w:cs="Times New Roman"/>
          <w:szCs w:val="28"/>
        </w:rPr>
      </w:pPr>
      <w:r w:rsidRPr="00317A22">
        <w:rPr>
          <w:rFonts w:cs="Times New Roman"/>
          <w:szCs w:val="28"/>
        </w:rPr>
        <w:t xml:space="preserve">- либо после истечения срока представления участниками отбора доработанных заявок, установленного абзацем первым пункта 16 настоящего </w:t>
      </w:r>
      <w:r w:rsidRPr="00317A22">
        <w:rPr>
          <w:rFonts w:cs="Times New Roman"/>
          <w:szCs w:val="28"/>
        </w:rPr>
        <w:lastRenderedPageBreak/>
        <w:t xml:space="preserve">раздела (в случае наличия решений о поддержании заявки в соответствии </w:t>
      </w:r>
      <w:r w:rsidR="00FC5085">
        <w:rPr>
          <w:rFonts w:cs="Times New Roman"/>
          <w:szCs w:val="28"/>
        </w:rPr>
        <w:br/>
      </w:r>
      <w:r w:rsidRPr="00317A22">
        <w:rPr>
          <w:rFonts w:cs="Times New Roman"/>
          <w:szCs w:val="28"/>
        </w:rPr>
        <w:t>с подпунктом 10.4 пункта 10 настоящего раздела).».</w:t>
      </w:r>
    </w:p>
    <w:p w:rsidR="005E075E" w:rsidRDefault="005E075E" w:rsidP="005E075E">
      <w:pPr>
        <w:autoSpaceDE w:val="0"/>
        <w:autoSpaceDN w:val="0"/>
        <w:adjustRightInd w:val="0"/>
        <w:ind w:firstLine="709"/>
        <w:jc w:val="both"/>
        <w:rPr>
          <w:rFonts w:cs="Times New Roman"/>
          <w:szCs w:val="28"/>
        </w:rPr>
      </w:pPr>
      <w:r>
        <w:rPr>
          <w:rFonts w:cs="Times New Roman"/>
          <w:szCs w:val="28"/>
        </w:rPr>
        <w:t>1.3.1</w:t>
      </w:r>
      <w:r w:rsidR="00503B67">
        <w:rPr>
          <w:rFonts w:cs="Times New Roman"/>
          <w:szCs w:val="28"/>
        </w:rPr>
        <w:t>8</w:t>
      </w:r>
      <w:r>
        <w:rPr>
          <w:rFonts w:cs="Times New Roman"/>
          <w:szCs w:val="28"/>
        </w:rPr>
        <w:t xml:space="preserve">. </w:t>
      </w:r>
      <w:r w:rsidRPr="00EA457F">
        <w:rPr>
          <w:rFonts w:cs="Times New Roman"/>
          <w:szCs w:val="28"/>
        </w:rPr>
        <w:t>П</w:t>
      </w:r>
      <w:r>
        <w:rPr>
          <w:rFonts w:cs="Times New Roman"/>
          <w:szCs w:val="28"/>
        </w:rPr>
        <w:t>одп</w:t>
      </w:r>
      <w:r w:rsidRPr="00EA457F">
        <w:rPr>
          <w:rFonts w:cs="Times New Roman"/>
          <w:szCs w:val="28"/>
        </w:rPr>
        <w:t xml:space="preserve">ункт </w:t>
      </w:r>
      <w:r>
        <w:rPr>
          <w:rFonts w:cs="Times New Roman"/>
          <w:szCs w:val="28"/>
        </w:rPr>
        <w:t>20.2 пункта 20</w:t>
      </w:r>
      <w:r w:rsidRPr="00EA457F">
        <w:rPr>
          <w:rFonts w:cs="Times New Roman"/>
          <w:szCs w:val="28"/>
        </w:rPr>
        <w:t xml:space="preserve"> раздела </w:t>
      </w:r>
      <w:r w:rsidRPr="00EA457F">
        <w:rPr>
          <w:rFonts w:cs="Times New Roman"/>
          <w:szCs w:val="28"/>
          <w:lang w:val="en-US"/>
        </w:rPr>
        <w:t>VII</w:t>
      </w:r>
      <w:r w:rsidRPr="00EA457F">
        <w:rPr>
          <w:rFonts w:cs="Times New Roman"/>
          <w:szCs w:val="28"/>
        </w:rPr>
        <w:t xml:space="preserve"> изложить в следующей редакции:</w:t>
      </w:r>
    </w:p>
    <w:p w:rsidR="005E075E" w:rsidRPr="00F25AB8" w:rsidRDefault="005E075E" w:rsidP="005E075E">
      <w:pPr>
        <w:ind w:firstLine="709"/>
        <w:jc w:val="both"/>
      </w:pPr>
      <w:r w:rsidRPr="00F25AB8">
        <w:t xml:space="preserve">«20.2. В случае недостаточности объема распределяемой субсидии, установленного в объявлении об отборе, для распределения субсидии между всеми победителями отбора </w:t>
      </w:r>
      <w:r w:rsidR="00F25AB8">
        <w:t>–</w:t>
      </w:r>
      <w:r w:rsidRPr="00F25AB8">
        <w:t xml:space="preserve"> пропорционально количеству поездок отдельных категорий граждан, указанному в предварительном расчете размера субсидии, представленном победителем отбора в составе заявки (но не выше размера субсидии, указанного в заявке победителя отбора), в соответствии с формулой:</w:t>
      </w:r>
    </w:p>
    <w:p w:rsidR="005E075E" w:rsidRPr="00F25AB8" w:rsidRDefault="005E075E" w:rsidP="005E075E">
      <w:pPr>
        <w:ind w:firstLine="709"/>
        <w:jc w:val="center"/>
      </w:pPr>
      <w:r w:rsidRPr="00F25AB8">
        <w:t>РС</w:t>
      </w:r>
      <w:r w:rsidRPr="00F25AB8">
        <w:rPr>
          <w:vertAlign w:val="subscript"/>
        </w:rPr>
        <w:t> поб</w:t>
      </w:r>
      <w:r w:rsidR="00F25AB8">
        <w:rPr>
          <w:vertAlign w:val="subscript"/>
        </w:rPr>
        <w:t xml:space="preserve"> </w:t>
      </w:r>
      <w:r w:rsidRPr="00F25AB8">
        <w:rPr>
          <w:vertAlign w:val="subscript"/>
        </w:rPr>
        <w:t>i</w:t>
      </w:r>
      <w:r w:rsidRPr="00F25AB8">
        <w:t>=Тп * Кп</w:t>
      </w:r>
      <w:r w:rsidRPr="00F25AB8">
        <w:rPr>
          <w:vertAlign w:val="subscript"/>
        </w:rPr>
        <w:t>распр. i</w:t>
      </w:r>
      <w:r w:rsidRPr="00F25AB8">
        <w:t>, где:</w:t>
      </w:r>
    </w:p>
    <w:p w:rsidR="005E075E" w:rsidRPr="00F25AB8" w:rsidRDefault="005E075E" w:rsidP="005E075E">
      <w:pPr>
        <w:ind w:firstLine="709"/>
        <w:jc w:val="both"/>
      </w:pPr>
      <w:r w:rsidRPr="00F25AB8">
        <w:t>РС</w:t>
      </w:r>
      <w:r w:rsidRPr="00F25AB8">
        <w:rPr>
          <w:vertAlign w:val="subscript"/>
        </w:rPr>
        <w:t> поб</w:t>
      </w:r>
      <w:r w:rsidR="006E3AAB">
        <w:rPr>
          <w:vertAlign w:val="subscript"/>
        </w:rPr>
        <w:t xml:space="preserve"> </w:t>
      </w:r>
      <w:r w:rsidRPr="00F25AB8">
        <w:rPr>
          <w:vertAlign w:val="subscript"/>
        </w:rPr>
        <w:t>i</w:t>
      </w:r>
      <w:r w:rsidRPr="00F25AB8">
        <w:t xml:space="preserve"> </w:t>
      </w:r>
      <w:r w:rsidR="006E3AAB">
        <w:t>–</w:t>
      </w:r>
      <w:r w:rsidRPr="00F25AB8">
        <w:t xml:space="preserve"> размер распределяемой субсидии для i-го победителя отбора (руб.);</w:t>
      </w:r>
    </w:p>
    <w:p w:rsidR="005E075E" w:rsidRPr="00F25AB8" w:rsidRDefault="005E075E" w:rsidP="005E075E">
      <w:pPr>
        <w:ind w:firstLine="709"/>
        <w:jc w:val="both"/>
      </w:pPr>
      <w:r w:rsidRPr="00F25AB8">
        <w:t xml:space="preserve">Тп </w:t>
      </w:r>
      <w:r w:rsidR="006E3AAB">
        <w:t>–</w:t>
      </w:r>
      <w:r w:rsidRPr="00F25AB8">
        <w:t xml:space="preserve"> регулируемый тариф за одну поездку (руб.);</w:t>
      </w:r>
    </w:p>
    <w:p w:rsidR="005E075E" w:rsidRPr="00F25AB8" w:rsidRDefault="005E075E" w:rsidP="005E075E">
      <w:pPr>
        <w:ind w:firstLine="709"/>
        <w:jc w:val="both"/>
      </w:pPr>
      <w:r w:rsidRPr="00F25AB8">
        <w:t xml:space="preserve">Кпраспр. </w:t>
      </w:r>
      <w:r w:rsidRPr="00F25AB8">
        <w:rPr>
          <w:lang w:val="en-US"/>
        </w:rPr>
        <w:t>i</w:t>
      </w:r>
      <w:r w:rsidRPr="00F25AB8">
        <w:t xml:space="preserve"> </w:t>
      </w:r>
      <w:r w:rsidR="006E3AAB">
        <w:t>–</w:t>
      </w:r>
      <w:r w:rsidRPr="00F25AB8">
        <w:t xml:space="preserve"> количество поездок отдельных категорий граждан, принимаемое для расчета размера распределяемой субсидии для i-го победителя отбора (ед.), которое определяется в соответствии с формулой:</w:t>
      </w:r>
    </w:p>
    <w:p w:rsidR="005E075E" w:rsidRPr="00F25AB8" w:rsidRDefault="005E075E" w:rsidP="005E075E">
      <w:pPr>
        <w:ind w:firstLine="709"/>
        <w:jc w:val="both"/>
      </w:pPr>
      <w:r w:rsidRPr="00F25AB8">
        <w:t xml:space="preserve">Кпраспр. </w:t>
      </w:r>
      <w:r w:rsidRPr="00F25AB8">
        <w:rPr>
          <w:lang w:val="en-US"/>
        </w:rPr>
        <w:t>i</w:t>
      </w:r>
      <w:r w:rsidRPr="00F25AB8">
        <w:t xml:space="preserve"> = Кп план. * Кп</w:t>
      </w:r>
      <w:r w:rsidRPr="00F25AB8">
        <w:rPr>
          <w:lang w:val="en-US"/>
        </w:rPr>
        <w:t>i</w:t>
      </w:r>
      <w:r w:rsidRPr="00F25AB8">
        <w:t>/(Кп</w:t>
      </w:r>
      <w:r w:rsidRPr="00F25AB8">
        <w:rPr>
          <w:vertAlign w:val="subscript"/>
        </w:rPr>
        <w:t>.1</w:t>
      </w:r>
      <w:r w:rsidRPr="00F25AB8">
        <w:t>+Кп</w:t>
      </w:r>
      <w:r w:rsidRPr="00F25AB8">
        <w:rPr>
          <w:vertAlign w:val="subscript"/>
        </w:rPr>
        <w:t>2</w:t>
      </w:r>
      <w:r w:rsidRPr="00F25AB8">
        <w:t>+…+Кп</w:t>
      </w:r>
      <w:r w:rsidRPr="00F25AB8">
        <w:rPr>
          <w:vertAlign w:val="subscript"/>
        </w:rPr>
        <w:t>n</w:t>
      </w:r>
      <w:r w:rsidRPr="00F25AB8">
        <w:t>), где:</w:t>
      </w:r>
    </w:p>
    <w:p w:rsidR="005E075E" w:rsidRPr="00F25AB8" w:rsidRDefault="005E075E" w:rsidP="005E075E">
      <w:pPr>
        <w:ind w:firstLine="709"/>
        <w:jc w:val="both"/>
      </w:pPr>
      <w:r w:rsidRPr="00F25AB8">
        <w:t xml:space="preserve">Кп план. </w:t>
      </w:r>
      <w:r w:rsidR="006E3AAB">
        <w:t>–</w:t>
      </w:r>
      <w:r w:rsidRPr="00F25AB8">
        <w:t xml:space="preserve"> плановое количество поездок отдельных категорий граждан, установленное в объявлении об отборе;</w:t>
      </w:r>
    </w:p>
    <w:p w:rsidR="005E075E" w:rsidRPr="00F25AB8" w:rsidRDefault="005E075E" w:rsidP="005E075E">
      <w:pPr>
        <w:ind w:firstLine="709"/>
        <w:jc w:val="both"/>
      </w:pPr>
      <w:r w:rsidRPr="00F25AB8">
        <w:t>Кп</w:t>
      </w:r>
      <w:r w:rsidRPr="00F25AB8">
        <w:rPr>
          <w:lang w:val="en-US"/>
        </w:rPr>
        <w:t>i</w:t>
      </w:r>
      <w:r w:rsidRPr="00F25AB8">
        <w:t xml:space="preserve"> </w:t>
      </w:r>
      <w:r w:rsidR="006E3AAB">
        <w:t>–</w:t>
      </w:r>
      <w:r w:rsidRPr="00F25AB8">
        <w:t xml:space="preserve"> количество поездок отдельных категорий граждан, указанное </w:t>
      </w:r>
      <w:r w:rsidR="00FC5085">
        <w:br/>
      </w:r>
      <w:r w:rsidRPr="00F25AB8">
        <w:t>в предварительном расчете размера субсидии, представленном i-м победителем отбора в составе заявки;</w:t>
      </w:r>
    </w:p>
    <w:p w:rsidR="005E075E" w:rsidRPr="00F25AB8" w:rsidRDefault="005E075E" w:rsidP="005E075E">
      <w:pPr>
        <w:ind w:firstLine="709"/>
        <w:jc w:val="both"/>
      </w:pPr>
      <w:r w:rsidRPr="00F25AB8">
        <w:t xml:space="preserve">n </w:t>
      </w:r>
      <w:r w:rsidR="006E3AAB">
        <w:t>–</w:t>
      </w:r>
      <w:r w:rsidRPr="00F25AB8">
        <w:t xml:space="preserve"> количество победителей отбора.</w:t>
      </w:r>
    </w:p>
    <w:p w:rsidR="00EA23D5" w:rsidRDefault="005E075E" w:rsidP="005E075E">
      <w:pPr>
        <w:ind w:firstLine="709"/>
        <w:jc w:val="both"/>
      </w:pPr>
      <w:r w:rsidRPr="00F25AB8">
        <w:t xml:space="preserve">Значение Кпраспр. </w:t>
      </w:r>
      <w:r w:rsidRPr="00F25AB8">
        <w:rPr>
          <w:lang w:val="en-US"/>
        </w:rPr>
        <w:t>i</w:t>
      </w:r>
      <w:r w:rsidRPr="00F25AB8">
        <w:t xml:space="preserve">, полученное в результате расчета, округляется </w:t>
      </w:r>
      <w:r w:rsidR="00FC5085">
        <w:br/>
      </w:r>
      <w:r w:rsidRPr="00F25AB8">
        <w:t>до целого значения в соответствии с правилами математического округления.</w:t>
      </w:r>
      <w:r w:rsidR="006D14FD">
        <w:t>».</w:t>
      </w:r>
    </w:p>
    <w:p w:rsidR="00EA23D5" w:rsidRDefault="00EA23D5" w:rsidP="003F443D">
      <w:pPr>
        <w:autoSpaceDE w:val="0"/>
        <w:autoSpaceDN w:val="0"/>
        <w:adjustRightInd w:val="0"/>
        <w:ind w:firstLine="709"/>
        <w:jc w:val="both"/>
      </w:pPr>
      <w:r>
        <w:t>1.13.</w:t>
      </w:r>
      <w:r w:rsidR="00503B67">
        <w:t>19</w:t>
      </w:r>
      <w:r>
        <w:t>.</w:t>
      </w:r>
      <w:r w:rsidR="005E075E" w:rsidRPr="00F25AB8">
        <w:t xml:space="preserve"> </w:t>
      </w:r>
      <w:r w:rsidR="00866B12">
        <w:t>В п</w:t>
      </w:r>
      <w:r>
        <w:rPr>
          <w:rFonts w:cs="Times New Roman"/>
          <w:szCs w:val="28"/>
        </w:rPr>
        <w:t>одп</w:t>
      </w:r>
      <w:r w:rsidRPr="00EA457F">
        <w:rPr>
          <w:rFonts w:cs="Times New Roman"/>
          <w:szCs w:val="28"/>
        </w:rPr>
        <w:t>ункт</w:t>
      </w:r>
      <w:r w:rsidR="00866B12">
        <w:rPr>
          <w:rFonts w:cs="Times New Roman"/>
          <w:szCs w:val="28"/>
        </w:rPr>
        <w:t>е</w:t>
      </w:r>
      <w:r w:rsidRPr="00EA457F">
        <w:rPr>
          <w:rFonts w:cs="Times New Roman"/>
          <w:szCs w:val="28"/>
        </w:rPr>
        <w:t xml:space="preserve"> </w:t>
      </w:r>
      <w:r>
        <w:rPr>
          <w:rFonts w:cs="Times New Roman"/>
          <w:szCs w:val="28"/>
        </w:rPr>
        <w:t>25.4</w:t>
      </w:r>
      <w:r w:rsidR="00866B12">
        <w:rPr>
          <w:rFonts w:cs="Times New Roman"/>
          <w:szCs w:val="28"/>
        </w:rPr>
        <w:t xml:space="preserve"> </w:t>
      </w:r>
      <w:r>
        <w:rPr>
          <w:rFonts w:cs="Times New Roman"/>
          <w:szCs w:val="28"/>
        </w:rPr>
        <w:t>пункта 25</w:t>
      </w:r>
      <w:r w:rsidRPr="00EA457F">
        <w:rPr>
          <w:rFonts w:cs="Times New Roman"/>
          <w:szCs w:val="28"/>
        </w:rPr>
        <w:t xml:space="preserve"> раздела </w:t>
      </w:r>
      <w:r w:rsidRPr="00EA457F">
        <w:rPr>
          <w:rFonts w:cs="Times New Roman"/>
          <w:szCs w:val="28"/>
          <w:lang w:val="en-US"/>
        </w:rPr>
        <w:t>VII</w:t>
      </w:r>
      <w:r w:rsidRPr="00EA457F">
        <w:rPr>
          <w:rFonts w:cs="Times New Roman"/>
          <w:szCs w:val="28"/>
        </w:rPr>
        <w:t xml:space="preserve"> </w:t>
      </w:r>
      <w:r w:rsidR="00866B12">
        <w:rPr>
          <w:rFonts w:cs="Times New Roman"/>
          <w:szCs w:val="28"/>
        </w:rPr>
        <w:t>слова «</w:t>
      </w:r>
      <w:r w:rsidR="00866B12" w:rsidRPr="00866B12">
        <w:rPr>
          <w:rFonts w:cs="Times New Roman"/>
          <w:szCs w:val="28"/>
        </w:rPr>
        <w:t>только в случае</w:t>
      </w:r>
      <w:r w:rsidR="00866B12">
        <w:rPr>
          <w:rFonts w:cs="Times New Roman"/>
          <w:szCs w:val="28"/>
        </w:rPr>
        <w:t>»</w:t>
      </w:r>
      <w:r w:rsidR="003F443D">
        <w:rPr>
          <w:rFonts w:cs="Times New Roman"/>
          <w:szCs w:val="28"/>
        </w:rPr>
        <w:t xml:space="preserve"> заменить словами </w:t>
      </w:r>
      <w:r w:rsidR="003F443D">
        <w:t>«</w:t>
      </w:r>
      <w:r>
        <w:t xml:space="preserve">в случаях отзыва лимитов бюджетных обязательств </w:t>
      </w:r>
      <w:r w:rsidR="00FC5085">
        <w:br/>
      </w:r>
      <w:r>
        <w:t>на предоставление субсидии на соо</w:t>
      </w:r>
      <w:r w:rsidR="003F443D">
        <w:t>тветствующий финансовый год или».</w:t>
      </w:r>
    </w:p>
    <w:p w:rsidR="009B798A" w:rsidRDefault="009B798A" w:rsidP="009B798A">
      <w:pPr>
        <w:autoSpaceDE w:val="0"/>
        <w:autoSpaceDN w:val="0"/>
        <w:adjustRightInd w:val="0"/>
        <w:ind w:firstLine="709"/>
        <w:jc w:val="both"/>
        <w:rPr>
          <w:rFonts w:cs="Times New Roman"/>
          <w:szCs w:val="28"/>
        </w:rPr>
      </w:pPr>
      <w:r>
        <w:t>1.13.2</w:t>
      </w:r>
      <w:r w:rsidR="00503B67">
        <w:t>0</w:t>
      </w:r>
      <w:r>
        <w:t>. Подпункт 25.5 пункта 25</w:t>
      </w:r>
      <w:r w:rsidRPr="00EA457F">
        <w:rPr>
          <w:rFonts w:cs="Times New Roman"/>
          <w:szCs w:val="28"/>
        </w:rPr>
        <w:t xml:space="preserve"> раздела </w:t>
      </w:r>
      <w:r w:rsidRPr="00EA457F">
        <w:rPr>
          <w:rFonts w:cs="Times New Roman"/>
          <w:szCs w:val="28"/>
          <w:lang w:val="en-US"/>
        </w:rPr>
        <w:t>VII</w:t>
      </w:r>
      <w:r w:rsidRPr="00EA457F">
        <w:rPr>
          <w:rFonts w:cs="Times New Roman"/>
          <w:szCs w:val="28"/>
        </w:rPr>
        <w:t xml:space="preserve"> изложить в следующей редакции:</w:t>
      </w:r>
    </w:p>
    <w:p w:rsidR="009B798A" w:rsidRDefault="009B798A" w:rsidP="009B798A">
      <w:pPr>
        <w:autoSpaceDE w:val="0"/>
        <w:autoSpaceDN w:val="0"/>
        <w:adjustRightInd w:val="0"/>
        <w:ind w:firstLine="709"/>
        <w:jc w:val="both"/>
      </w:pPr>
      <w:r>
        <w:t>«25.5. Отбор отменяется в случаях:</w:t>
      </w:r>
    </w:p>
    <w:p w:rsidR="009B798A" w:rsidRDefault="009B798A" w:rsidP="009B798A">
      <w:pPr>
        <w:autoSpaceDE w:val="0"/>
        <w:autoSpaceDN w:val="0"/>
        <w:adjustRightInd w:val="0"/>
        <w:ind w:firstLine="709"/>
        <w:jc w:val="both"/>
      </w:pPr>
      <w:r>
        <w:t>- уменьшения или отзыва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w:t>
      </w:r>
    </w:p>
    <w:p w:rsidR="009B798A" w:rsidRDefault="009B798A" w:rsidP="009B798A">
      <w:pPr>
        <w:autoSpaceDE w:val="0"/>
        <w:autoSpaceDN w:val="0"/>
        <w:adjustRightInd w:val="0"/>
        <w:ind w:firstLine="709"/>
        <w:jc w:val="both"/>
      </w:pPr>
      <w:r>
        <w:t>- выявления департаментом необходимости уточнения информации, размещенной в объявлении о проведении отбора;</w:t>
      </w:r>
    </w:p>
    <w:p w:rsidR="009B798A" w:rsidRDefault="009B798A" w:rsidP="009B798A">
      <w:pPr>
        <w:autoSpaceDE w:val="0"/>
        <w:autoSpaceDN w:val="0"/>
        <w:adjustRightInd w:val="0"/>
        <w:ind w:firstLine="709"/>
        <w:jc w:val="both"/>
      </w:pPr>
      <w:r>
        <w:t>- возникновения обстоятельств непреодолимой силы в соответствии с пунктом 3 статьи 401 Гражданского кодекса Российской Федерации.».</w:t>
      </w:r>
    </w:p>
    <w:p w:rsidR="00103F1C" w:rsidRPr="00F2664F" w:rsidRDefault="00103F1C" w:rsidP="00103F1C">
      <w:pPr>
        <w:ind w:firstLine="709"/>
        <w:jc w:val="both"/>
      </w:pPr>
      <w:r w:rsidRPr="00F2664F">
        <w:t>2. Комитету информационной политики обнародовать (разместить) настоящее постановление на официальном портале Администрации города: www.admsurgut.ru.</w:t>
      </w:r>
    </w:p>
    <w:p w:rsidR="00103F1C" w:rsidRPr="00F2664F" w:rsidRDefault="00103F1C" w:rsidP="00103F1C">
      <w:pPr>
        <w:ind w:firstLine="709"/>
        <w:jc w:val="both"/>
      </w:pPr>
      <w:r w:rsidRPr="00F2664F">
        <w:lastRenderedPageBreak/>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103F1C" w:rsidRDefault="00103F1C" w:rsidP="00103F1C">
      <w:pPr>
        <w:ind w:firstLine="709"/>
        <w:jc w:val="both"/>
        <w:rPr>
          <w:szCs w:val="28"/>
        </w:rPr>
      </w:pPr>
      <w:r w:rsidRPr="00F2664F">
        <w:rPr>
          <w:rFonts w:eastAsia="Times New Roman" w:cs="Times New Roman"/>
          <w:szCs w:val="28"/>
          <w:lang w:eastAsia="ru-RU"/>
        </w:rPr>
        <w:t>4. Настоящее постановление вступает в силу после его официального опубликования</w:t>
      </w:r>
      <w:r w:rsidRPr="00F2664F">
        <w:rPr>
          <w:szCs w:val="28"/>
        </w:rPr>
        <w:t>.</w:t>
      </w:r>
    </w:p>
    <w:p w:rsidR="00387C9F" w:rsidRDefault="00387C9F" w:rsidP="00387C9F">
      <w:pPr>
        <w:ind w:firstLine="709"/>
        <w:jc w:val="both"/>
        <w:rPr>
          <w:szCs w:val="28"/>
        </w:rPr>
      </w:pPr>
      <w:r w:rsidRPr="009727EA">
        <w:rPr>
          <w:szCs w:val="28"/>
        </w:rPr>
        <w:t>5. Действие подпункта 1.1 пункта 1, подпункта 1.</w:t>
      </w:r>
      <w:r w:rsidR="00CE51EF">
        <w:rPr>
          <w:szCs w:val="28"/>
        </w:rPr>
        <w:t>3</w:t>
      </w:r>
      <w:r w:rsidRPr="009727EA">
        <w:rPr>
          <w:szCs w:val="28"/>
        </w:rPr>
        <w:t xml:space="preserve">.1 пункта </w:t>
      </w:r>
      <w:r w:rsidR="00E1029D">
        <w:rPr>
          <w:szCs w:val="28"/>
        </w:rPr>
        <w:t>1.</w:t>
      </w:r>
      <w:r w:rsidR="00CE51EF">
        <w:rPr>
          <w:szCs w:val="28"/>
        </w:rPr>
        <w:t>3</w:t>
      </w:r>
      <w:r w:rsidR="000D4400" w:rsidRPr="009727EA">
        <w:rPr>
          <w:szCs w:val="28"/>
        </w:rPr>
        <w:t xml:space="preserve"> </w:t>
      </w:r>
      <w:r w:rsidRPr="009727EA">
        <w:rPr>
          <w:szCs w:val="28"/>
        </w:rPr>
        <w:t>настоящего постановления распространяется</w:t>
      </w:r>
      <w:r w:rsidR="000D4400" w:rsidRPr="009727EA">
        <w:rPr>
          <w:szCs w:val="28"/>
        </w:rPr>
        <w:t xml:space="preserve"> </w:t>
      </w:r>
      <w:r w:rsidRPr="009727EA">
        <w:rPr>
          <w:szCs w:val="28"/>
        </w:rPr>
        <w:t>на правоотношения, возникшие с 01.01.2026.</w:t>
      </w:r>
    </w:p>
    <w:p w:rsidR="00103F1C" w:rsidRPr="00F2664F" w:rsidRDefault="00F51964" w:rsidP="00103F1C">
      <w:pPr>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6</w:t>
      </w:r>
      <w:r w:rsidR="00103F1C" w:rsidRPr="00F2664F">
        <w:rPr>
          <w:rFonts w:eastAsia="Times New Roman" w:cs="Times New Roman"/>
          <w:szCs w:val="28"/>
          <w:lang w:eastAsia="ru-RU"/>
        </w:rPr>
        <w:t xml:space="preserve">. Контроль за выполнением постановления возложить на заместителя Главы города, курирующего сферу городского хозяйства. </w:t>
      </w:r>
    </w:p>
    <w:p w:rsidR="00103F1C" w:rsidRDefault="00103F1C" w:rsidP="00103F1C">
      <w:pPr>
        <w:ind w:firstLine="709"/>
        <w:rPr>
          <w:rFonts w:cs="Times New Roman"/>
          <w:szCs w:val="28"/>
        </w:rPr>
      </w:pPr>
    </w:p>
    <w:p w:rsidR="00AB04CE" w:rsidRDefault="00AB04CE" w:rsidP="00103F1C">
      <w:pPr>
        <w:ind w:firstLine="709"/>
        <w:rPr>
          <w:rFonts w:cs="Times New Roman"/>
          <w:szCs w:val="28"/>
        </w:rPr>
      </w:pPr>
    </w:p>
    <w:p w:rsidR="00AB04CE" w:rsidRDefault="00AB04CE" w:rsidP="00103F1C">
      <w:pPr>
        <w:ind w:firstLine="709"/>
        <w:rPr>
          <w:rFonts w:cs="Times New Roman"/>
          <w:szCs w:val="28"/>
        </w:rPr>
      </w:pPr>
    </w:p>
    <w:p w:rsidR="00103F1C" w:rsidRDefault="00103F1C" w:rsidP="00F30934">
      <w:pPr>
        <w:autoSpaceDE w:val="0"/>
        <w:autoSpaceDN w:val="0"/>
        <w:adjustRightInd w:val="0"/>
        <w:rPr>
          <w:spacing w:val="-4"/>
          <w:szCs w:val="28"/>
        </w:rPr>
      </w:pPr>
      <w:r w:rsidRPr="00F2664F">
        <w:rPr>
          <w:bCs/>
          <w:szCs w:val="28"/>
        </w:rPr>
        <w:t xml:space="preserve">Глава города                                                                                          </w:t>
      </w:r>
      <w:r w:rsidRPr="00F2664F">
        <w:rPr>
          <w:spacing w:val="-4"/>
          <w:szCs w:val="28"/>
        </w:rPr>
        <w:t>М.Н. Слепов</w:t>
      </w:r>
    </w:p>
    <w:p w:rsidR="00737CEF" w:rsidRDefault="00737CEF" w:rsidP="00F30934">
      <w:pPr>
        <w:autoSpaceDE w:val="0"/>
        <w:autoSpaceDN w:val="0"/>
        <w:adjustRightInd w:val="0"/>
        <w:rPr>
          <w:spacing w:val="-4"/>
          <w:szCs w:val="28"/>
        </w:rPr>
      </w:pPr>
    </w:p>
    <w:p w:rsidR="00737CEF" w:rsidRDefault="00737CEF" w:rsidP="00F30934">
      <w:pPr>
        <w:autoSpaceDE w:val="0"/>
        <w:autoSpaceDN w:val="0"/>
        <w:adjustRightInd w:val="0"/>
        <w:rPr>
          <w:spacing w:val="-4"/>
          <w:szCs w:val="28"/>
        </w:rPr>
      </w:pPr>
    </w:p>
    <w:p w:rsidR="00737CEF" w:rsidRDefault="00737CEF" w:rsidP="00F30934">
      <w:pPr>
        <w:autoSpaceDE w:val="0"/>
        <w:autoSpaceDN w:val="0"/>
        <w:adjustRightInd w:val="0"/>
        <w:rPr>
          <w:spacing w:val="-4"/>
          <w:szCs w:val="28"/>
        </w:rPr>
      </w:pPr>
    </w:p>
    <w:p w:rsidR="00737CEF" w:rsidRDefault="00737CEF" w:rsidP="00F30934">
      <w:pPr>
        <w:autoSpaceDE w:val="0"/>
        <w:autoSpaceDN w:val="0"/>
        <w:adjustRightInd w:val="0"/>
        <w:rPr>
          <w:spacing w:val="-4"/>
          <w:szCs w:val="28"/>
        </w:rPr>
      </w:pPr>
    </w:p>
    <w:p w:rsidR="00737CEF" w:rsidRDefault="00737CEF" w:rsidP="00F30934">
      <w:pPr>
        <w:autoSpaceDE w:val="0"/>
        <w:autoSpaceDN w:val="0"/>
        <w:adjustRightInd w:val="0"/>
        <w:rPr>
          <w:spacing w:val="-4"/>
          <w:szCs w:val="28"/>
        </w:rPr>
      </w:pPr>
    </w:p>
    <w:p w:rsidR="00737CEF" w:rsidRDefault="00737CEF" w:rsidP="00F30934">
      <w:pPr>
        <w:autoSpaceDE w:val="0"/>
        <w:autoSpaceDN w:val="0"/>
        <w:adjustRightInd w:val="0"/>
        <w:rPr>
          <w:spacing w:val="-4"/>
          <w:szCs w:val="28"/>
        </w:rPr>
      </w:pPr>
    </w:p>
    <w:p w:rsidR="00737CEF" w:rsidRDefault="00737CEF" w:rsidP="00F30934">
      <w:pPr>
        <w:autoSpaceDE w:val="0"/>
        <w:autoSpaceDN w:val="0"/>
        <w:adjustRightInd w:val="0"/>
        <w:rPr>
          <w:spacing w:val="-4"/>
          <w:szCs w:val="28"/>
        </w:rPr>
      </w:pPr>
    </w:p>
    <w:p w:rsidR="00737CEF" w:rsidRDefault="00737CEF" w:rsidP="00F30934">
      <w:pPr>
        <w:autoSpaceDE w:val="0"/>
        <w:autoSpaceDN w:val="0"/>
        <w:adjustRightInd w:val="0"/>
        <w:rPr>
          <w:spacing w:val="-4"/>
          <w:szCs w:val="28"/>
        </w:rPr>
      </w:pPr>
    </w:p>
    <w:p w:rsidR="00737CEF" w:rsidRDefault="00737CEF" w:rsidP="00F30934">
      <w:pPr>
        <w:autoSpaceDE w:val="0"/>
        <w:autoSpaceDN w:val="0"/>
        <w:adjustRightInd w:val="0"/>
        <w:rPr>
          <w:spacing w:val="-4"/>
          <w:szCs w:val="28"/>
        </w:rPr>
      </w:pPr>
    </w:p>
    <w:p w:rsidR="00737CEF" w:rsidRDefault="00737CEF" w:rsidP="00F30934">
      <w:pPr>
        <w:autoSpaceDE w:val="0"/>
        <w:autoSpaceDN w:val="0"/>
        <w:adjustRightInd w:val="0"/>
        <w:rPr>
          <w:spacing w:val="-4"/>
          <w:szCs w:val="28"/>
        </w:rPr>
      </w:pPr>
    </w:p>
    <w:p w:rsidR="00737CEF" w:rsidRDefault="00737CEF" w:rsidP="00F30934">
      <w:pPr>
        <w:autoSpaceDE w:val="0"/>
        <w:autoSpaceDN w:val="0"/>
        <w:adjustRightInd w:val="0"/>
        <w:rPr>
          <w:spacing w:val="-4"/>
          <w:szCs w:val="28"/>
        </w:rPr>
      </w:pPr>
    </w:p>
    <w:p w:rsidR="00737CEF" w:rsidRDefault="00737CEF" w:rsidP="00F30934">
      <w:pPr>
        <w:autoSpaceDE w:val="0"/>
        <w:autoSpaceDN w:val="0"/>
        <w:adjustRightInd w:val="0"/>
        <w:rPr>
          <w:spacing w:val="-4"/>
          <w:szCs w:val="28"/>
        </w:rPr>
      </w:pPr>
    </w:p>
    <w:p w:rsidR="00737CEF" w:rsidRDefault="00737CEF" w:rsidP="00F30934">
      <w:pPr>
        <w:autoSpaceDE w:val="0"/>
        <w:autoSpaceDN w:val="0"/>
        <w:adjustRightInd w:val="0"/>
        <w:rPr>
          <w:spacing w:val="-4"/>
          <w:szCs w:val="28"/>
        </w:rPr>
      </w:pPr>
    </w:p>
    <w:p w:rsidR="00737CEF" w:rsidRDefault="00737CEF" w:rsidP="00F30934">
      <w:pPr>
        <w:autoSpaceDE w:val="0"/>
        <w:autoSpaceDN w:val="0"/>
        <w:adjustRightInd w:val="0"/>
        <w:rPr>
          <w:spacing w:val="-4"/>
          <w:szCs w:val="28"/>
        </w:rPr>
      </w:pPr>
    </w:p>
    <w:p w:rsidR="00737CEF" w:rsidRDefault="00737CEF" w:rsidP="00F30934">
      <w:pPr>
        <w:autoSpaceDE w:val="0"/>
        <w:autoSpaceDN w:val="0"/>
        <w:adjustRightInd w:val="0"/>
        <w:rPr>
          <w:spacing w:val="-4"/>
          <w:szCs w:val="28"/>
        </w:rPr>
      </w:pPr>
    </w:p>
    <w:p w:rsidR="00737CEF" w:rsidRDefault="00737CEF" w:rsidP="00F30934">
      <w:pPr>
        <w:autoSpaceDE w:val="0"/>
        <w:autoSpaceDN w:val="0"/>
        <w:adjustRightInd w:val="0"/>
        <w:rPr>
          <w:spacing w:val="-4"/>
          <w:szCs w:val="28"/>
        </w:rPr>
      </w:pPr>
    </w:p>
    <w:p w:rsidR="00737CEF" w:rsidRDefault="00737CEF" w:rsidP="00F30934">
      <w:pPr>
        <w:autoSpaceDE w:val="0"/>
        <w:autoSpaceDN w:val="0"/>
        <w:adjustRightInd w:val="0"/>
        <w:rPr>
          <w:spacing w:val="-4"/>
          <w:szCs w:val="28"/>
        </w:rPr>
      </w:pPr>
    </w:p>
    <w:p w:rsidR="00737CEF" w:rsidRDefault="00737CEF" w:rsidP="00F30934">
      <w:pPr>
        <w:autoSpaceDE w:val="0"/>
        <w:autoSpaceDN w:val="0"/>
        <w:adjustRightInd w:val="0"/>
        <w:rPr>
          <w:spacing w:val="-4"/>
          <w:szCs w:val="28"/>
        </w:rPr>
      </w:pPr>
    </w:p>
    <w:p w:rsidR="00737CEF" w:rsidRDefault="00737CEF" w:rsidP="00F30934">
      <w:pPr>
        <w:autoSpaceDE w:val="0"/>
        <w:autoSpaceDN w:val="0"/>
        <w:adjustRightInd w:val="0"/>
        <w:rPr>
          <w:spacing w:val="-4"/>
          <w:szCs w:val="28"/>
        </w:rPr>
      </w:pPr>
    </w:p>
    <w:p w:rsidR="00737CEF" w:rsidRDefault="00737CEF" w:rsidP="00F30934">
      <w:pPr>
        <w:autoSpaceDE w:val="0"/>
        <w:autoSpaceDN w:val="0"/>
        <w:adjustRightInd w:val="0"/>
        <w:rPr>
          <w:spacing w:val="-4"/>
          <w:szCs w:val="28"/>
        </w:rPr>
      </w:pPr>
    </w:p>
    <w:p w:rsidR="00737CEF" w:rsidRPr="00737CEF" w:rsidRDefault="00737CEF" w:rsidP="00F30934">
      <w:pPr>
        <w:autoSpaceDE w:val="0"/>
        <w:autoSpaceDN w:val="0"/>
        <w:adjustRightInd w:val="0"/>
        <w:rPr>
          <w:spacing w:val="-4"/>
          <w:sz w:val="24"/>
          <w:szCs w:val="24"/>
        </w:rPr>
      </w:pPr>
    </w:p>
    <w:p w:rsidR="00737CEF" w:rsidRPr="00737CEF" w:rsidRDefault="00737CEF" w:rsidP="00F30934">
      <w:pPr>
        <w:autoSpaceDE w:val="0"/>
        <w:autoSpaceDN w:val="0"/>
        <w:adjustRightInd w:val="0"/>
        <w:rPr>
          <w:spacing w:val="-4"/>
          <w:sz w:val="24"/>
          <w:szCs w:val="24"/>
        </w:rPr>
      </w:pPr>
    </w:p>
    <w:p w:rsidR="00737CEF" w:rsidRPr="00737CEF" w:rsidRDefault="00737CEF" w:rsidP="00F30934">
      <w:pPr>
        <w:autoSpaceDE w:val="0"/>
        <w:autoSpaceDN w:val="0"/>
        <w:adjustRightInd w:val="0"/>
        <w:rPr>
          <w:spacing w:val="-4"/>
          <w:sz w:val="24"/>
          <w:szCs w:val="24"/>
        </w:rPr>
      </w:pPr>
    </w:p>
    <w:p w:rsidR="00737CEF" w:rsidRPr="00737CEF" w:rsidRDefault="00737CEF" w:rsidP="00F30934">
      <w:pPr>
        <w:autoSpaceDE w:val="0"/>
        <w:autoSpaceDN w:val="0"/>
        <w:adjustRightInd w:val="0"/>
        <w:rPr>
          <w:spacing w:val="-4"/>
          <w:sz w:val="24"/>
          <w:szCs w:val="24"/>
        </w:rPr>
      </w:pPr>
    </w:p>
    <w:p w:rsidR="00737CEF" w:rsidRDefault="00737CEF" w:rsidP="00F30934">
      <w:pPr>
        <w:autoSpaceDE w:val="0"/>
        <w:autoSpaceDN w:val="0"/>
        <w:adjustRightInd w:val="0"/>
        <w:rPr>
          <w:sz w:val="24"/>
          <w:szCs w:val="24"/>
        </w:rPr>
      </w:pPr>
      <w:r w:rsidRPr="00737CEF">
        <w:rPr>
          <w:sz w:val="24"/>
          <w:szCs w:val="24"/>
        </w:rPr>
        <w:t xml:space="preserve">Исполнитель: Вибе Ирина Дмитриевна начальник отдела финансово-экономического планирования, департамент городского хозяйства Администрации города, </w:t>
      </w:r>
    </w:p>
    <w:p w:rsidR="00737CEF" w:rsidRPr="00737CEF" w:rsidRDefault="00737CEF" w:rsidP="00F30934">
      <w:pPr>
        <w:autoSpaceDE w:val="0"/>
        <w:autoSpaceDN w:val="0"/>
        <w:adjustRightInd w:val="0"/>
        <w:rPr>
          <w:sz w:val="24"/>
          <w:szCs w:val="24"/>
        </w:rPr>
      </w:pPr>
      <w:bookmarkStart w:id="0" w:name="_GoBack"/>
      <w:bookmarkEnd w:id="0"/>
      <w:r w:rsidRPr="00737CEF">
        <w:rPr>
          <w:sz w:val="24"/>
          <w:szCs w:val="24"/>
        </w:rPr>
        <w:t>тел.: (3462) 52-45-00</w:t>
      </w:r>
    </w:p>
    <w:sectPr w:rsidR="00737CEF" w:rsidRPr="00737CEF" w:rsidSect="005446AE">
      <w:headerReference w:type="default" r:id="rId7"/>
      <w:pgSz w:w="11906" w:h="16838" w:code="9"/>
      <w:pgMar w:top="1134" w:right="567" w:bottom="1134" w:left="1701"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11E" w:rsidRDefault="00F4611E" w:rsidP="006A432C">
      <w:r>
        <w:separator/>
      </w:r>
    </w:p>
  </w:endnote>
  <w:endnote w:type="continuationSeparator" w:id="0">
    <w:p w:rsidR="00F4611E" w:rsidRDefault="00F4611E" w:rsidP="006A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11E" w:rsidRDefault="00F4611E" w:rsidP="006A432C">
      <w:r>
        <w:separator/>
      </w:r>
    </w:p>
  </w:footnote>
  <w:footnote w:type="continuationSeparator" w:id="0">
    <w:p w:rsidR="00F4611E" w:rsidRDefault="00F4611E" w:rsidP="006A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5280633"/>
      <w:docPartObj>
        <w:docPartGallery w:val="Page Numbers (Top of Page)"/>
        <w:docPartUnique/>
      </w:docPartObj>
    </w:sdtPr>
    <w:sdtEndPr>
      <w:rPr>
        <w:sz w:val="20"/>
        <w:szCs w:val="20"/>
      </w:rPr>
    </w:sdtEndPr>
    <w:sdtContent>
      <w:p w:rsidR="009B680F" w:rsidRPr="00146504" w:rsidRDefault="009B680F">
        <w:pPr>
          <w:pStyle w:val="a3"/>
          <w:jc w:val="center"/>
          <w:rPr>
            <w:sz w:val="20"/>
            <w:szCs w:val="20"/>
          </w:rPr>
        </w:pPr>
        <w:r w:rsidRPr="00146504">
          <w:rPr>
            <w:sz w:val="20"/>
            <w:szCs w:val="20"/>
          </w:rPr>
          <w:fldChar w:fldCharType="begin"/>
        </w:r>
        <w:r w:rsidRPr="00146504">
          <w:rPr>
            <w:sz w:val="20"/>
            <w:szCs w:val="20"/>
          </w:rPr>
          <w:instrText>PAGE   \* MERGEFORMAT</w:instrText>
        </w:r>
        <w:r w:rsidRPr="00146504">
          <w:rPr>
            <w:sz w:val="20"/>
            <w:szCs w:val="20"/>
          </w:rPr>
          <w:fldChar w:fldCharType="separate"/>
        </w:r>
        <w:r w:rsidR="00737CEF">
          <w:rPr>
            <w:noProof/>
            <w:sz w:val="20"/>
            <w:szCs w:val="20"/>
          </w:rPr>
          <w:t>9</w:t>
        </w:r>
        <w:r w:rsidRPr="00146504">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E94"/>
    <w:multiLevelType w:val="multilevel"/>
    <w:tmpl w:val="C27EE4E6"/>
    <w:lvl w:ilvl="0">
      <w:start w:val="1"/>
      <w:numFmt w:val="decimal"/>
      <w:lvlText w:val="%1."/>
      <w:lvlJc w:val="left"/>
      <w:pPr>
        <w:ind w:left="1068"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4004" w:hanging="2160"/>
      </w:pPr>
      <w:rPr>
        <w:rFonts w:hint="default"/>
      </w:rPr>
    </w:lvl>
  </w:abstractNum>
  <w:abstractNum w:abstractNumId="1" w15:restartNumberingAfterBreak="0">
    <w:nsid w:val="0FC22823"/>
    <w:multiLevelType w:val="multilevel"/>
    <w:tmpl w:val="EA66E104"/>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0CD2EA5"/>
    <w:multiLevelType w:val="hybridMultilevel"/>
    <w:tmpl w:val="3C32D5F2"/>
    <w:lvl w:ilvl="0" w:tplc="40E4CC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30A18FE"/>
    <w:multiLevelType w:val="multilevel"/>
    <w:tmpl w:val="0C683D54"/>
    <w:lvl w:ilvl="0">
      <w:start w:val="1"/>
      <w:numFmt w:val="decimal"/>
      <w:lvlText w:val="%1."/>
      <w:lvlJc w:val="left"/>
      <w:pPr>
        <w:ind w:left="450" w:hanging="450"/>
      </w:pPr>
      <w:rPr>
        <w:rFonts w:hint="default"/>
      </w:rPr>
    </w:lvl>
    <w:lvl w:ilvl="1">
      <w:start w:val="7"/>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4" w15:restartNumberingAfterBreak="0">
    <w:nsid w:val="13E72934"/>
    <w:multiLevelType w:val="multilevel"/>
    <w:tmpl w:val="B0B23CC4"/>
    <w:lvl w:ilvl="0">
      <w:start w:val="1"/>
      <w:numFmt w:val="decimal"/>
      <w:lvlText w:val="%1."/>
      <w:lvlJc w:val="left"/>
      <w:pPr>
        <w:ind w:left="600" w:hanging="600"/>
      </w:pPr>
      <w:rPr>
        <w:rFonts w:hint="default"/>
      </w:rPr>
    </w:lvl>
    <w:lvl w:ilvl="1">
      <w:start w:val="1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15:restartNumberingAfterBreak="0">
    <w:nsid w:val="16183E01"/>
    <w:multiLevelType w:val="multilevel"/>
    <w:tmpl w:val="C29C8DDC"/>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15:restartNumberingAfterBreak="0">
    <w:nsid w:val="22344CBB"/>
    <w:multiLevelType w:val="multilevel"/>
    <w:tmpl w:val="F12A6668"/>
    <w:lvl w:ilvl="0">
      <w:start w:val="1"/>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22747774"/>
    <w:multiLevelType w:val="hybridMultilevel"/>
    <w:tmpl w:val="91841C1C"/>
    <w:lvl w:ilvl="0" w:tplc="F69454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1E27923"/>
    <w:multiLevelType w:val="multilevel"/>
    <w:tmpl w:val="1D140C6E"/>
    <w:lvl w:ilvl="0">
      <w:start w:val="1"/>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15:restartNumberingAfterBreak="0">
    <w:nsid w:val="32826E10"/>
    <w:multiLevelType w:val="hybridMultilevel"/>
    <w:tmpl w:val="7AE2B678"/>
    <w:lvl w:ilvl="0" w:tplc="A7DE85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74A15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86C69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201DE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049B6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64E1A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1A21E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72A8F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E4B10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518095E"/>
    <w:multiLevelType w:val="multilevel"/>
    <w:tmpl w:val="15944900"/>
    <w:lvl w:ilvl="0">
      <w:start w:val="2"/>
      <w:numFmt w:val="decimal"/>
      <w:lvlText w:val="%1."/>
      <w:lvlJc w:val="left"/>
      <w:pPr>
        <w:ind w:left="734" w:hanging="45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1" w15:restartNumberingAfterBreak="0">
    <w:nsid w:val="352D2D42"/>
    <w:multiLevelType w:val="multilevel"/>
    <w:tmpl w:val="698820B4"/>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2" w15:restartNumberingAfterBreak="0">
    <w:nsid w:val="35A81CCE"/>
    <w:multiLevelType w:val="multilevel"/>
    <w:tmpl w:val="9B5213C8"/>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88D43C9"/>
    <w:multiLevelType w:val="multilevel"/>
    <w:tmpl w:val="5A96841E"/>
    <w:lvl w:ilvl="0">
      <w:start w:val="1"/>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ACB4838"/>
    <w:multiLevelType w:val="multilevel"/>
    <w:tmpl w:val="D6D654E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3B975BF1"/>
    <w:multiLevelType w:val="hybridMultilevel"/>
    <w:tmpl w:val="9FE820B0"/>
    <w:lvl w:ilvl="0" w:tplc="6B12EB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C026BA8"/>
    <w:multiLevelType w:val="multilevel"/>
    <w:tmpl w:val="A3F4762E"/>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44FA64E2"/>
    <w:multiLevelType w:val="multilevel"/>
    <w:tmpl w:val="229ADD30"/>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505D4659"/>
    <w:multiLevelType w:val="multilevel"/>
    <w:tmpl w:val="1F0092E4"/>
    <w:lvl w:ilvl="0">
      <w:start w:val="1"/>
      <w:numFmt w:val="decimal"/>
      <w:lvlText w:val="%1."/>
      <w:lvlJc w:val="left"/>
      <w:pPr>
        <w:ind w:left="420" w:hanging="42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15:restartNumberingAfterBreak="0">
    <w:nsid w:val="54A807C9"/>
    <w:multiLevelType w:val="hybridMultilevel"/>
    <w:tmpl w:val="D7F09C3E"/>
    <w:lvl w:ilvl="0" w:tplc="6512E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83B2A37"/>
    <w:multiLevelType w:val="hybridMultilevel"/>
    <w:tmpl w:val="C7EAFD10"/>
    <w:lvl w:ilvl="0" w:tplc="B1C096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A595E60"/>
    <w:multiLevelType w:val="multilevel"/>
    <w:tmpl w:val="A3D4A9FA"/>
    <w:lvl w:ilvl="0">
      <w:start w:val="1"/>
      <w:numFmt w:val="decimal"/>
      <w:lvlText w:val="%1."/>
      <w:lvlJc w:val="left"/>
      <w:pPr>
        <w:ind w:left="810" w:hanging="810"/>
      </w:pPr>
      <w:rPr>
        <w:rFonts w:hint="default"/>
      </w:rPr>
    </w:lvl>
    <w:lvl w:ilvl="1">
      <w:start w:val="2"/>
      <w:numFmt w:val="decimal"/>
      <w:lvlText w:val="%1.%2."/>
      <w:lvlJc w:val="left"/>
      <w:pPr>
        <w:ind w:left="1215" w:hanging="810"/>
      </w:pPr>
      <w:rPr>
        <w:rFonts w:hint="default"/>
      </w:rPr>
    </w:lvl>
    <w:lvl w:ilvl="2">
      <w:start w:val="18"/>
      <w:numFmt w:val="decimal"/>
      <w:lvlText w:val="%1.%2.%3."/>
      <w:lvlJc w:val="left"/>
      <w:pPr>
        <w:ind w:left="1620" w:hanging="81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22" w15:restartNumberingAfterBreak="0">
    <w:nsid w:val="5C324007"/>
    <w:multiLevelType w:val="multilevel"/>
    <w:tmpl w:val="0DB4F1C6"/>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5C9A3F29"/>
    <w:multiLevelType w:val="multilevel"/>
    <w:tmpl w:val="828E14D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4" w15:restartNumberingAfterBreak="0">
    <w:nsid w:val="5DB36AEE"/>
    <w:multiLevelType w:val="multilevel"/>
    <w:tmpl w:val="E3C226C0"/>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15:restartNumberingAfterBreak="0">
    <w:nsid w:val="60C116E8"/>
    <w:multiLevelType w:val="multilevel"/>
    <w:tmpl w:val="705CF564"/>
    <w:lvl w:ilvl="0">
      <w:start w:val="1"/>
      <w:numFmt w:val="decimal"/>
      <w:lvlText w:val="%1."/>
      <w:lvlJc w:val="left"/>
      <w:pPr>
        <w:ind w:left="1950" w:hanging="390"/>
      </w:pPr>
      <w:rPr>
        <w:rFonts w:hint="default"/>
      </w:rPr>
    </w:lvl>
    <w:lvl w:ilvl="1">
      <w:start w:val="1"/>
      <w:numFmt w:val="decimal"/>
      <w:isLgl/>
      <w:lvlText w:val="%2."/>
      <w:lvlJc w:val="left"/>
      <w:pPr>
        <w:ind w:left="3414" w:hanging="720"/>
      </w:pPr>
      <w:rPr>
        <w:rFonts w:ascii="Times New Roman" w:eastAsiaTheme="minorHAnsi" w:hAnsi="Times New Roman" w:cs="Times New Roman"/>
      </w:rPr>
    </w:lvl>
    <w:lvl w:ilvl="2">
      <w:start w:val="1"/>
      <w:numFmt w:val="decimal"/>
      <w:isLgl/>
      <w:lvlText w:val="%1.%2.%3."/>
      <w:lvlJc w:val="left"/>
      <w:pPr>
        <w:ind w:left="3060" w:hanging="720"/>
      </w:pPr>
      <w:rPr>
        <w:rFonts w:hint="default"/>
      </w:rPr>
    </w:lvl>
    <w:lvl w:ilvl="3">
      <w:start w:val="1"/>
      <w:numFmt w:val="decimal"/>
      <w:isLgl/>
      <w:lvlText w:val="%1.%2.%3.%4."/>
      <w:lvlJc w:val="left"/>
      <w:pPr>
        <w:ind w:left="3810" w:hanging="108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95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90" w:hanging="1800"/>
      </w:pPr>
      <w:rPr>
        <w:rFonts w:hint="default"/>
      </w:rPr>
    </w:lvl>
    <w:lvl w:ilvl="8">
      <w:start w:val="1"/>
      <w:numFmt w:val="decimal"/>
      <w:isLgl/>
      <w:lvlText w:val="%1.%2.%3.%4.%5.%6.%7.%8.%9."/>
      <w:lvlJc w:val="left"/>
      <w:pPr>
        <w:ind w:left="6840" w:hanging="2160"/>
      </w:pPr>
      <w:rPr>
        <w:rFonts w:hint="default"/>
      </w:rPr>
    </w:lvl>
  </w:abstractNum>
  <w:abstractNum w:abstractNumId="26" w15:restartNumberingAfterBreak="0">
    <w:nsid w:val="65C875A8"/>
    <w:multiLevelType w:val="multilevel"/>
    <w:tmpl w:val="E8628BC0"/>
    <w:lvl w:ilvl="0">
      <w:start w:val="1"/>
      <w:numFmt w:val="decimal"/>
      <w:lvlText w:val="%1."/>
      <w:lvlJc w:val="left"/>
      <w:pPr>
        <w:ind w:left="420" w:hanging="42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6D936AD0"/>
    <w:multiLevelType w:val="hybridMultilevel"/>
    <w:tmpl w:val="D756B3A8"/>
    <w:lvl w:ilvl="0" w:tplc="A71EC4C2">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3BF2E16"/>
    <w:multiLevelType w:val="multilevel"/>
    <w:tmpl w:val="619E74AE"/>
    <w:lvl w:ilvl="0">
      <w:start w:val="1"/>
      <w:numFmt w:val="decimal"/>
      <w:lvlText w:val="%1."/>
      <w:lvlJc w:val="left"/>
      <w:pPr>
        <w:ind w:left="810" w:hanging="810"/>
      </w:pPr>
      <w:rPr>
        <w:rFonts w:hint="default"/>
      </w:rPr>
    </w:lvl>
    <w:lvl w:ilvl="1">
      <w:start w:val="3"/>
      <w:numFmt w:val="decimal"/>
      <w:lvlText w:val="%1.%2."/>
      <w:lvlJc w:val="left"/>
      <w:pPr>
        <w:ind w:left="1215" w:hanging="810"/>
      </w:pPr>
      <w:rPr>
        <w:rFonts w:hint="default"/>
      </w:rPr>
    </w:lvl>
    <w:lvl w:ilvl="2">
      <w:start w:val="18"/>
      <w:numFmt w:val="decimal"/>
      <w:lvlText w:val="%1.%2.%3."/>
      <w:lvlJc w:val="left"/>
      <w:pPr>
        <w:ind w:left="1620" w:hanging="81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29" w15:restartNumberingAfterBreak="0">
    <w:nsid w:val="7D6431A2"/>
    <w:multiLevelType w:val="hybridMultilevel"/>
    <w:tmpl w:val="B93CB576"/>
    <w:lvl w:ilvl="0" w:tplc="23EEE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3"/>
  </w:num>
  <w:num w:numId="2">
    <w:abstractNumId w:val="29"/>
  </w:num>
  <w:num w:numId="3">
    <w:abstractNumId w:val="17"/>
  </w:num>
  <w:num w:numId="4">
    <w:abstractNumId w:val="14"/>
  </w:num>
  <w:num w:numId="5">
    <w:abstractNumId w:val="2"/>
  </w:num>
  <w:num w:numId="6">
    <w:abstractNumId w:val="20"/>
  </w:num>
  <w:num w:numId="7">
    <w:abstractNumId w:val="27"/>
  </w:num>
  <w:num w:numId="8">
    <w:abstractNumId w:val="19"/>
  </w:num>
  <w:num w:numId="9">
    <w:abstractNumId w:val="7"/>
  </w:num>
  <w:num w:numId="10">
    <w:abstractNumId w:val="22"/>
  </w:num>
  <w:num w:numId="11">
    <w:abstractNumId w:val="18"/>
  </w:num>
  <w:num w:numId="12">
    <w:abstractNumId w:val="4"/>
  </w:num>
  <w:num w:numId="13">
    <w:abstractNumId w:val="1"/>
  </w:num>
  <w:num w:numId="14">
    <w:abstractNumId w:val="26"/>
  </w:num>
  <w:num w:numId="15">
    <w:abstractNumId w:val="16"/>
  </w:num>
  <w:num w:numId="16">
    <w:abstractNumId w:val="12"/>
  </w:num>
  <w:num w:numId="17">
    <w:abstractNumId w:val="5"/>
  </w:num>
  <w:num w:numId="18">
    <w:abstractNumId w:val="24"/>
  </w:num>
  <w:num w:numId="19">
    <w:abstractNumId w:val="13"/>
  </w:num>
  <w:num w:numId="20">
    <w:abstractNumId w:val="21"/>
  </w:num>
  <w:num w:numId="21">
    <w:abstractNumId w:val="8"/>
  </w:num>
  <w:num w:numId="22">
    <w:abstractNumId w:val="28"/>
  </w:num>
  <w:num w:numId="23">
    <w:abstractNumId w:val="6"/>
  </w:num>
  <w:num w:numId="24">
    <w:abstractNumId w:val="3"/>
  </w:num>
  <w:num w:numId="25">
    <w:abstractNumId w:val="10"/>
  </w:num>
  <w:num w:numId="26">
    <w:abstractNumId w:val="15"/>
  </w:num>
  <w:num w:numId="27">
    <w:abstractNumId w:val="9"/>
  </w:num>
  <w:num w:numId="28">
    <w:abstractNumId w:val="25"/>
  </w:num>
  <w:num w:numId="29">
    <w:abstractNumId w:val="1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87F"/>
    <w:rsid w:val="00007A2C"/>
    <w:rsid w:val="00016317"/>
    <w:rsid w:val="00023152"/>
    <w:rsid w:val="000371CB"/>
    <w:rsid w:val="000378A7"/>
    <w:rsid w:val="00041988"/>
    <w:rsid w:val="000433AA"/>
    <w:rsid w:val="00045D94"/>
    <w:rsid w:val="00051B0F"/>
    <w:rsid w:val="000537D1"/>
    <w:rsid w:val="00055374"/>
    <w:rsid w:val="00056142"/>
    <w:rsid w:val="0006187F"/>
    <w:rsid w:val="00075929"/>
    <w:rsid w:val="00080D5D"/>
    <w:rsid w:val="00081D41"/>
    <w:rsid w:val="00083C8F"/>
    <w:rsid w:val="00092AC8"/>
    <w:rsid w:val="00092B14"/>
    <w:rsid w:val="00093CF2"/>
    <w:rsid w:val="000B5D14"/>
    <w:rsid w:val="000B64DA"/>
    <w:rsid w:val="000C0CBB"/>
    <w:rsid w:val="000C2C5C"/>
    <w:rsid w:val="000C2EC8"/>
    <w:rsid w:val="000C5447"/>
    <w:rsid w:val="000C7DF6"/>
    <w:rsid w:val="000D4400"/>
    <w:rsid w:val="000E1862"/>
    <w:rsid w:val="000E24E6"/>
    <w:rsid w:val="000E6CBD"/>
    <w:rsid w:val="000F4401"/>
    <w:rsid w:val="000F7CE6"/>
    <w:rsid w:val="00101336"/>
    <w:rsid w:val="00103F1C"/>
    <w:rsid w:val="001078AC"/>
    <w:rsid w:val="001111E7"/>
    <w:rsid w:val="00112452"/>
    <w:rsid w:val="001202DC"/>
    <w:rsid w:val="001205F8"/>
    <w:rsid w:val="0013188F"/>
    <w:rsid w:val="001335C4"/>
    <w:rsid w:val="00144BF1"/>
    <w:rsid w:val="00146504"/>
    <w:rsid w:val="0014674E"/>
    <w:rsid w:val="0015051B"/>
    <w:rsid w:val="001533AA"/>
    <w:rsid w:val="0016063D"/>
    <w:rsid w:val="00160DEF"/>
    <w:rsid w:val="00162555"/>
    <w:rsid w:val="00162867"/>
    <w:rsid w:val="00175DAD"/>
    <w:rsid w:val="001B14D6"/>
    <w:rsid w:val="001B246A"/>
    <w:rsid w:val="001B6DB7"/>
    <w:rsid w:val="001C4124"/>
    <w:rsid w:val="001C5265"/>
    <w:rsid w:val="001C5EA4"/>
    <w:rsid w:val="001C6D7D"/>
    <w:rsid w:val="001D1A2D"/>
    <w:rsid w:val="001D6FB7"/>
    <w:rsid w:val="001E3A87"/>
    <w:rsid w:val="001F1718"/>
    <w:rsid w:val="001F2728"/>
    <w:rsid w:val="001F5AE8"/>
    <w:rsid w:val="001F6CBA"/>
    <w:rsid w:val="00200E7E"/>
    <w:rsid w:val="00203880"/>
    <w:rsid w:val="0020462B"/>
    <w:rsid w:val="002118AE"/>
    <w:rsid w:val="0022039A"/>
    <w:rsid w:val="00222E86"/>
    <w:rsid w:val="002232F7"/>
    <w:rsid w:val="002240A2"/>
    <w:rsid w:val="002258B5"/>
    <w:rsid w:val="00226A5C"/>
    <w:rsid w:val="0023166D"/>
    <w:rsid w:val="0023395A"/>
    <w:rsid w:val="00236D7C"/>
    <w:rsid w:val="002405B0"/>
    <w:rsid w:val="00242356"/>
    <w:rsid w:val="00243839"/>
    <w:rsid w:val="00244BA3"/>
    <w:rsid w:val="002462ED"/>
    <w:rsid w:val="002472B7"/>
    <w:rsid w:val="002533BE"/>
    <w:rsid w:val="00253605"/>
    <w:rsid w:val="0025447C"/>
    <w:rsid w:val="002571BB"/>
    <w:rsid w:val="002622EC"/>
    <w:rsid w:val="002648D3"/>
    <w:rsid w:val="00271776"/>
    <w:rsid w:val="00272942"/>
    <w:rsid w:val="00276EA2"/>
    <w:rsid w:val="002808B8"/>
    <w:rsid w:val="00283197"/>
    <w:rsid w:val="00285E6F"/>
    <w:rsid w:val="00286910"/>
    <w:rsid w:val="00292ABD"/>
    <w:rsid w:val="002947E7"/>
    <w:rsid w:val="00296A11"/>
    <w:rsid w:val="002A7994"/>
    <w:rsid w:val="002B404B"/>
    <w:rsid w:val="002C174F"/>
    <w:rsid w:val="002D0933"/>
    <w:rsid w:val="002D20F7"/>
    <w:rsid w:val="002D2D1D"/>
    <w:rsid w:val="002E1C28"/>
    <w:rsid w:val="002E33AA"/>
    <w:rsid w:val="002E4256"/>
    <w:rsid w:val="002E70B0"/>
    <w:rsid w:val="002E7B9A"/>
    <w:rsid w:val="002F269D"/>
    <w:rsid w:val="002F6146"/>
    <w:rsid w:val="002F639D"/>
    <w:rsid w:val="0030353F"/>
    <w:rsid w:val="0030582E"/>
    <w:rsid w:val="00313343"/>
    <w:rsid w:val="00313400"/>
    <w:rsid w:val="003148B2"/>
    <w:rsid w:val="00317A22"/>
    <w:rsid w:val="00337A51"/>
    <w:rsid w:val="00343E30"/>
    <w:rsid w:val="00344D1A"/>
    <w:rsid w:val="00346965"/>
    <w:rsid w:val="00355C4D"/>
    <w:rsid w:val="00360254"/>
    <w:rsid w:val="0036304B"/>
    <w:rsid w:val="0036688C"/>
    <w:rsid w:val="00366DC0"/>
    <w:rsid w:val="00373F9D"/>
    <w:rsid w:val="00377509"/>
    <w:rsid w:val="00380743"/>
    <w:rsid w:val="00387C9F"/>
    <w:rsid w:val="003940EE"/>
    <w:rsid w:val="00395842"/>
    <w:rsid w:val="0039702F"/>
    <w:rsid w:val="00397CB7"/>
    <w:rsid w:val="003A3325"/>
    <w:rsid w:val="003A4011"/>
    <w:rsid w:val="003A4359"/>
    <w:rsid w:val="003A6D08"/>
    <w:rsid w:val="003B224C"/>
    <w:rsid w:val="003B3A7D"/>
    <w:rsid w:val="003C6670"/>
    <w:rsid w:val="003D4426"/>
    <w:rsid w:val="003E0397"/>
    <w:rsid w:val="003E5256"/>
    <w:rsid w:val="003F443D"/>
    <w:rsid w:val="003F705B"/>
    <w:rsid w:val="0040020C"/>
    <w:rsid w:val="00400935"/>
    <w:rsid w:val="00404034"/>
    <w:rsid w:val="004044F7"/>
    <w:rsid w:val="004049D9"/>
    <w:rsid w:val="004071EF"/>
    <w:rsid w:val="00407BC9"/>
    <w:rsid w:val="00411F5C"/>
    <w:rsid w:val="0043383A"/>
    <w:rsid w:val="00437444"/>
    <w:rsid w:val="004377D8"/>
    <w:rsid w:val="0044263E"/>
    <w:rsid w:val="00443984"/>
    <w:rsid w:val="004439ED"/>
    <w:rsid w:val="004478E9"/>
    <w:rsid w:val="00450471"/>
    <w:rsid w:val="00450C83"/>
    <w:rsid w:val="00450CF0"/>
    <w:rsid w:val="00456B95"/>
    <w:rsid w:val="00472D72"/>
    <w:rsid w:val="00472D92"/>
    <w:rsid w:val="004745CB"/>
    <w:rsid w:val="0048073E"/>
    <w:rsid w:val="00482F88"/>
    <w:rsid w:val="00486281"/>
    <w:rsid w:val="0048793E"/>
    <w:rsid w:val="00490E8A"/>
    <w:rsid w:val="0049700C"/>
    <w:rsid w:val="004A12A0"/>
    <w:rsid w:val="004A3250"/>
    <w:rsid w:val="004A5218"/>
    <w:rsid w:val="004A6B13"/>
    <w:rsid w:val="004A723C"/>
    <w:rsid w:val="004B26DE"/>
    <w:rsid w:val="004B30AA"/>
    <w:rsid w:val="004B3B2C"/>
    <w:rsid w:val="004B4942"/>
    <w:rsid w:val="004B68D1"/>
    <w:rsid w:val="004C0B67"/>
    <w:rsid w:val="004C7917"/>
    <w:rsid w:val="004D40DD"/>
    <w:rsid w:val="004D5706"/>
    <w:rsid w:val="004D612E"/>
    <w:rsid w:val="004E60A1"/>
    <w:rsid w:val="004E75F6"/>
    <w:rsid w:val="004F18E5"/>
    <w:rsid w:val="004F4CF8"/>
    <w:rsid w:val="0050048E"/>
    <w:rsid w:val="00500B57"/>
    <w:rsid w:val="00502542"/>
    <w:rsid w:val="00503B67"/>
    <w:rsid w:val="00503D05"/>
    <w:rsid w:val="0050598A"/>
    <w:rsid w:val="00506C16"/>
    <w:rsid w:val="0051419F"/>
    <w:rsid w:val="00524FA3"/>
    <w:rsid w:val="00525D5B"/>
    <w:rsid w:val="0053079E"/>
    <w:rsid w:val="00532164"/>
    <w:rsid w:val="005339F9"/>
    <w:rsid w:val="00534A23"/>
    <w:rsid w:val="00537ED3"/>
    <w:rsid w:val="005446AE"/>
    <w:rsid w:val="00546389"/>
    <w:rsid w:val="00555698"/>
    <w:rsid w:val="0056268C"/>
    <w:rsid w:val="00565E7F"/>
    <w:rsid w:val="005660D2"/>
    <w:rsid w:val="00570B5C"/>
    <w:rsid w:val="0057381C"/>
    <w:rsid w:val="00583A64"/>
    <w:rsid w:val="005A0C57"/>
    <w:rsid w:val="005A19D0"/>
    <w:rsid w:val="005A4EE7"/>
    <w:rsid w:val="005A7857"/>
    <w:rsid w:val="005B3DEF"/>
    <w:rsid w:val="005B6D3D"/>
    <w:rsid w:val="005B72FA"/>
    <w:rsid w:val="005B7665"/>
    <w:rsid w:val="005C0E73"/>
    <w:rsid w:val="005C73FB"/>
    <w:rsid w:val="005D38FD"/>
    <w:rsid w:val="005D44EB"/>
    <w:rsid w:val="005E075E"/>
    <w:rsid w:val="005E5227"/>
    <w:rsid w:val="005E6CEB"/>
    <w:rsid w:val="005F5536"/>
    <w:rsid w:val="005F6834"/>
    <w:rsid w:val="005F77F1"/>
    <w:rsid w:val="00605CD1"/>
    <w:rsid w:val="00611244"/>
    <w:rsid w:val="006138E7"/>
    <w:rsid w:val="00616581"/>
    <w:rsid w:val="00620ED9"/>
    <w:rsid w:val="0062236A"/>
    <w:rsid w:val="0062393D"/>
    <w:rsid w:val="0062591F"/>
    <w:rsid w:val="00630360"/>
    <w:rsid w:val="00631B99"/>
    <w:rsid w:val="006329A1"/>
    <w:rsid w:val="00633635"/>
    <w:rsid w:val="00634F27"/>
    <w:rsid w:val="006359E2"/>
    <w:rsid w:val="0064174F"/>
    <w:rsid w:val="00641D75"/>
    <w:rsid w:val="00643FA3"/>
    <w:rsid w:val="00666DC3"/>
    <w:rsid w:val="006711C2"/>
    <w:rsid w:val="006728FD"/>
    <w:rsid w:val="00696CC2"/>
    <w:rsid w:val="006A432C"/>
    <w:rsid w:val="006A5741"/>
    <w:rsid w:val="006A73EC"/>
    <w:rsid w:val="006B779A"/>
    <w:rsid w:val="006C5FD9"/>
    <w:rsid w:val="006D12B1"/>
    <w:rsid w:val="006D14FD"/>
    <w:rsid w:val="006E3AAB"/>
    <w:rsid w:val="006F7B90"/>
    <w:rsid w:val="00710548"/>
    <w:rsid w:val="0072726B"/>
    <w:rsid w:val="00732DD7"/>
    <w:rsid w:val="007330B1"/>
    <w:rsid w:val="00733867"/>
    <w:rsid w:val="00733EF3"/>
    <w:rsid w:val="007352C1"/>
    <w:rsid w:val="007379C2"/>
    <w:rsid w:val="00737CEF"/>
    <w:rsid w:val="00740985"/>
    <w:rsid w:val="007430F1"/>
    <w:rsid w:val="007460D3"/>
    <w:rsid w:val="00746462"/>
    <w:rsid w:val="0074669B"/>
    <w:rsid w:val="00746FFA"/>
    <w:rsid w:val="0075024D"/>
    <w:rsid w:val="007537DA"/>
    <w:rsid w:val="00753940"/>
    <w:rsid w:val="0075751A"/>
    <w:rsid w:val="00763BE5"/>
    <w:rsid w:val="00765AA0"/>
    <w:rsid w:val="007661BA"/>
    <w:rsid w:val="007667D7"/>
    <w:rsid w:val="00767054"/>
    <w:rsid w:val="00774EC9"/>
    <w:rsid w:val="00780A2C"/>
    <w:rsid w:val="00783F53"/>
    <w:rsid w:val="0078520B"/>
    <w:rsid w:val="0079738C"/>
    <w:rsid w:val="007A05E1"/>
    <w:rsid w:val="007A218E"/>
    <w:rsid w:val="007A5AB2"/>
    <w:rsid w:val="007A5CB5"/>
    <w:rsid w:val="007A6442"/>
    <w:rsid w:val="007A6C95"/>
    <w:rsid w:val="007B040A"/>
    <w:rsid w:val="007B3066"/>
    <w:rsid w:val="007B3399"/>
    <w:rsid w:val="007B38D4"/>
    <w:rsid w:val="007B62DE"/>
    <w:rsid w:val="007B6664"/>
    <w:rsid w:val="007B7D68"/>
    <w:rsid w:val="007C5B52"/>
    <w:rsid w:val="007C6D9B"/>
    <w:rsid w:val="007C7448"/>
    <w:rsid w:val="007C7451"/>
    <w:rsid w:val="007D1FC4"/>
    <w:rsid w:val="007D2C22"/>
    <w:rsid w:val="007D7522"/>
    <w:rsid w:val="007E4D29"/>
    <w:rsid w:val="007E7C5D"/>
    <w:rsid w:val="007F6AD4"/>
    <w:rsid w:val="007F7006"/>
    <w:rsid w:val="00800127"/>
    <w:rsid w:val="0080667E"/>
    <w:rsid w:val="00807CEA"/>
    <w:rsid w:val="008112EE"/>
    <w:rsid w:val="008130E1"/>
    <w:rsid w:val="0081758F"/>
    <w:rsid w:val="00823FD9"/>
    <w:rsid w:val="00825266"/>
    <w:rsid w:val="0082653E"/>
    <w:rsid w:val="00827A93"/>
    <w:rsid w:val="00833541"/>
    <w:rsid w:val="00835651"/>
    <w:rsid w:val="0084053D"/>
    <w:rsid w:val="00843C90"/>
    <w:rsid w:val="008440E5"/>
    <w:rsid w:val="00850ADC"/>
    <w:rsid w:val="00852CEA"/>
    <w:rsid w:val="0086185A"/>
    <w:rsid w:val="008619B6"/>
    <w:rsid w:val="00864333"/>
    <w:rsid w:val="00866B12"/>
    <w:rsid w:val="00870E97"/>
    <w:rsid w:val="00871BF2"/>
    <w:rsid w:val="00875D19"/>
    <w:rsid w:val="0089103B"/>
    <w:rsid w:val="008916BC"/>
    <w:rsid w:val="00892E80"/>
    <w:rsid w:val="00894837"/>
    <w:rsid w:val="00897D34"/>
    <w:rsid w:val="008A05A4"/>
    <w:rsid w:val="008A5314"/>
    <w:rsid w:val="008B59A9"/>
    <w:rsid w:val="008B61DF"/>
    <w:rsid w:val="008D0DCA"/>
    <w:rsid w:val="008D16AC"/>
    <w:rsid w:val="008D3FF9"/>
    <w:rsid w:val="008E0C2C"/>
    <w:rsid w:val="008E396B"/>
    <w:rsid w:val="008E7B6B"/>
    <w:rsid w:val="008F0230"/>
    <w:rsid w:val="008F0368"/>
    <w:rsid w:val="008F1575"/>
    <w:rsid w:val="008F50D1"/>
    <w:rsid w:val="009020A5"/>
    <w:rsid w:val="00922EAC"/>
    <w:rsid w:val="00922F06"/>
    <w:rsid w:val="0092322C"/>
    <w:rsid w:val="009346A6"/>
    <w:rsid w:val="00936222"/>
    <w:rsid w:val="00952C84"/>
    <w:rsid w:val="0095448D"/>
    <w:rsid w:val="0095707C"/>
    <w:rsid w:val="009655A7"/>
    <w:rsid w:val="00965B57"/>
    <w:rsid w:val="00967639"/>
    <w:rsid w:val="009727EA"/>
    <w:rsid w:val="0097314A"/>
    <w:rsid w:val="00973FE4"/>
    <w:rsid w:val="00976655"/>
    <w:rsid w:val="00983B59"/>
    <w:rsid w:val="0098563E"/>
    <w:rsid w:val="0098722E"/>
    <w:rsid w:val="00993879"/>
    <w:rsid w:val="00994EAC"/>
    <w:rsid w:val="009A6993"/>
    <w:rsid w:val="009B57A3"/>
    <w:rsid w:val="009B680F"/>
    <w:rsid w:val="009B798A"/>
    <w:rsid w:val="009C73DF"/>
    <w:rsid w:val="009D0705"/>
    <w:rsid w:val="009E0454"/>
    <w:rsid w:val="009E4FD3"/>
    <w:rsid w:val="009E50D2"/>
    <w:rsid w:val="009F07E7"/>
    <w:rsid w:val="009F1D39"/>
    <w:rsid w:val="00A04EB6"/>
    <w:rsid w:val="00A14B78"/>
    <w:rsid w:val="00A274D7"/>
    <w:rsid w:val="00A3321A"/>
    <w:rsid w:val="00A338E0"/>
    <w:rsid w:val="00A34863"/>
    <w:rsid w:val="00A42CAB"/>
    <w:rsid w:val="00A53BAF"/>
    <w:rsid w:val="00A53C81"/>
    <w:rsid w:val="00A5535F"/>
    <w:rsid w:val="00A56D1D"/>
    <w:rsid w:val="00A639EB"/>
    <w:rsid w:val="00A72E15"/>
    <w:rsid w:val="00A74DDC"/>
    <w:rsid w:val="00A76208"/>
    <w:rsid w:val="00A77FED"/>
    <w:rsid w:val="00A8072D"/>
    <w:rsid w:val="00A90429"/>
    <w:rsid w:val="00A928DC"/>
    <w:rsid w:val="00AA4771"/>
    <w:rsid w:val="00AB04CE"/>
    <w:rsid w:val="00AB0A43"/>
    <w:rsid w:val="00AB3C64"/>
    <w:rsid w:val="00AC07F3"/>
    <w:rsid w:val="00AC1987"/>
    <w:rsid w:val="00AC1E60"/>
    <w:rsid w:val="00AC56B8"/>
    <w:rsid w:val="00AD28A8"/>
    <w:rsid w:val="00AD58B5"/>
    <w:rsid w:val="00AE3915"/>
    <w:rsid w:val="00AE4431"/>
    <w:rsid w:val="00AE6F2E"/>
    <w:rsid w:val="00AF383F"/>
    <w:rsid w:val="00B04477"/>
    <w:rsid w:val="00B11EAF"/>
    <w:rsid w:val="00B213D9"/>
    <w:rsid w:val="00B23D57"/>
    <w:rsid w:val="00B244F0"/>
    <w:rsid w:val="00B245E4"/>
    <w:rsid w:val="00B30C20"/>
    <w:rsid w:val="00B3401A"/>
    <w:rsid w:val="00B34061"/>
    <w:rsid w:val="00B35593"/>
    <w:rsid w:val="00B37B11"/>
    <w:rsid w:val="00B420F6"/>
    <w:rsid w:val="00B43BE7"/>
    <w:rsid w:val="00B44E9F"/>
    <w:rsid w:val="00B460D4"/>
    <w:rsid w:val="00B46381"/>
    <w:rsid w:val="00B5750E"/>
    <w:rsid w:val="00B64BC2"/>
    <w:rsid w:val="00B67243"/>
    <w:rsid w:val="00B73623"/>
    <w:rsid w:val="00B77777"/>
    <w:rsid w:val="00B81BA0"/>
    <w:rsid w:val="00B82498"/>
    <w:rsid w:val="00B85C9E"/>
    <w:rsid w:val="00BA0882"/>
    <w:rsid w:val="00BA1C9A"/>
    <w:rsid w:val="00BA2856"/>
    <w:rsid w:val="00BB6D72"/>
    <w:rsid w:val="00BD0D26"/>
    <w:rsid w:val="00BD3445"/>
    <w:rsid w:val="00BE1E9D"/>
    <w:rsid w:val="00BE5FC9"/>
    <w:rsid w:val="00BF1DEA"/>
    <w:rsid w:val="00BF21AC"/>
    <w:rsid w:val="00BF2255"/>
    <w:rsid w:val="00BF27A7"/>
    <w:rsid w:val="00BF2964"/>
    <w:rsid w:val="00BF4A0E"/>
    <w:rsid w:val="00C05931"/>
    <w:rsid w:val="00C116EC"/>
    <w:rsid w:val="00C126BA"/>
    <w:rsid w:val="00C22EF4"/>
    <w:rsid w:val="00C2724D"/>
    <w:rsid w:val="00C33678"/>
    <w:rsid w:val="00C34064"/>
    <w:rsid w:val="00C35506"/>
    <w:rsid w:val="00C41B9C"/>
    <w:rsid w:val="00C41DAA"/>
    <w:rsid w:val="00C45246"/>
    <w:rsid w:val="00C47A36"/>
    <w:rsid w:val="00C54383"/>
    <w:rsid w:val="00C613D2"/>
    <w:rsid w:val="00C7326A"/>
    <w:rsid w:val="00C7358C"/>
    <w:rsid w:val="00C757F7"/>
    <w:rsid w:val="00C7724A"/>
    <w:rsid w:val="00C83F7F"/>
    <w:rsid w:val="00C8410D"/>
    <w:rsid w:val="00C85B4C"/>
    <w:rsid w:val="00C92F72"/>
    <w:rsid w:val="00C930F1"/>
    <w:rsid w:val="00CA6EB4"/>
    <w:rsid w:val="00CB576D"/>
    <w:rsid w:val="00CB67F7"/>
    <w:rsid w:val="00CB75E1"/>
    <w:rsid w:val="00CC5B34"/>
    <w:rsid w:val="00CD25B3"/>
    <w:rsid w:val="00CD3EC7"/>
    <w:rsid w:val="00CE03D1"/>
    <w:rsid w:val="00CE058E"/>
    <w:rsid w:val="00CE51EF"/>
    <w:rsid w:val="00CF1CF6"/>
    <w:rsid w:val="00CF5181"/>
    <w:rsid w:val="00D04A76"/>
    <w:rsid w:val="00D15FDF"/>
    <w:rsid w:val="00D16E17"/>
    <w:rsid w:val="00D42785"/>
    <w:rsid w:val="00D433E4"/>
    <w:rsid w:val="00D464B3"/>
    <w:rsid w:val="00D509AA"/>
    <w:rsid w:val="00D538D5"/>
    <w:rsid w:val="00D55746"/>
    <w:rsid w:val="00D5645F"/>
    <w:rsid w:val="00D741DD"/>
    <w:rsid w:val="00D81242"/>
    <w:rsid w:val="00D81ACA"/>
    <w:rsid w:val="00D85BB8"/>
    <w:rsid w:val="00D90592"/>
    <w:rsid w:val="00D91073"/>
    <w:rsid w:val="00D97976"/>
    <w:rsid w:val="00DA677A"/>
    <w:rsid w:val="00DA7281"/>
    <w:rsid w:val="00DB10E1"/>
    <w:rsid w:val="00DD5D35"/>
    <w:rsid w:val="00DD69EC"/>
    <w:rsid w:val="00DE101E"/>
    <w:rsid w:val="00DF03A6"/>
    <w:rsid w:val="00E02928"/>
    <w:rsid w:val="00E03C8A"/>
    <w:rsid w:val="00E1029D"/>
    <w:rsid w:val="00E1584B"/>
    <w:rsid w:val="00E15918"/>
    <w:rsid w:val="00E17D5F"/>
    <w:rsid w:val="00E24616"/>
    <w:rsid w:val="00E254E2"/>
    <w:rsid w:val="00E27630"/>
    <w:rsid w:val="00E34972"/>
    <w:rsid w:val="00E3512F"/>
    <w:rsid w:val="00E35854"/>
    <w:rsid w:val="00E379DF"/>
    <w:rsid w:val="00E56A7D"/>
    <w:rsid w:val="00E61857"/>
    <w:rsid w:val="00E722E0"/>
    <w:rsid w:val="00E8057F"/>
    <w:rsid w:val="00E80EA0"/>
    <w:rsid w:val="00E939F7"/>
    <w:rsid w:val="00E96335"/>
    <w:rsid w:val="00E96DED"/>
    <w:rsid w:val="00EA23D5"/>
    <w:rsid w:val="00EA457F"/>
    <w:rsid w:val="00EA5201"/>
    <w:rsid w:val="00EA7515"/>
    <w:rsid w:val="00EB17FC"/>
    <w:rsid w:val="00EB3F3C"/>
    <w:rsid w:val="00EC5BCB"/>
    <w:rsid w:val="00EC6995"/>
    <w:rsid w:val="00ED18DF"/>
    <w:rsid w:val="00ED69D5"/>
    <w:rsid w:val="00ED7D7C"/>
    <w:rsid w:val="00EE5D01"/>
    <w:rsid w:val="00EE60ED"/>
    <w:rsid w:val="00EF7409"/>
    <w:rsid w:val="00F0243B"/>
    <w:rsid w:val="00F0433B"/>
    <w:rsid w:val="00F0758C"/>
    <w:rsid w:val="00F119CA"/>
    <w:rsid w:val="00F1506E"/>
    <w:rsid w:val="00F16C56"/>
    <w:rsid w:val="00F204FD"/>
    <w:rsid w:val="00F25AB8"/>
    <w:rsid w:val="00F25B7D"/>
    <w:rsid w:val="00F30934"/>
    <w:rsid w:val="00F33A4D"/>
    <w:rsid w:val="00F33CE0"/>
    <w:rsid w:val="00F4611E"/>
    <w:rsid w:val="00F51964"/>
    <w:rsid w:val="00F51B5C"/>
    <w:rsid w:val="00F544A3"/>
    <w:rsid w:val="00F650ED"/>
    <w:rsid w:val="00F66E3B"/>
    <w:rsid w:val="00F70AD4"/>
    <w:rsid w:val="00F76BC2"/>
    <w:rsid w:val="00F76C5E"/>
    <w:rsid w:val="00F977F2"/>
    <w:rsid w:val="00FA3FD0"/>
    <w:rsid w:val="00FB1520"/>
    <w:rsid w:val="00FC19C0"/>
    <w:rsid w:val="00FC28A7"/>
    <w:rsid w:val="00FC5085"/>
    <w:rsid w:val="00FE2E93"/>
    <w:rsid w:val="00FF2616"/>
    <w:rsid w:val="00FF4822"/>
    <w:rsid w:val="00FF5F39"/>
    <w:rsid w:val="00FF7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79F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A5C"/>
    <w:pPr>
      <w:spacing w:after="0" w:line="240" w:lineRule="auto"/>
    </w:pPr>
    <w:rPr>
      <w:rFonts w:ascii="Times New Roman" w:hAnsi="Times New Roman"/>
      <w:sz w:val="28"/>
    </w:rPr>
  </w:style>
  <w:style w:type="paragraph" w:styleId="1">
    <w:name w:val="heading 1"/>
    <w:basedOn w:val="a"/>
    <w:next w:val="a"/>
    <w:link w:val="10"/>
    <w:uiPriority w:val="99"/>
    <w:qFormat/>
    <w:rsid w:val="0006187F"/>
    <w:pPr>
      <w:autoSpaceDE w:val="0"/>
      <w:autoSpaceDN w:val="0"/>
      <w:adjustRightInd w:val="0"/>
      <w:spacing w:before="108" w:after="108"/>
      <w:jc w:val="center"/>
      <w:outlineLvl w:val="0"/>
    </w:pPr>
    <w:rPr>
      <w:rFonts w:ascii="Arial" w:eastAsia="Calibri" w:hAnsi="Arial" w:cs="Arial"/>
      <w:b/>
      <w:bCs/>
      <w:color w:val="000080"/>
      <w:sz w:val="24"/>
      <w:szCs w:val="24"/>
    </w:rPr>
  </w:style>
  <w:style w:type="paragraph" w:styleId="2">
    <w:name w:val="heading 2"/>
    <w:basedOn w:val="a"/>
    <w:next w:val="a"/>
    <w:link w:val="20"/>
    <w:uiPriority w:val="9"/>
    <w:semiHidden/>
    <w:unhideWhenUsed/>
    <w:qFormat/>
    <w:rsid w:val="0006187F"/>
    <w:pPr>
      <w:keepNext/>
      <w:keepLines/>
      <w:spacing w:before="40" w:line="276" w:lineRule="auto"/>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32C"/>
    <w:pPr>
      <w:tabs>
        <w:tab w:val="center" w:pos="4677"/>
        <w:tab w:val="right" w:pos="9355"/>
      </w:tabs>
    </w:pPr>
  </w:style>
  <w:style w:type="character" w:customStyle="1" w:styleId="a4">
    <w:name w:val="Верхний колонтитул Знак"/>
    <w:basedOn w:val="a0"/>
    <w:link w:val="a3"/>
    <w:uiPriority w:val="99"/>
    <w:rsid w:val="006A432C"/>
    <w:rPr>
      <w:rFonts w:ascii="Times New Roman" w:hAnsi="Times New Roman"/>
      <w:sz w:val="28"/>
    </w:rPr>
  </w:style>
  <w:style w:type="paragraph" w:styleId="a5">
    <w:name w:val="footer"/>
    <w:basedOn w:val="a"/>
    <w:link w:val="a6"/>
    <w:uiPriority w:val="99"/>
    <w:unhideWhenUsed/>
    <w:rsid w:val="006A432C"/>
    <w:pPr>
      <w:tabs>
        <w:tab w:val="center" w:pos="4677"/>
        <w:tab w:val="right" w:pos="9355"/>
      </w:tabs>
    </w:pPr>
  </w:style>
  <w:style w:type="character" w:customStyle="1" w:styleId="a6">
    <w:name w:val="Нижний колонтитул Знак"/>
    <w:basedOn w:val="a0"/>
    <w:link w:val="a5"/>
    <w:uiPriority w:val="99"/>
    <w:rsid w:val="006A432C"/>
    <w:rPr>
      <w:rFonts w:ascii="Times New Roman" w:hAnsi="Times New Roman"/>
      <w:sz w:val="28"/>
    </w:rPr>
  </w:style>
  <w:style w:type="table" w:styleId="a7">
    <w:name w:val="Table Grid"/>
    <w:basedOn w:val="a1"/>
    <w:rsid w:val="000618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06187F"/>
    <w:rPr>
      <w:rFonts w:ascii="Arial" w:eastAsia="Calibri" w:hAnsi="Arial" w:cs="Arial"/>
      <w:b/>
      <w:bCs/>
      <w:color w:val="000080"/>
      <w:sz w:val="24"/>
      <w:szCs w:val="24"/>
    </w:rPr>
  </w:style>
  <w:style w:type="character" w:customStyle="1" w:styleId="20">
    <w:name w:val="Заголовок 2 Знак"/>
    <w:basedOn w:val="a0"/>
    <w:link w:val="2"/>
    <w:uiPriority w:val="9"/>
    <w:semiHidden/>
    <w:rsid w:val="0006187F"/>
    <w:rPr>
      <w:rFonts w:asciiTheme="majorHAnsi" w:eastAsiaTheme="majorEastAsia" w:hAnsiTheme="majorHAnsi" w:cstheme="majorBidi"/>
      <w:color w:val="2E74B5" w:themeColor="accent1" w:themeShade="BF"/>
      <w:sz w:val="26"/>
      <w:szCs w:val="26"/>
    </w:rPr>
  </w:style>
  <w:style w:type="paragraph" w:styleId="a8">
    <w:name w:val="Balloon Text"/>
    <w:basedOn w:val="a"/>
    <w:link w:val="a9"/>
    <w:uiPriority w:val="99"/>
    <w:semiHidden/>
    <w:unhideWhenUsed/>
    <w:rsid w:val="0006187F"/>
    <w:rPr>
      <w:rFonts w:ascii="Tahoma" w:hAnsi="Tahoma" w:cs="Tahoma"/>
      <w:sz w:val="16"/>
      <w:szCs w:val="16"/>
    </w:rPr>
  </w:style>
  <w:style w:type="character" w:customStyle="1" w:styleId="a9">
    <w:name w:val="Текст выноски Знак"/>
    <w:basedOn w:val="a0"/>
    <w:link w:val="a8"/>
    <w:uiPriority w:val="99"/>
    <w:semiHidden/>
    <w:rsid w:val="0006187F"/>
    <w:rPr>
      <w:rFonts w:ascii="Tahoma" w:hAnsi="Tahoma" w:cs="Tahoma"/>
      <w:sz w:val="16"/>
      <w:szCs w:val="16"/>
    </w:rPr>
  </w:style>
  <w:style w:type="paragraph" w:styleId="aa">
    <w:name w:val="List Paragraph"/>
    <w:basedOn w:val="a"/>
    <w:uiPriority w:val="34"/>
    <w:qFormat/>
    <w:rsid w:val="0006187F"/>
    <w:pPr>
      <w:spacing w:after="200" w:line="276" w:lineRule="auto"/>
      <w:ind w:left="720"/>
      <w:contextualSpacing/>
    </w:pPr>
    <w:rPr>
      <w:rFonts w:cs="Times New Roman"/>
      <w:szCs w:val="28"/>
    </w:rPr>
  </w:style>
  <w:style w:type="paragraph" w:customStyle="1" w:styleId="ab">
    <w:name w:val="Знак"/>
    <w:basedOn w:val="a"/>
    <w:rsid w:val="0006187F"/>
    <w:pPr>
      <w:tabs>
        <w:tab w:val="num" w:pos="432"/>
      </w:tabs>
      <w:spacing w:before="120" w:after="160"/>
      <w:ind w:left="432" w:hanging="432"/>
      <w:jc w:val="both"/>
    </w:pPr>
    <w:rPr>
      <w:rFonts w:eastAsia="Times New Roman" w:cs="Times New Roman"/>
      <w:b/>
      <w:bCs/>
      <w:caps/>
      <w:sz w:val="32"/>
      <w:szCs w:val="32"/>
      <w:lang w:val="en-US"/>
    </w:rPr>
  </w:style>
  <w:style w:type="character" w:customStyle="1" w:styleId="ac">
    <w:name w:val="Гипертекстовая ссылка"/>
    <w:basedOn w:val="a0"/>
    <w:uiPriority w:val="99"/>
    <w:rsid w:val="0006187F"/>
    <w:rPr>
      <w:rFonts w:cs="Times New Roman"/>
      <w:b w:val="0"/>
      <w:color w:val="106BBE"/>
    </w:rPr>
  </w:style>
  <w:style w:type="character" w:customStyle="1" w:styleId="ad">
    <w:name w:val="Цветовое выделение"/>
    <w:uiPriority w:val="99"/>
    <w:rsid w:val="0006187F"/>
    <w:rPr>
      <w:b/>
      <w:color w:val="26282F"/>
    </w:rPr>
  </w:style>
  <w:style w:type="paragraph" w:customStyle="1" w:styleId="ae">
    <w:name w:val="Информация об изменениях"/>
    <w:basedOn w:val="a"/>
    <w:next w:val="a"/>
    <w:rsid w:val="0006187F"/>
    <w:pPr>
      <w:widowControl w:val="0"/>
      <w:autoSpaceDE w:val="0"/>
      <w:autoSpaceDN w:val="0"/>
      <w:adjustRightInd w:val="0"/>
      <w:spacing w:before="180"/>
      <w:ind w:left="360" w:right="360"/>
      <w:jc w:val="both"/>
    </w:pPr>
    <w:rPr>
      <w:rFonts w:ascii="Arial" w:eastAsiaTheme="minorEastAsia" w:hAnsi="Arial" w:cs="Arial"/>
      <w:color w:val="353842"/>
      <w:sz w:val="18"/>
      <w:szCs w:val="18"/>
      <w:shd w:val="clear" w:color="auto" w:fill="EAEFED"/>
      <w:lang w:eastAsia="ru-RU"/>
    </w:rPr>
  </w:style>
  <w:style w:type="paragraph" w:customStyle="1" w:styleId="af">
    <w:name w:val="Комментарий"/>
    <w:basedOn w:val="a"/>
    <w:next w:val="a"/>
    <w:rsid w:val="0006187F"/>
    <w:pPr>
      <w:widowControl w:val="0"/>
      <w:autoSpaceDE w:val="0"/>
      <w:autoSpaceDN w:val="0"/>
      <w:adjustRightInd w:val="0"/>
      <w:spacing w:before="75"/>
      <w:ind w:left="170"/>
      <w:jc w:val="both"/>
    </w:pPr>
    <w:rPr>
      <w:rFonts w:ascii="Arial" w:eastAsiaTheme="minorEastAsia" w:hAnsi="Arial" w:cs="Arial"/>
      <w:color w:val="353842"/>
      <w:sz w:val="24"/>
      <w:szCs w:val="24"/>
      <w:shd w:val="clear" w:color="auto" w:fill="F0F0F0"/>
      <w:lang w:eastAsia="ru-RU"/>
    </w:rPr>
  </w:style>
  <w:style w:type="paragraph" w:customStyle="1" w:styleId="af0">
    <w:name w:val="Информация об изменениях документа"/>
    <w:basedOn w:val="af"/>
    <w:next w:val="a"/>
    <w:uiPriority w:val="99"/>
    <w:rsid w:val="0006187F"/>
    <w:rPr>
      <w:i/>
      <w:iCs/>
    </w:rPr>
  </w:style>
  <w:style w:type="paragraph" w:customStyle="1" w:styleId="af1">
    <w:name w:val="Подзаголовок для информации об изменениях"/>
    <w:basedOn w:val="a"/>
    <w:next w:val="a"/>
    <w:uiPriority w:val="99"/>
    <w:rsid w:val="0006187F"/>
    <w:pPr>
      <w:widowControl w:val="0"/>
      <w:autoSpaceDE w:val="0"/>
      <w:autoSpaceDN w:val="0"/>
      <w:adjustRightInd w:val="0"/>
      <w:ind w:firstLine="720"/>
      <w:jc w:val="both"/>
    </w:pPr>
    <w:rPr>
      <w:rFonts w:ascii="Arial" w:eastAsiaTheme="minorEastAsia" w:hAnsi="Arial" w:cs="Arial"/>
      <w:b/>
      <w:bCs/>
      <w:color w:val="353842"/>
      <w:sz w:val="18"/>
      <w:szCs w:val="18"/>
      <w:lang w:eastAsia="ru-RU"/>
    </w:rPr>
  </w:style>
  <w:style w:type="paragraph" w:customStyle="1" w:styleId="Default">
    <w:name w:val="Default"/>
    <w:rsid w:val="000618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2">
    <w:name w:val="Информация о версии"/>
    <w:basedOn w:val="af"/>
    <w:next w:val="a"/>
    <w:rsid w:val="0006187F"/>
    <w:rPr>
      <w:rFonts w:ascii="Times New Roman CYR" w:hAnsi="Times New Roman CYR" w:cs="Times New Roman CYR"/>
      <w:i/>
      <w:iCs/>
      <w:shd w:val="clear" w:color="auto" w:fill="auto"/>
    </w:rPr>
  </w:style>
  <w:style w:type="paragraph" w:customStyle="1" w:styleId="af3">
    <w:name w:val="Нормальный (таблица)"/>
    <w:basedOn w:val="a"/>
    <w:next w:val="a"/>
    <w:uiPriority w:val="99"/>
    <w:rsid w:val="0006187F"/>
    <w:pPr>
      <w:widowControl w:val="0"/>
      <w:autoSpaceDE w:val="0"/>
      <w:autoSpaceDN w:val="0"/>
      <w:adjustRightInd w:val="0"/>
      <w:jc w:val="both"/>
    </w:pPr>
    <w:rPr>
      <w:rFonts w:ascii="Times New Roman CYR" w:eastAsiaTheme="minorEastAsia" w:hAnsi="Times New Roman CYR" w:cs="Times New Roman CYR"/>
      <w:sz w:val="24"/>
      <w:szCs w:val="24"/>
      <w:lang w:eastAsia="ru-RU"/>
    </w:rPr>
  </w:style>
  <w:style w:type="character" w:styleId="af4">
    <w:name w:val="Hyperlink"/>
    <w:basedOn w:val="a0"/>
    <w:uiPriority w:val="99"/>
    <w:unhideWhenUsed/>
    <w:rsid w:val="0006187F"/>
    <w:rPr>
      <w:color w:val="0563C1" w:themeColor="hyperlink"/>
      <w:u w:val="single"/>
    </w:rPr>
  </w:style>
  <w:style w:type="paragraph" w:customStyle="1" w:styleId="af5">
    <w:name w:val="Нормальный"/>
    <w:basedOn w:val="a"/>
    <w:rsid w:val="0006187F"/>
    <w:pPr>
      <w:suppressAutoHyphens/>
      <w:overflowPunct w:val="0"/>
      <w:autoSpaceDE w:val="0"/>
      <w:autoSpaceDN w:val="0"/>
      <w:ind w:firstLine="720"/>
      <w:jc w:val="both"/>
      <w:textAlignment w:val="baseline"/>
    </w:pPr>
    <w:rPr>
      <w:rFonts w:eastAsia="Times New Roman" w:cs="Times New Roman"/>
      <w:kern w:val="3"/>
      <w:sz w:val="24"/>
      <w:lang w:eastAsia="ru-RU"/>
    </w:rPr>
  </w:style>
  <w:style w:type="character" w:styleId="af6">
    <w:name w:val="annotation reference"/>
    <w:basedOn w:val="a0"/>
    <w:uiPriority w:val="99"/>
    <w:semiHidden/>
    <w:unhideWhenUsed/>
    <w:rsid w:val="0006187F"/>
    <w:rPr>
      <w:sz w:val="16"/>
      <w:szCs w:val="16"/>
    </w:rPr>
  </w:style>
  <w:style w:type="paragraph" w:styleId="af7">
    <w:name w:val="annotation text"/>
    <w:basedOn w:val="a"/>
    <w:link w:val="af8"/>
    <w:uiPriority w:val="99"/>
    <w:semiHidden/>
    <w:unhideWhenUsed/>
    <w:rsid w:val="0006187F"/>
    <w:pPr>
      <w:spacing w:after="200"/>
    </w:pPr>
    <w:rPr>
      <w:rFonts w:cs="Times New Roman"/>
      <w:sz w:val="20"/>
      <w:szCs w:val="20"/>
    </w:rPr>
  </w:style>
  <w:style w:type="character" w:customStyle="1" w:styleId="af8">
    <w:name w:val="Текст примечания Знак"/>
    <w:basedOn w:val="a0"/>
    <w:link w:val="af7"/>
    <w:uiPriority w:val="99"/>
    <w:semiHidden/>
    <w:rsid w:val="0006187F"/>
    <w:rPr>
      <w:rFonts w:ascii="Times New Roman" w:hAnsi="Times New Roman" w:cs="Times New Roman"/>
      <w:sz w:val="20"/>
      <w:szCs w:val="20"/>
    </w:rPr>
  </w:style>
  <w:style w:type="paragraph" w:styleId="af9">
    <w:name w:val="annotation subject"/>
    <w:basedOn w:val="af7"/>
    <w:next w:val="af7"/>
    <w:link w:val="afa"/>
    <w:uiPriority w:val="99"/>
    <w:semiHidden/>
    <w:unhideWhenUsed/>
    <w:rsid w:val="0006187F"/>
    <w:rPr>
      <w:b/>
      <w:bCs/>
    </w:rPr>
  </w:style>
  <w:style w:type="character" w:customStyle="1" w:styleId="afa">
    <w:name w:val="Тема примечания Знак"/>
    <w:basedOn w:val="af8"/>
    <w:link w:val="af9"/>
    <w:uiPriority w:val="99"/>
    <w:semiHidden/>
    <w:rsid w:val="0006187F"/>
    <w:rPr>
      <w:rFonts w:ascii="Times New Roman" w:hAnsi="Times New Roman" w:cs="Times New Roman"/>
      <w:b/>
      <w:bCs/>
      <w:sz w:val="20"/>
      <w:szCs w:val="20"/>
    </w:rPr>
  </w:style>
  <w:style w:type="paragraph" w:customStyle="1" w:styleId="ConsPlusNormal">
    <w:name w:val="ConsPlusNormal"/>
    <w:rsid w:val="003148B2"/>
    <w:pPr>
      <w:widowControl w:val="0"/>
      <w:autoSpaceDE w:val="0"/>
      <w:autoSpaceDN w:val="0"/>
      <w:spacing w:after="0" w:line="240" w:lineRule="auto"/>
    </w:pPr>
    <w:rPr>
      <w:rFonts w:ascii="Times New Roman" w:eastAsiaTheme="minorEastAsia" w:hAnsi="Times New Roman" w:cs="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3250</Words>
  <Characters>18528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2026-06-22T06:20:00Z</dcterms:created>
  <dcterms:modified xsi:type="dcterms:W3CDTF">2026-06-22T06:20:00Z</dcterms:modified>
</cp:coreProperties>
</file>