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4352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4352A" w:rsidRDefault="004435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42" r:id="rId7"/>
              </w:object>
            </w:r>
          </w:p>
          <w:p w:rsidR="0044352A" w:rsidRDefault="004435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4352A" w:rsidRPr="005541F0" w:rsidRDefault="004435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4352A" w:rsidRDefault="004435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4352A" w:rsidRPr="005541F0" w:rsidRDefault="004435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4352A" w:rsidRPr="005649E4" w:rsidRDefault="0044352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352A" w:rsidRPr="00656C1A" w:rsidRDefault="0044352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4352A" w:rsidRPr="005541F0" w:rsidRDefault="0044352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352A" w:rsidRPr="005541F0" w:rsidRDefault="0044352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4352A" w:rsidRPr="00656C1A" w:rsidRDefault="0044352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4352A" w:rsidRDefault="004435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4352A" w:rsidRPr="003262E3" w:rsidRDefault="004435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352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352A" w:rsidRPr="00F8214F" w:rsidRDefault="004435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352A" w:rsidRPr="00F8214F" w:rsidRDefault="000454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352A" w:rsidRPr="00F8214F" w:rsidRDefault="004435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352A" w:rsidRPr="00F8214F" w:rsidRDefault="000454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4352A" w:rsidRPr="00A63FB0" w:rsidRDefault="004435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352A" w:rsidRPr="00A3761A" w:rsidRDefault="0004545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4352A" w:rsidRPr="00F8214F" w:rsidRDefault="004435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4352A" w:rsidRPr="00AB4194" w:rsidRDefault="004435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352A" w:rsidRPr="00F8214F" w:rsidRDefault="000454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4221</w:t>
            </w:r>
          </w:p>
        </w:tc>
      </w:tr>
    </w:tbl>
    <w:p w:rsidR="0044352A" w:rsidRDefault="0044352A" w:rsidP="001E4F0B">
      <w:pPr>
        <w:rPr>
          <w:rFonts w:eastAsia="Times New Roman" w:cs="Times New Roman"/>
          <w:bCs/>
          <w:szCs w:val="24"/>
          <w:lang w:eastAsia="ru-RU"/>
        </w:rPr>
      </w:pPr>
    </w:p>
    <w:p w:rsidR="0044352A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О создании рабочей группы по вектору </w:t>
      </w:r>
    </w:p>
    <w:p w:rsidR="0044352A" w:rsidRPr="00C472F6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>развития «</w:t>
      </w:r>
      <w:r>
        <w:rPr>
          <w:rFonts w:eastAsia="Times New Roman"/>
          <w:lang w:eastAsia="x-none"/>
        </w:rPr>
        <w:t>Транспортная инфраструктура</w:t>
      </w:r>
      <w:r w:rsidRPr="00C472F6">
        <w:rPr>
          <w:rFonts w:eastAsia="Times New Roman"/>
          <w:lang w:eastAsia="x-none"/>
        </w:rPr>
        <w:t xml:space="preserve">» </w:t>
      </w:r>
    </w:p>
    <w:p w:rsidR="0044352A" w:rsidRPr="00C472F6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направления «Жизнеобеспечение» </w:t>
      </w:r>
    </w:p>
    <w:p w:rsidR="0044352A" w:rsidRPr="00C472F6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Стратегии социально-экономического </w:t>
      </w:r>
    </w:p>
    <w:p w:rsidR="0044352A" w:rsidRPr="00C472F6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 xml:space="preserve">развития города Сургута до 2036 года </w:t>
      </w:r>
    </w:p>
    <w:p w:rsidR="0044352A" w:rsidRPr="00C472F6" w:rsidRDefault="0044352A" w:rsidP="0044352A">
      <w:pPr>
        <w:rPr>
          <w:rFonts w:eastAsia="Times New Roman"/>
          <w:lang w:eastAsia="x-none"/>
        </w:rPr>
      </w:pPr>
      <w:r w:rsidRPr="00C472F6">
        <w:rPr>
          <w:rFonts w:eastAsia="Times New Roman"/>
          <w:lang w:eastAsia="x-none"/>
        </w:rPr>
        <w:t>с целевыми ориентирами до 2050 года»</w:t>
      </w:r>
    </w:p>
    <w:p w:rsidR="0044352A" w:rsidRPr="00C472F6" w:rsidRDefault="0044352A" w:rsidP="0044352A">
      <w:pPr>
        <w:jc w:val="both"/>
        <w:rPr>
          <w:rFonts w:eastAsia="Times New Roman"/>
          <w:lang w:val="x-none" w:eastAsia="x-none"/>
        </w:rPr>
      </w:pP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 w:rsidRPr="0044352A"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решения вопросов по реализации вектора развития «Транспортная инфраструктура» направления «Жизнеобеспечение» Стратегии социально-экономического развития города Сургута до 2036 года </w:t>
      </w:r>
      <w:r w:rsidRPr="0044352A">
        <w:br/>
        <w:t>с целевыми ориентирами до 2050 года»:</w:t>
      </w:r>
    </w:p>
    <w:p w:rsidR="0044352A" w:rsidRPr="0044352A" w:rsidRDefault="0044352A" w:rsidP="0044352A">
      <w:pPr>
        <w:ind w:firstLine="709"/>
        <w:jc w:val="both"/>
      </w:pPr>
      <w:r w:rsidRPr="0044352A">
        <w:t>1. Создать рабочую группу по вектору развития «Транспортная инфраст</w:t>
      </w:r>
      <w:r>
        <w:t>-</w:t>
      </w:r>
      <w:r w:rsidRPr="0044352A">
        <w:t>руктура» направления «Жизнеобеспечение» Стратегии социально-экономи</w:t>
      </w:r>
      <w:r>
        <w:t>-</w:t>
      </w:r>
      <w:r>
        <w:br/>
      </w:r>
      <w:r w:rsidRPr="0044352A">
        <w:t xml:space="preserve">ческого развития города Сургута до 2036 года с целевыми ориентирами </w:t>
      </w:r>
      <w:r>
        <w:br/>
      </w:r>
      <w:r w:rsidRPr="0044352A">
        <w:t>до 2050 года.</w:t>
      </w:r>
    </w:p>
    <w:p w:rsidR="0044352A" w:rsidRPr="0044352A" w:rsidRDefault="0044352A" w:rsidP="0044352A">
      <w:pPr>
        <w:ind w:firstLine="709"/>
        <w:jc w:val="both"/>
      </w:pPr>
      <w:r w:rsidRPr="0044352A">
        <w:t>2. Утвердить:</w:t>
      </w:r>
    </w:p>
    <w:p w:rsidR="0044352A" w:rsidRPr="0044352A" w:rsidRDefault="0044352A" w:rsidP="0044352A">
      <w:pPr>
        <w:ind w:firstLine="709"/>
        <w:jc w:val="both"/>
      </w:pPr>
      <w:r w:rsidRPr="0044352A">
        <w:t>2.1. Положение о рабочей группе по вектору развития «Транспортная инфраструктура» направления «Жизнеобеспечение» Стратегии социально-экономического развития города Сургута до 2036 года с целевыми ориентирами до 2050 года согласно приложению 1.</w:t>
      </w:r>
    </w:p>
    <w:p w:rsidR="0044352A" w:rsidRPr="0044352A" w:rsidRDefault="0044352A" w:rsidP="0044352A">
      <w:pPr>
        <w:ind w:firstLine="709"/>
        <w:jc w:val="both"/>
      </w:pPr>
      <w:r w:rsidRPr="0044352A">
        <w:t>2.2. Состав рабочей группы по вектору развития «Транспортная инфра</w:t>
      </w:r>
      <w:r>
        <w:t>-</w:t>
      </w:r>
      <w:r w:rsidRPr="0044352A">
        <w:t>структура» направления «Жизнеобеспечение» Стратегии социально-экономи</w:t>
      </w:r>
      <w:r>
        <w:t>-</w:t>
      </w:r>
      <w:r w:rsidRPr="0044352A">
        <w:t xml:space="preserve">ческого развития города Сургута до 2036 года с целевыми ориентирами </w:t>
      </w:r>
      <w:r>
        <w:br/>
      </w:r>
      <w:r w:rsidRPr="0044352A">
        <w:t>до 2050 года согласно приложению 2.</w:t>
      </w:r>
    </w:p>
    <w:p w:rsidR="0044352A" w:rsidRPr="0044352A" w:rsidRDefault="0044352A" w:rsidP="0044352A">
      <w:pPr>
        <w:ind w:firstLine="709"/>
        <w:jc w:val="both"/>
      </w:pPr>
      <w:r w:rsidRPr="0044352A">
        <w:lastRenderedPageBreak/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4352A" w:rsidRPr="0044352A" w:rsidRDefault="0044352A" w:rsidP="0044352A">
      <w:pPr>
        <w:ind w:firstLine="709"/>
        <w:jc w:val="both"/>
      </w:pPr>
      <w:r w:rsidRPr="0044352A">
        <w:t>4. Муниципальному каз</w:t>
      </w:r>
      <w:r>
        <w:t>е</w:t>
      </w:r>
      <w:r w:rsidRPr="0044352A">
        <w:t>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4352A" w:rsidRPr="0044352A" w:rsidRDefault="0044352A" w:rsidP="0044352A">
      <w:pPr>
        <w:ind w:firstLine="709"/>
        <w:jc w:val="both"/>
      </w:pPr>
      <w:r w:rsidRPr="0044352A">
        <w:t>5. Настоящее распоряжение вступает в силу с момента его издания.</w:t>
      </w:r>
    </w:p>
    <w:p w:rsidR="0044352A" w:rsidRDefault="0044352A" w:rsidP="0044352A">
      <w:pPr>
        <w:ind w:firstLine="709"/>
        <w:jc w:val="both"/>
      </w:pPr>
      <w:r w:rsidRPr="0044352A">
        <w:t xml:space="preserve">6. Контроль за выполнением распоряжения </w:t>
      </w:r>
      <w:r>
        <w:t xml:space="preserve">возложить на заместителя Главы города, курирующего сферу городского хозяйства, природопользования </w:t>
      </w:r>
      <w:r>
        <w:br/>
        <w:t>и экологии, управления земельными ресурсами городского округа и имуще-ством, находящимися в муниципальной собственности.</w:t>
      </w:r>
    </w:p>
    <w:p w:rsid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</w:p>
    <w:p w:rsidR="0044352A" w:rsidRPr="00C472F6" w:rsidRDefault="0044352A" w:rsidP="0044352A">
      <w:pPr>
        <w:jc w:val="both"/>
        <w:rPr>
          <w:rFonts w:eastAsia="Times New Roman"/>
          <w:lang w:eastAsia="ru-RU"/>
        </w:rPr>
      </w:pPr>
      <w:r>
        <w:t>Заместитель Главы города                                                                           А.А. Фокеев</w:t>
      </w:r>
    </w:p>
    <w:p w:rsidR="0044352A" w:rsidRPr="00C472F6" w:rsidRDefault="0044352A" w:rsidP="0044352A">
      <w:r w:rsidRPr="00C472F6">
        <w:br w:type="page"/>
      </w:r>
    </w:p>
    <w:p w:rsidR="0044352A" w:rsidRPr="00C472F6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Приложение</w:t>
      </w:r>
      <w:r>
        <w:t xml:space="preserve"> 1</w:t>
      </w:r>
    </w:p>
    <w:p w:rsidR="0044352A" w:rsidRPr="00C472F6" w:rsidRDefault="0044352A" w:rsidP="0044352A">
      <w:pPr>
        <w:suppressAutoHyphens/>
        <w:autoSpaceDE w:val="0"/>
        <w:autoSpaceDN w:val="0"/>
        <w:adjustRightInd w:val="0"/>
        <w:ind w:left="5670"/>
      </w:pPr>
      <w:r w:rsidRPr="00C472F6">
        <w:t xml:space="preserve">к распоряжению </w:t>
      </w:r>
    </w:p>
    <w:p w:rsidR="0044352A" w:rsidRPr="00C472F6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Администрации города</w:t>
      </w:r>
    </w:p>
    <w:p w:rsidR="0044352A" w:rsidRPr="00C472F6" w:rsidRDefault="0044352A" w:rsidP="0044352A">
      <w:pPr>
        <w:suppressAutoHyphens/>
        <w:autoSpaceDE w:val="0"/>
        <w:autoSpaceDN w:val="0"/>
        <w:adjustRightInd w:val="0"/>
        <w:ind w:left="5670"/>
      </w:pPr>
      <w:r w:rsidRPr="00C472F6">
        <w:t>от ___________ № ______</w:t>
      </w:r>
      <w:r>
        <w:t>__</w:t>
      </w:r>
    </w:p>
    <w:p w:rsidR="0044352A" w:rsidRDefault="0044352A" w:rsidP="0044352A">
      <w:pPr>
        <w:suppressAutoHyphens/>
        <w:autoSpaceDE w:val="0"/>
        <w:autoSpaceDN w:val="0"/>
        <w:adjustRightInd w:val="0"/>
      </w:pPr>
    </w:p>
    <w:p w:rsidR="0044352A" w:rsidRPr="00C472F6" w:rsidRDefault="0044352A" w:rsidP="0044352A">
      <w:pPr>
        <w:suppressAutoHyphens/>
        <w:autoSpaceDE w:val="0"/>
        <w:autoSpaceDN w:val="0"/>
        <w:adjustRightInd w:val="0"/>
      </w:pPr>
    </w:p>
    <w:p w:rsidR="0044352A" w:rsidRPr="00C472F6" w:rsidRDefault="0044352A" w:rsidP="0044352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Положение</w:t>
      </w:r>
      <w:r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br/>
        <w:t>о рабочей группе по вектору развития «</w:t>
      </w:r>
      <w:r>
        <w:rPr>
          <w:rFonts w:eastAsia="Times New Roman"/>
          <w:lang w:eastAsia="x-none"/>
        </w:rPr>
        <w:t>Транспортная инфраструктура</w:t>
      </w:r>
      <w:r w:rsidRPr="00C472F6">
        <w:rPr>
          <w:rFonts w:eastAsia="Times New Roman"/>
          <w:lang w:eastAsia="ru-RU"/>
        </w:rPr>
        <w:t>» направления «Жизнеобеспечение»</w:t>
      </w:r>
      <w:r>
        <w:rPr>
          <w:rFonts w:eastAsia="Times New Roman"/>
          <w:lang w:eastAsia="ru-RU"/>
        </w:rPr>
        <w:t xml:space="preserve"> </w:t>
      </w:r>
      <w:hyperlink r:id="rId8" w:anchor="/document/29140732/entry/1000" w:history="1">
        <w:r w:rsidRPr="00C472F6">
          <w:rPr>
            <w:rFonts w:eastAsia="Times New Roman"/>
            <w:lang w:eastAsia="ru-RU"/>
          </w:rPr>
          <w:t>Стратегии</w:t>
        </w:r>
      </w:hyperlink>
      <w:r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>социально-экономического развития города Сургута до 2036 года с целевыми ориентирами до 2050 года (далее – положение)</w:t>
      </w:r>
    </w:p>
    <w:p w:rsidR="0044352A" w:rsidRPr="00C472F6" w:rsidRDefault="0044352A" w:rsidP="0044352A">
      <w:pPr>
        <w:suppressAutoHyphens/>
        <w:autoSpaceDE w:val="0"/>
        <w:autoSpaceDN w:val="0"/>
        <w:adjustRightInd w:val="0"/>
      </w:pPr>
    </w:p>
    <w:p w:rsidR="0044352A" w:rsidRPr="0044352A" w:rsidRDefault="0044352A" w:rsidP="0044352A">
      <w:pPr>
        <w:ind w:firstLine="709"/>
        <w:jc w:val="both"/>
      </w:pPr>
      <w:bookmarkStart w:id="5" w:name="_Toc101094939"/>
      <w:bookmarkStart w:id="6" w:name="_Hlk98495753"/>
      <w:r w:rsidRPr="0044352A">
        <w:t>Раздел I. Общие положения</w:t>
      </w:r>
    </w:p>
    <w:p w:rsidR="0044352A" w:rsidRPr="0044352A" w:rsidRDefault="0044352A" w:rsidP="0044352A">
      <w:pPr>
        <w:ind w:firstLine="709"/>
        <w:jc w:val="both"/>
      </w:pPr>
      <w:r w:rsidRPr="0044352A">
        <w:t>1. Настоящее положение устанавливает порядок создания и работы рабочей группы по вектору развития «Транспортная инфраструктура» направ</w:t>
      </w:r>
      <w:r>
        <w:t>-</w:t>
      </w:r>
      <w:r w:rsidRPr="0044352A">
        <w:t>ления «Жизнеобеспечение» Стратегии социально-экономического развития города Сургута до 2036 года с целевыми ориентирами до 2050 года (далее – рабочая группа).</w:t>
      </w:r>
    </w:p>
    <w:p w:rsidR="0044352A" w:rsidRPr="0044352A" w:rsidRDefault="0044352A" w:rsidP="0044352A">
      <w:pPr>
        <w:ind w:firstLine="709"/>
        <w:jc w:val="both"/>
      </w:pPr>
      <w:r w:rsidRPr="0044352A">
        <w:t>2. Рабочая группа является коллегиальным органом, созданным в целях реализации и корректировки вектора развития «Транспортная инфраст</w:t>
      </w:r>
      <w:r>
        <w:t>-</w:t>
      </w:r>
      <w:r>
        <w:br/>
      </w:r>
      <w:r w:rsidRPr="0044352A">
        <w:t>руктура» направления «Жизнеобеспечение» Стратегии социально-экономи</w:t>
      </w:r>
      <w:r>
        <w:t>-</w:t>
      </w:r>
      <w:r w:rsidRPr="0044352A">
        <w:t xml:space="preserve">ческого развития города Сургута до 2036 года с целевыми ориентирами </w:t>
      </w:r>
      <w:r>
        <w:br/>
      </w:r>
      <w:r w:rsidRPr="0044352A">
        <w:t>до 2050 года, проектов, основанных на национальных проектах (программах) Российской Федерации, государственных программ Ханты-Мансийского автономного округа – Югры, муниципальных программ, реализуемых на терри</w:t>
      </w:r>
      <w:r>
        <w:t>-</w:t>
      </w:r>
      <w:r w:rsidRPr="0044352A">
        <w:t>тории города Сургута (далее – вектор развития «Транспортная инфраст</w:t>
      </w:r>
      <w:r>
        <w:t>-</w:t>
      </w:r>
      <w:r w:rsidRPr="0044352A">
        <w:t>руктура»).</w:t>
      </w:r>
    </w:p>
    <w:p w:rsidR="0044352A" w:rsidRPr="0044352A" w:rsidRDefault="0044352A" w:rsidP="0044352A">
      <w:pPr>
        <w:ind w:firstLine="709"/>
        <w:jc w:val="both"/>
      </w:pPr>
      <w:r w:rsidRPr="0044352A">
        <w:t>3. Рабочая группа в своей деятельности руководствуется Конституцией Российской Федерации, федеральным законодательством и законодательством Ханты-Мансийского автономного округа – Югры, Уставом муниципального образования городской округ Сургут Ханты-Мансийского автономного округа – Югры, муниципальными правовыми актами, а также настоящим положением.</w:t>
      </w: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 w:rsidRPr="0044352A">
        <w:t>Раздел II. Функции рабочей группы</w:t>
      </w:r>
    </w:p>
    <w:p w:rsidR="0044352A" w:rsidRPr="0044352A" w:rsidRDefault="0044352A" w:rsidP="0044352A">
      <w:pPr>
        <w:ind w:firstLine="709"/>
        <w:jc w:val="both"/>
      </w:pPr>
      <w:r w:rsidRPr="0044352A">
        <w:t>1. Анализ сферы развития города по вектору развития «Транспортная инфраструктура» целью выявления приоритетов их развития.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Рабочая группа запрашивает необходимую для анализа информацию </w:t>
      </w:r>
      <w:r w:rsidRPr="0044352A">
        <w:br/>
        <w:t>от структурных подразделений Администрации города, организаций всех организационно-правовых форм, расположенных на территории города.</w:t>
      </w:r>
    </w:p>
    <w:p w:rsidR="0044352A" w:rsidRPr="0044352A" w:rsidRDefault="0044352A" w:rsidP="0044352A">
      <w:pPr>
        <w:ind w:firstLine="709"/>
        <w:jc w:val="both"/>
      </w:pPr>
      <w:r w:rsidRPr="0044352A">
        <w:t>2. Изучение и анализ полученной по выявленным приоритетам информации вектору развития «Транспортная инфраструктура» в целях принятия обоснованного решения.</w:t>
      </w:r>
    </w:p>
    <w:p w:rsidR="0044352A" w:rsidRPr="0044352A" w:rsidRDefault="0044352A" w:rsidP="0044352A">
      <w:pPr>
        <w:ind w:firstLine="709"/>
        <w:jc w:val="both"/>
      </w:pPr>
      <w:r w:rsidRPr="0044352A">
        <w:t>3. Методологическая работа по показателям, характеризующим развитие города по вектору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4. Рассмотрение поступивших инициатив от физических и юридических лиц, группы лиц, касающихся вектора развития «Транспортная инфраст</w:t>
      </w:r>
      <w:r>
        <w:t>-</w:t>
      </w:r>
      <w:r w:rsidRPr="0044352A">
        <w:t>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5. Приглашение на заседания экспертов из числа представителей органов власти, науки, бизнеса, общественности.</w:t>
      </w:r>
    </w:p>
    <w:p w:rsidR="0044352A" w:rsidRPr="0044352A" w:rsidRDefault="0044352A" w:rsidP="0044352A">
      <w:pPr>
        <w:ind w:firstLine="709"/>
        <w:jc w:val="both"/>
      </w:pPr>
      <w:r w:rsidRPr="0044352A">
        <w:t>Поиск совместных целей и приоритетов сотрудничества для получения потенциальных и реальных преимуществ по вопросам технологий и инноваций в целом.</w:t>
      </w:r>
    </w:p>
    <w:p w:rsidR="0044352A" w:rsidRPr="0044352A" w:rsidRDefault="0044352A" w:rsidP="0044352A">
      <w:pPr>
        <w:ind w:firstLine="709"/>
        <w:jc w:val="both"/>
      </w:pPr>
      <w:r w:rsidRPr="0044352A">
        <w:t>6. Организация широкого общественного обсуждения проектов (меропри</w:t>
      </w:r>
      <w:r>
        <w:t>-</w:t>
      </w:r>
      <w:r w:rsidRPr="0044352A">
        <w:t>ятий), инвестиционных проектов, инициатив граждан и организаций по вектору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Систематизация, анализ и, при необходимости, учет результатов широкого общественного обсуждения.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7. Рассмотрение предложений по вектору развития «Транспортная инфраструктура» на заседании рабочей группы в целях внесения изменений </w:t>
      </w:r>
      <w:r w:rsidRPr="0044352A">
        <w:br/>
        <w:t>в документы стратегического планирования.</w:t>
      </w:r>
    </w:p>
    <w:p w:rsidR="0044352A" w:rsidRPr="0044352A" w:rsidRDefault="0044352A" w:rsidP="0044352A">
      <w:pPr>
        <w:ind w:firstLine="709"/>
        <w:jc w:val="both"/>
      </w:pPr>
      <w:r w:rsidRPr="0044352A">
        <w:t>Подготовка проработанных предложений по вектору развития «Транс</w:t>
      </w:r>
      <w:r>
        <w:t>-</w:t>
      </w:r>
      <w:r w:rsidRPr="0044352A">
        <w:t>портная инфраструктура» и представление их на согласование ответственному лицу по работе над направлением «Жизнеобеспечение» Стратегии социально-экономического развития города Сургута до 2036 года</w:t>
      </w:r>
      <w:r>
        <w:t xml:space="preserve"> </w:t>
      </w:r>
      <w:r w:rsidRPr="0044352A">
        <w:t>с целевыми ориентирами до 2050 года.</w:t>
      </w:r>
    </w:p>
    <w:p w:rsidR="0044352A" w:rsidRPr="0044352A" w:rsidRDefault="0044352A" w:rsidP="0044352A">
      <w:pPr>
        <w:ind w:firstLine="709"/>
        <w:jc w:val="both"/>
      </w:pPr>
      <w:r w:rsidRPr="0044352A">
        <w:t>При положительном согласовании предложений по вектору развития «Транспортная инфраструктура» ответственным лицом по работе над направ</w:t>
      </w:r>
      <w:r>
        <w:t>-</w:t>
      </w:r>
      <w:r w:rsidRPr="0044352A">
        <w:t>лением «Жизнеобеспечение» Стратегии социально-экономического развития города Сургута до 2036 года с целевыми ориентирами до 2050 года они направ</w:t>
      </w:r>
      <w:r>
        <w:t>-</w:t>
      </w:r>
      <w:r w:rsidRPr="0044352A">
        <w:t>ляются на рассмотрение в отдел социально-экономического прогнозирования Администрации города.</w:t>
      </w:r>
    </w:p>
    <w:p w:rsidR="0044352A" w:rsidRPr="0044352A" w:rsidRDefault="0044352A" w:rsidP="0044352A">
      <w:pPr>
        <w:ind w:firstLine="709"/>
        <w:jc w:val="both"/>
      </w:pPr>
      <w:r w:rsidRPr="0044352A">
        <w:t>8. Подготовка предложений по разработке (внесению изменений) муниципальных правовых актов по сфере вектора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9. Участие в проведении мониторинга и контроля реализации проектов </w:t>
      </w:r>
      <w:r w:rsidRPr="0044352A">
        <w:br/>
        <w:t>и мероприятий по вектору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10. Подготовка материалов для отчетов по вектору развития «Транс</w:t>
      </w:r>
      <w:r>
        <w:t>-</w:t>
      </w:r>
      <w:r w:rsidRPr="0044352A">
        <w:t>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11. Рассмотрение полугодовых и годовых отчетов о реализации вектора развития «Транспортная инфраструктура», итогов деятельности рабочей группы за отчетный период, включая результаты рассмотрения поступивших в рабочую группу инициатив, в том числе реализацию флагманского проекта «Мобильный город» в соответствии со Стратегией социально-экономического развития города Сургута до 2036 года с целевыми ориентирами до 2050 года.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При уточнении данных по итогам отчетного года после проведенного заседания рабочей группы по рассмотрению отчетов о реализации вектора развития «Транспортная инфраструктура», повторное заседание рабочей группы </w:t>
      </w:r>
      <w:r w:rsidRPr="0044352A">
        <w:br/>
        <w:t>не проводится.</w:t>
      </w:r>
    </w:p>
    <w:p w:rsidR="0044352A" w:rsidRPr="0044352A" w:rsidRDefault="0044352A" w:rsidP="0044352A">
      <w:pPr>
        <w:ind w:firstLine="709"/>
        <w:jc w:val="both"/>
      </w:pPr>
      <w:r w:rsidRPr="0044352A">
        <w:t>12. Решение операционных вопросов по реализации вектора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13. Инициация и реализация мероприятий в части вектора развития «Транспортная инфраструктура».</w:t>
      </w:r>
    </w:p>
    <w:p w:rsidR="0044352A" w:rsidRPr="0044352A" w:rsidRDefault="0044352A" w:rsidP="0044352A">
      <w:pPr>
        <w:ind w:firstLine="709"/>
        <w:jc w:val="both"/>
      </w:pPr>
      <w:r w:rsidRPr="0044352A">
        <w:t>14. Формирование предложений, относящихся к реализации вектора развития «Транспортная инфраструктура», для включения в муниципальные программы на планируемый период.</w:t>
      </w:r>
    </w:p>
    <w:p w:rsidR="0044352A" w:rsidRPr="0044352A" w:rsidRDefault="0044352A" w:rsidP="0044352A">
      <w:pPr>
        <w:ind w:firstLine="709"/>
        <w:jc w:val="both"/>
      </w:pPr>
      <w:r w:rsidRPr="0044352A">
        <w:t>15. Формирование плана работы рабочей группы по вектору развития «Транспортная инфраструктура» с учетом поступивших в план предложений.</w:t>
      </w:r>
    </w:p>
    <w:p w:rsidR="0044352A" w:rsidRPr="0044352A" w:rsidRDefault="0044352A" w:rsidP="0044352A">
      <w:pPr>
        <w:ind w:firstLine="709"/>
        <w:jc w:val="both"/>
      </w:pPr>
      <w:r w:rsidRPr="0044352A">
        <w:t> </w:t>
      </w:r>
    </w:p>
    <w:p w:rsidR="0044352A" w:rsidRPr="0044352A" w:rsidRDefault="0044352A" w:rsidP="0044352A">
      <w:pPr>
        <w:ind w:firstLine="709"/>
        <w:jc w:val="both"/>
      </w:pPr>
      <w:r w:rsidRPr="0044352A">
        <w:t>Раздел III. Состав рабочей группы</w:t>
      </w:r>
    </w:p>
    <w:p w:rsidR="0044352A" w:rsidRPr="0044352A" w:rsidRDefault="0044352A" w:rsidP="0044352A">
      <w:pPr>
        <w:ind w:firstLine="709"/>
        <w:jc w:val="both"/>
      </w:pPr>
      <w:r w:rsidRPr="0044352A">
        <w:t>1. Рабочая группа имеет руководителя, секретаря и членов рабочей группы.</w:t>
      </w:r>
    </w:p>
    <w:p w:rsidR="0044352A" w:rsidRPr="0044352A" w:rsidRDefault="0044352A" w:rsidP="0044352A">
      <w:pPr>
        <w:ind w:firstLine="709"/>
        <w:jc w:val="both"/>
      </w:pPr>
      <w:r w:rsidRPr="0044352A">
        <w:t>2. Руководитель рабочей группы осуществляет руководство деятель</w:t>
      </w:r>
      <w:r>
        <w:t>-</w:t>
      </w:r>
      <w:r w:rsidRPr="0044352A">
        <w:t>ностью рабочей группы, ведет ее заседания, обеспечивает и контролирует выполнение решений рабочей группы.</w:t>
      </w:r>
    </w:p>
    <w:p w:rsidR="0044352A" w:rsidRPr="0044352A" w:rsidRDefault="0044352A" w:rsidP="0044352A">
      <w:pPr>
        <w:ind w:firstLine="709"/>
        <w:jc w:val="both"/>
      </w:pPr>
      <w:r w:rsidRPr="0044352A">
        <w:t>Руководитель рабочей группы приглашает на заседания рабочей группы курирующего заместителя Главы города, ответственного за работу над направ</w:t>
      </w:r>
      <w:r>
        <w:t>-</w:t>
      </w:r>
      <w:r w:rsidRPr="0044352A">
        <w:t>лением «Жизнеобеспечение».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44352A">
        <w:br/>
        <w:t>и приглашенных на заседания лиц, оформляет протоколы заседаний рабочей группы.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Секретарь рабочей группы в целях обеспечения публичности информации </w:t>
      </w:r>
      <w:r w:rsidRPr="0044352A">
        <w:br/>
        <w:t>о деятельности рабочей группы организует размещение на официальном портале Администрации города в разделе «Стратегия 2050» результатов работы рабочей группы, полугодовых и годовых отчетов о реализации вектора развития «Транспортная инфраструктура», включая реализацию флагманского проекта «Мобильный город» в соответствии со Стратегией социально-экономического развития города Сургута до 2036 года с целевыми ориентирами до 2050 года.</w:t>
      </w: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 w:rsidRPr="0044352A">
        <w:t>Раздел IV. Порядок деятельности</w:t>
      </w:r>
    </w:p>
    <w:p w:rsidR="0044352A" w:rsidRPr="0044352A" w:rsidRDefault="0044352A" w:rsidP="0044352A">
      <w:pPr>
        <w:ind w:firstLine="709"/>
        <w:jc w:val="both"/>
      </w:pPr>
      <w:r w:rsidRPr="0044352A">
        <w:t xml:space="preserve">1. Заседания рабочей группы созываются по мере необходимости. Заседание рабочей группы считается правомочным, если на нем присутствует </w:t>
      </w:r>
      <w:r w:rsidRPr="0044352A">
        <w:br/>
        <w:t>не менее половины ее членов.</w:t>
      </w:r>
    </w:p>
    <w:p w:rsidR="0044352A" w:rsidRPr="0044352A" w:rsidRDefault="0044352A" w:rsidP="0044352A">
      <w:pPr>
        <w:ind w:firstLine="709"/>
        <w:jc w:val="both"/>
      </w:pPr>
      <w:r w:rsidRPr="0044352A">
        <w:t>По решению руководителя может быть проведено заочное голосование, решения на котором принимаются путем опроса ее членов.</w:t>
      </w:r>
    </w:p>
    <w:p w:rsidR="0044352A" w:rsidRPr="0044352A" w:rsidRDefault="0044352A" w:rsidP="0044352A">
      <w:pPr>
        <w:ind w:firstLine="709"/>
        <w:jc w:val="both"/>
      </w:pPr>
      <w:r w:rsidRPr="0044352A">
        <w:t>2. Решения рабочей группы принимаются простым большинством голосов членов рабочей группы путем открытого голосования и оформляются прото</w:t>
      </w:r>
      <w:r>
        <w:t>-</w:t>
      </w:r>
      <w:r w:rsidRPr="0044352A">
        <w:t>колом.</w:t>
      </w:r>
    </w:p>
    <w:p w:rsidR="0044352A" w:rsidRPr="0044352A" w:rsidRDefault="0044352A" w:rsidP="0044352A">
      <w:pPr>
        <w:ind w:firstLine="709"/>
        <w:jc w:val="both"/>
      </w:pPr>
      <w:r w:rsidRPr="0044352A"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44352A" w:rsidRPr="0044352A" w:rsidRDefault="0044352A" w:rsidP="0044352A">
      <w:pPr>
        <w:ind w:firstLine="709"/>
        <w:jc w:val="both"/>
      </w:pPr>
      <w:r w:rsidRPr="0044352A">
        <w:t>В случае равенства голосов решающим является голос руководителя. Решения рабочей группы носят рекомендательный характер.</w:t>
      </w:r>
    </w:p>
    <w:p w:rsidR="0044352A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jc w:val="right"/>
      </w:pPr>
    </w:p>
    <w:p w:rsidR="0044352A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jc w:val="right"/>
        <w:sectPr w:rsidR="0044352A" w:rsidSect="00595020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352A" w:rsidRPr="00C472F6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Приложение</w:t>
      </w:r>
      <w:r>
        <w:t xml:space="preserve"> 2</w:t>
      </w:r>
    </w:p>
    <w:p w:rsidR="0044352A" w:rsidRPr="00C472F6" w:rsidRDefault="0044352A" w:rsidP="0044352A">
      <w:pPr>
        <w:suppressAutoHyphens/>
        <w:autoSpaceDE w:val="0"/>
        <w:autoSpaceDN w:val="0"/>
        <w:adjustRightInd w:val="0"/>
        <w:ind w:left="5670"/>
      </w:pPr>
      <w:r w:rsidRPr="00C472F6">
        <w:t xml:space="preserve">к распоряжению </w:t>
      </w:r>
    </w:p>
    <w:p w:rsidR="0044352A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Администрации города</w:t>
      </w:r>
    </w:p>
    <w:p w:rsidR="0044352A" w:rsidRPr="00A76429" w:rsidRDefault="0044352A" w:rsidP="0044352A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>
        <w:t xml:space="preserve">от ____________ </w:t>
      </w:r>
      <w:r w:rsidRPr="00C472F6">
        <w:t>№ ______</w:t>
      </w:r>
      <w:r>
        <w:t>__</w:t>
      </w:r>
    </w:p>
    <w:p w:rsidR="0044352A" w:rsidRDefault="0044352A" w:rsidP="0044352A">
      <w:pPr>
        <w:jc w:val="both"/>
        <w:rPr>
          <w:rFonts w:eastAsia="Times New Roman"/>
          <w:color w:val="000000"/>
          <w:lang w:eastAsia="ru-RU"/>
        </w:rPr>
      </w:pPr>
    </w:p>
    <w:p w:rsidR="0044352A" w:rsidRPr="00C472F6" w:rsidRDefault="0044352A" w:rsidP="0044352A">
      <w:pPr>
        <w:jc w:val="both"/>
        <w:rPr>
          <w:rFonts w:eastAsia="Times New Roman"/>
          <w:color w:val="000000"/>
          <w:lang w:eastAsia="ru-RU"/>
        </w:rPr>
      </w:pPr>
    </w:p>
    <w:p w:rsidR="0044352A" w:rsidRDefault="0044352A" w:rsidP="0044352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color w:val="000000"/>
          <w:lang w:eastAsia="ru-RU"/>
        </w:rPr>
        <w:t>Состав</w:t>
      </w:r>
      <w:r>
        <w:rPr>
          <w:rFonts w:eastAsia="Times New Roman"/>
          <w:color w:val="000000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рабочей группы </w:t>
      </w:r>
    </w:p>
    <w:p w:rsidR="0044352A" w:rsidRDefault="0044352A" w:rsidP="0044352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по вектору развития «</w:t>
      </w:r>
      <w:r>
        <w:rPr>
          <w:rFonts w:eastAsia="Times New Roman"/>
          <w:lang w:eastAsia="x-none"/>
        </w:rPr>
        <w:t>Транспортная инфраструктура</w:t>
      </w:r>
      <w:r w:rsidRPr="00C472F6">
        <w:rPr>
          <w:rFonts w:eastAsia="Times New Roman"/>
          <w:lang w:eastAsia="ru-RU"/>
        </w:rPr>
        <w:t xml:space="preserve">» направления «Жизнеобеспечение» </w:t>
      </w:r>
      <w:hyperlink r:id="rId10" w:anchor="/document/29140732/entry/1000" w:history="1">
        <w:r w:rsidRPr="00C472F6">
          <w:rPr>
            <w:rFonts w:eastAsia="Times New Roman"/>
            <w:lang w:eastAsia="ru-RU"/>
          </w:rPr>
          <w:t>Стратегии</w:t>
        </w:r>
      </w:hyperlink>
      <w:r w:rsidRPr="00C472F6">
        <w:rPr>
          <w:rFonts w:eastAsia="Times New Roman"/>
          <w:lang w:eastAsia="ru-RU"/>
        </w:rPr>
        <w:t xml:space="preserve"> социально-экономического развития </w:t>
      </w:r>
    </w:p>
    <w:p w:rsidR="0044352A" w:rsidRPr="00C472F6" w:rsidRDefault="0044352A" w:rsidP="0044352A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города Сургута до 2036 года с целевыми ориентирами до 2050</w:t>
      </w:r>
      <w:r>
        <w:rPr>
          <w:rFonts w:eastAsia="Times New Roman"/>
          <w:lang w:eastAsia="ru-RU"/>
        </w:rPr>
        <w:t xml:space="preserve"> года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 w:rsidRPr="0044352A">
        <w:t>Директор департамента городского хозяйства Администрации города, руководитель рабочей группы (либо заместитель директора департамента городского хозяйства Администрации города, курирующий сферу организации дорожной деятельности в отношении автомобильных дорог, контроль предоставления транспортных услуг и транспортного обслуживания населения).</w:t>
      </w: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 w:rsidRPr="0044352A">
        <w:t xml:space="preserve">Ведущий инженер отдела по ремонту и содержанию автомобильных </w:t>
      </w:r>
      <w:r>
        <w:br/>
      </w:r>
      <w:r w:rsidRPr="0044352A">
        <w:t xml:space="preserve">дорог департамента городского хозяйства Администрации города, секретарь рабочей группы. 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 w:rsidRPr="0044352A">
        <w:t>Члены рабочей группы: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заместитель директора департамента городского хозяйства, курирующий вопросы организации благоустройства придомовых территорий, координации</w:t>
      </w:r>
      <w:r w:rsidRPr="0044352A">
        <w:br/>
        <w:t>и контроля содержания мест захоронения, капитального ремонта, управления жилищным фондом и объектами городского хозяйства, охраны окружающей среды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начальник отдела по охране окружающей среды, природопользованию </w:t>
      </w:r>
      <w:r w:rsidRPr="0044352A">
        <w:br/>
        <w:t>и благоустройству городских территорий департамента городского хозяйства Администрации города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начальник отдела по ремонту и содержанию автомобильных дорог департамента городского хозяйства Администрации города (либо лицо, исполня</w:t>
      </w:r>
      <w:r>
        <w:t>-</w:t>
      </w:r>
      <w:r w:rsidRPr="0044352A">
        <w:t>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начальник отдела по организации транспортного обслуживания населения департамента городского хозяйства Администрации города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>
        <w:t>-</w:t>
      </w:r>
      <w:r w:rsidRPr="0044352A">
        <w:t xml:space="preserve"> заместитель директора департамента имущественных и земельных отношений Администрации города (либо лицо, исполняющее обязанности </w:t>
      </w:r>
      <w:r w:rsidRPr="0044352A">
        <w:br/>
        <w:t>по должности);</w:t>
      </w: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заместитель директора департамента архитектуры и градостроительства Администрации города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специалист-эксперт отдела социально-экономического прогнозирования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начальник отдела финансово-экономического планирования департа</w:t>
      </w:r>
      <w:r>
        <w:t>-</w:t>
      </w:r>
      <w:r w:rsidRPr="0044352A">
        <w:t>мента городского хозяйства Администрации города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заместитель начальника контрольного управления Администрации города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начальник управления инвестиций, развития предпринимательства </w:t>
      </w:r>
      <w:r w:rsidRPr="0044352A">
        <w:br/>
        <w:t>и туризма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директор муниципального каз</w:t>
      </w:r>
      <w:r>
        <w:t>е</w:t>
      </w:r>
      <w:r w:rsidRPr="0044352A">
        <w:t>нного учреждения «Наш город»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директор муниципального казённого учреждения «Управление информа</w:t>
      </w:r>
      <w:r>
        <w:t>-</w:t>
      </w:r>
      <w:r w:rsidRPr="0044352A">
        <w:t>ционных технологий и связи города Сургута»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директор муниципального казённого учреждения «Дирекция дорожно-транспортного и жилищно-коммунального комплекса» (либо лицо, исполня</w:t>
      </w:r>
      <w:r>
        <w:t>-</w:t>
      </w:r>
      <w:r w:rsidRPr="0044352A">
        <w:t>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директор муниципального казённого учреждения «Управление капиталь</w:t>
      </w:r>
      <w:r>
        <w:t>-</w:t>
      </w:r>
      <w:r w:rsidRPr="0044352A">
        <w:t>ного строительства» (либо лицо, исполняющее обязанности по должности);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член общественного совета по вопросам жилищно-коммунального хозяйства при Администрации города Сургута (по согласованию);</w:t>
      </w:r>
    </w:p>
    <w:p w:rsidR="0044352A" w:rsidRPr="0044352A" w:rsidRDefault="0044352A" w:rsidP="0044352A">
      <w:pPr>
        <w:ind w:firstLine="709"/>
        <w:jc w:val="both"/>
      </w:pPr>
    </w:p>
    <w:p w:rsidR="0044352A" w:rsidRDefault="0044352A" w:rsidP="0044352A">
      <w:pPr>
        <w:ind w:firstLine="709"/>
        <w:jc w:val="both"/>
      </w:pPr>
      <w:r>
        <w:t>-</w:t>
      </w:r>
      <w:r w:rsidRPr="0044352A">
        <w:t xml:space="preserve"> депутат Думы города (по согласованию)</w:t>
      </w:r>
      <w:bookmarkEnd w:id="5"/>
      <w:bookmarkEnd w:id="6"/>
      <w:r w:rsidRPr="0044352A">
        <w:t>;</w:t>
      </w:r>
    </w:p>
    <w:p w:rsidR="0044352A" w:rsidRPr="0044352A" w:rsidRDefault="0044352A" w:rsidP="0044352A">
      <w:pPr>
        <w:ind w:firstLine="709"/>
        <w:jc w:val="both"/>
      </w:pPr>
    </w:p>
    <w:p w:rsidR="0044352A" w:rsidRPr="0044352A" w:rsidRDefault="0044352A" w:rsidP="0044352A">
      <w:pPr>
        <w:ind w:firstLine="709"/>
        <w:jc w:val="both"/>
      </w:pPr>
      <w:r>
        <w:t>-</w:t>
      </w:r>
      <w:r w:rsidRPr="0044352A">
        <w:t xml:space="preserve"> организации, осуществляющее пассажирские перевозки (по согласо</w:t>
      </w:r>
      <w:r>
        <w:t>-</w:t>
      </w:r>
      <w:r w:rsidRPr="0044352A">
        <w:t>ванию).</w:t>
      </w:r>
    </w:p>
    <w:p w:rsidR="0044352A" w:rsidRPr="00C472F6" w:rsidRDefault="0044352A" w:rsidP="0044352A">
      <w:pPr>
        <w:jc w:val="both"/>
        <w:rPr>
          <w:rFonts w:eastAsia="Times New Roman"/>
          <w:lang w:eastAsia="ru-RU"/>
        </w:rPr>
      </w:pPr>
    </w:p>
    <w:p w:rsidR="00F865B3" w:rsidRPr="0044352A" w:rsidRDefault="00F865B3" w:rsidP="0044352A"/>
    <w:sectPr w:rsidR="00F865B3" w:rsidRPr="0044352A" w:rsidSect="005950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71" w:rsidRDefault="006D2471">
      <w:r>
        <w:separator/>
      </w:r>
    </w:p>
  </w:endnote>
  <w:endnote w:type="continuationSeparator" w:id="0">
    <w:p w:rsidR="006D2471" w:rsidRDefault="006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71" w:rsidRDefault="006D2471">
      <w:r>
        <w:separator/>
      </w:r>
    </w:p>
  </w:footnote>
  <w:footnote w:type="continuationSeparator" w:id="0">
    <w:p w:rsidR="006D2471" w:rsidRDefault="006D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27B2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4545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4545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E0AC5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E0AC5">
              <w:rPr>
                <w:noProof/>
                <w:sz w:val="20"/>
                <w:lang w:val="en-US"/>
              </w:rPr>
              <w:instrText>7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2A"/>
    <w:rsid w:val="0004545A"/>
    <w:rsid w:val="0044352A"/>
    <w:rsid w:val="006D2471"/>
    <w:rsid w:val="0086476C"/>
    <w:rsid w:val="00924D41"/>
    <w:rsid w:val="00A27B2E"/>
    <w:rsid w:val="00BD4DF0"/>
    <w:rsid w:val="00BE0AC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B91E8D-E62C-4C25-B01C-580A904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4352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44352A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443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2025-12-12T07:39:00Z</cp:lastPrinted>
  <dcterms:created xsi:type="dcterms:W3CDTF">2025-12-16T10:58:00Z</dcterms:created>
  <dcterms:modified xsi:type="dcterms:W3CDTF">2025-12-16T10:58:00Z</dcterms:modified>
</cp:coreProperties>
</file>