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21F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21FF" w:rsidRDefault="003321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63" r:id="rId7"/>
              </w:object>
            </w:r>
          </w:p>
          <w:p w:rsidR="003321FF" w:rsidRDefault="003321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21FF" w:rsidRPr="005541F0" w:rsidRDefault="003321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21FF" w:rsidRDefault="003321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21FF" w:rsidRPr="005541F0" w:rsidRDefault="003321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21FF" w:rsidRPr="005649E4" w:rsidRDefault="003321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21FF" w:rsidRPr="00656C1A" w:rsidRDefault="003321F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21FF" w:rsidRPr="005541F0" w:rsidRDefault="003321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21FF" w:rsidRPr="005541F0" w:rsidRDefault="003321F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21FF" w:rsidRPr="00656C1A" w:rsidRDefault="003321F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321FF" w:rsidRDefault="003321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21FF" w:rsidRPr="003262E3" w:rsidRDefault="003321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21F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21FF" w:rsidRPr="00F8214F" w:rsidRDefault="00332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1FF" w:rsidRPr="00F8214F" w:rsidRDefault="00CD1C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21FF" w:rsidRPr="00F8214F" w:rsidRDefault="00332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1FF" w:rsidRPr="00F8214F" w:rsidRDefault="00CD1C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21FF" w:rsidRPr="00A63FB0" w:rsidRDefault="003321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1FF" w:rsidRPr="00A3761A" w:rsidRDefault="00CD1C8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21FF" w:rsidRPr="00F8214F" w:rsidRDefault="003321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21FF" w:rsidRPr="00AB4194" w:rsidRDefault="00332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1FF" w:rsidRPr="00F8214F" w:rsidRDefault="00CD1C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</w:t>
            </w:r>
          </w:p>
        </w:tc>
      </w:tr>
    </w:tbl>
    <w:p w:rsidR="003321FF" w:rsidRDefault="003321FF" w:rsidP="001E4F0B">
      <w:pPr>
        <w:rPr>
          <w:rFonts w:eastAsia="Times New Roman" w:cs="Times New Roman"/>
          <w:bCs/>
          <w:szCs w:val="24"/>
          <w:lang w:eastAsia="ru-RU"/>
        </w:rPr>
      </w:pPr>
    </w:p>
    <w:p w:rsidR="003321FF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3321FF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Pr="00411200">
        <w:rPr>
          <w:rFonts w:eastAsia="Times New Roman" w:cs="Times New Roman"/>
          <w:bCs/>
          <w:szCs w:val="28"/>
          <w:lang w:eastAsia="ru-RU"/>
        </w:rPr>
        <w:t>олучателей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</w:p>
    <w:p w:rsidR="003321FF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3321FF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на </w:t>
      </w:r>
      <w:r>
        <w:rPr>
          <w:rFonts w:eastAsia="Times New Roman" w:cs="Times New Roman"/>
          <w:bCs/>
          <w:szCs w:val="28"/>
          <w:lang w:eastAsia="ru-RU"/>
        </w:rPr>
        <w:t>содержание средств</w:t>
      </w:r>
    </w:p>
    <w:p w:rsidR="003321FF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регулирования дорожного</w:t>
      </w:r>
    </w:p>
    <w:p w:rsidR="003321FF" w:rsidRPr="00411200" w:rsidRDefault="003321FF" w:rsidP="003321F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движения</w:t>
      </w:r>
      <w:r>
        <w:rPr>
          <w:rFonts w:eastAsia="Times New Roman" w:cs="Times New Roman"/>
          <w:szCs w:val="28"/>
          <w:lang w:eastAsia="ru-RU"/>
        </w:rPr>
        <w:t xml:space="preserve"> в 2026 – 2027</w:t>
      </w:r>
      <w:r w:rsidRPr="00411200">
        <w:rPr>
          <w:rFonts w:eastAsia="Times New Roman" w:cs="Times New Roman"/>
          <w:szCs w:val="28"/>
          <w:lang w:eastAsia="ru-RU"/>
        </w:rPr>
        <w:t xml:space="preserve"> годах</w:t>
      </w:r>
    </w:p>
    <w:p w:rsidR="003321FF" w:rsidRDefault="003321FF" w:rsidP="003321FF">
      <w:pPr>
        <w:rPr>
          <w:rFonts w:eastAsia="Times New Roman" w:cs="Times New Roman"/>
          <w:szCs w:val="28"/>
          <w:lang w:eastAsia="ru-RU"/>
        </w:rPr>
      </w:pPr>
    </w:p>
    <w:p w:rsidR="003321FF" w:rsidRPr="00411200" w:rsidRDefault="003321FF" w:rsidP="003321FF">
      <w:pPr>
        <w:rPr>
          <w:rFonts w:eastAsia="Times New Roman" w:cs="Times New Roman"/>
          <w:szCs w:val="28"/>
          <w:lang w:eastAsia="ru-RU"/>
        </w:rPr>
      </w:pPr>
    </w:p>
    <w:p w:rsidR="003321FF" w:rsidRPr="004E5809" w:rsidRDefault="003321FF" w:rsidP="003321FF">
      <w:pPr>
        <w:ind w:firstLine="709"/>
        <w:jc w:val="both"/>
        <w:rPr>
          <w:szCs w:val="28"/>
        </w:rPr>
      </w:pPr>
      <w:r w:rsidRPr="00411200">
        <w:rPr>
          <w:szCs w:val="28"/>
        </w:rPr>
        <w:t>В соответствии</w:t>
      </w:r>
      <w:r>
        <w:rPr>
          <w:szCs w:val="28"/>
        </w:rPr>
        <w:t xml:space="preserve"> с</w:t>
      </w:r>
      <w:r w:rsidRPr="00411200">
        <w:rPr>
          <w:szCs w:val="28"/>
        </w:rPr>
        <w:t xml:space="preserve"> </w:t>
      </w:r>
      <w:r>
        <w:rPr>
          <w:szCs w:val="28"/>
        </w:rPr>
        <w:t>решением Думы города от 24.12.2025 № 948-</w:t>
      </w:r>
      <w:r>
        <w:rPr>
          <w:szCs w:val="28"/>
          <w:lang w:val="en-US"/>
        </w:rPr>
        <w:t>VII</w:t>
      </w:r>
      <w:r>
        <w:rPr>
          <w:szCs w:val="28"/>
        </w:rPr>
        <w:t xml:space="preserve"> ДГ</w:t>
      </w:r>
      <w:r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  <w:t>округа – Югры на 2026 год и плановый период 2027 – 2028 годов», постанов-</w:t>
      </w:r>
      <w:proofErr w:type="spellStart"/>
      <w:r>
        <w:rPr>
          <w:szCs w:val="28"/>
        </w:rPr>
        <w:t>лением</w:t>
      </w:r>
      <w:proofErr w:type="spellEnd"/>
      <w:r>
        <w:rPr>
          <w:szCs w:val="28"/>
        </w:rPr>
        <w:t xml:space="preserve"> Администрации города от 06.04.2017 № 2411 «О порядке предоставления субсидии на содержание средства регулирования дорожного движения», </w:t>
      </w:r>
      <w:r w:rsidRPr="00411200">
        <w:rPr>
          <w:rFonts w:eastAsia="Times New Roman" w:cs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 w:rsidRPr="00411200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321FF" w:rsidRPr="001470B7" w:rsidRDefault="003321FF" w:rsidP="003321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Утвердить </w:t>
      </w:r>
      <w:r w:rsidRPr="001470B7">
        <w:rPr>
          <w:rFonts w:eastAsia="Times New Roman" w:cs="Times New Roman"/>
          <w:szCs w:val="28"/>
          <w:lang w:eastAsia="ru-RU"/>
        </w:rPr>
        <w:t>переч</w:t>
      </w:r>
      <w:r>
        <w:rPr>
          <w:rFonts w:eastAsia="Times New Roman" w:cs="Times New Roman"/>
          <w:szCs w:val="28"/>
          <w:lang w:eastAsia="ru-RU"/>
        </w:rPr>
        <w:t>ень</w:t>
      </w:r>
      <w:r w:rsidRPr="001470B7">
        <w:rPr>
          <w:rFonts w:eastAsia="Times New Roman" w:cs="Times New Roman"/>
          <w:szCs w:val="28"/>
          <w:lang w:eastAsia="ru-RU"/>
        </w:rPr>
        <w:t xml:space="preserve"> получателей субсидии и объем предоставляемой субсидии на </w:t>
      </w:r>
      <w:r>
        <w:rPr>
          <w:rFonts w:eastAsia="Times New Roman" w:cs="Times New Roman"/>
          <w:bCs/>
          <w:szCs w:val="28"/>
          <w:lang w:eastAsia="ru-RU"/>
        </w:rPr>
        <w:t>содержание средств регулирования дорожного движения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в 202</w:t>
      </w:r>
      <w:r>
        <w:rPr>
          <w:rFonts w:eastAsia="Times New Roman" w:cs="Times New Roman"/>
          <w:bCs/>
          <w:szCs w:val="28"/>
          <w:lang w:eastAsia="ru-RU"/>
        </w:rPr>
        <w:t>6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–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1470B7">
        <w:rPr>
          <w:rFonts w:eastAsia="Times New Roman" w:cs="Times New Roman"/>
          <w:bCs/>
          <w:szCs w:val="28"/>
          <w:lang w:eastAsia="ru-RU"/>
        </w:rPr>
        <w:t>202</w:t>
      </w:r>
      <w:r>
        <w:rPr>
          <w:rFonts w:eastAsia="Times New Roman" w:cs="Times New Roman"/>
          <w:bCs/>
          <w:szCs w:val="28"/>
          <w:lang w:eastAsia="ru-RU"/>
        </w:rPr>
        <w:t>7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годах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470B7">
        <w:rPr>
          <w:rFonts w:eastAsia="Times New Roman" w:cs="Times New Roman"/>
          <w:bCs/>
          <w:szCs w:val="28"/>
          <w:lang w:eastAsia="ru-RU"/>
        </w:rPr>
        <w:t>согласно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470B7">
        <w:rPr>
          <w:rFonts w:eastAsia="Times New Roman" w:cs="Times New Roman"/>
          <w:bCs/>
          <w:szCs w:val="28"/>
          <w:lang w:eastAsia="ru-RU"/>
        </w:rPr>
        <w:t>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>.</w:t>
      </w:r>
    </w:p>
    <w:p w:rsidR="003321FF" w:rsidRPr="00411200" w:rsidRDefault="003321FF" w:rsidP="003321F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3321FF" w:rsidRPr="00411200" w:rsidRDefault="003321FF" w:rsidP="003321F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3321FF" w:rsidRDefault="003321FF" w:rsidP="003321F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 xml:space="preserve">Настоящее распоряжение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подписания.</w:t>
      </w:r>
    </w:p>
    <w:p w:rsidR="003321FF" w:rsidRPr="00411200" w:rsidRDefault="003321FF" w:rsidP="003321F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3321FF" w:rsidRDefault="003321FF" w:rsidP="003321F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321FF" w:rsidRDefault="003321FF" w:rsidP="003321FF">
      <w:pPr>
        <w:jc w:val="both"/>
        <w:rPr>
          <w:rFonts w:eastAsia="Times New Roman" w:cs="Times New Roman"/>
          <w:szCs w:val="28"/>
          <w:lang w:eastAsia="ru-RU"/>
        </w:rPr>
      </w:pPr>
    </w:p>
    <w:p w:rsidR="003321FF" w:rsidRPr="001E79E8" w:rsidRDefault="003321FF" w:rsidP="003321FF">
      <w:pPr>
        <w:jc w:val="both"/>
        <w:rPr>
          <w:rFonts w:eastAsia="Times New Roman" w:cs="Times New Roman"/>
          <w:szCs w:val="28"/>
          <w:lang w:eastAsia="ru-RU"/>
        </w:rPr>
      </w:pPr>
    </w:p>
    <w:p w:rsidR="003321FF" w:rsidRDefault="003321FF" w:rsidP="003321F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  <w:t xml:space="preserve">                             </w:t>
      </w:r>
      <w:r w:rsidRPr="007E56D4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3321FF" w:rsidRDefault="003321FF" w:rsidP="003321F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3321FF" w:rsidRPr="007E56D4" w:rsidRDefault="003321FF" w:rsidP="003321F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3321FF" w:rsidRPr="001E79E8" w:rsidRDefault="003321FF" w:rsidP="003321FF">
      <w:pPr>
        <w:rPr>
          <w:sz w:val="27"/>
          <w:szCs w:val="27"/>
        </w:rPr>
        <w:sectPr w:rsidR="003321FF" w:rsidRPr="001E79E8" w:rsidSect="003321FF">
          <w:headerReference w:type="default" r:id="rId8"/>
          <w:headerReference w:type="first" r:id="rId9"/>
          <w:pgSz w:w="11906" w:h="16838"/>
          <w:pgMar w:top="1134" w:right="567" w:bottom="568" w:left="1701" w:header="709" w:footer="709" w:gutter="0"/>
          <w:pgNumType w:start="1"/>
          <w:cols w:space="708"/>
          <w:docGrid w:linePitch="381"/>
        </w:sectPr>
      </w:pPr>
    </w:p>
    <w:p w:rsidR="003321FF" w:rsidRPr="00D26C34" w:rsidRDefault="003321FF" w:rsidP="003321FF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3321FF" w:rsidRPr="00D26C34" w:rsidRDefault="003321FF" w:rsidP="003321F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3321FF" w:rsidRPr="00D26C34" w:rsidRDefault="003321FF" w:rsidP="003321F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3321FF" w:rsidRPr="00D26C34" w:rsidRDefault="003321FF" w:rsidP="003321FF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от ____________ № </w:t>
      </w:r>
      <w:r>
        <w:rPr>
          <w:rFonts w:eastAsia="Times New Roman" w:cs="Times New Roman"/>
          <w:sz w:val="27"/>
          <w:szCs w:val="27"/>
          <w:lang w:eastAsia="ru-RU"/>
        </w:rPr>
        <w:t>___</w:t>
      </w:r>
      <w:r w:rsidRPr="00D26C34">
        <w:rPr>
          <w:rFonts w:eastAsia="Times New Roman" w:cs="Times New Roman"/>
          <w:sz w:val="27"/>
          <w:szCs w:val="27"/>
          <w:lang w:eastAsia="ru-RU"/>
        </w:rPr>
        <w:t>_______</w:t>
      </w:r>
    </w:p>
    <w:p w:rsidR="003321FF" w:rsidRDefault="003321FF" w:rsidP="003321FF">
      <w:pPr>
        <w:rPr>
          <w:rFonts w:eastAsia="Times New Roman" w:cs="Times New Roman"/>
          <w:szCs w:val="24"/>
          <w:lang w:eastAsia="ru-RU"/>
        </w:rPr>
      </w:pPr>
    </w:p>
    <w:p w:rsidR="003321FF" w:rsidRPr="003321FF" w:rsidRDefault="003321FF" w:rsidP="003321FF">
      <w:pPr>
        <w:ind w:left="142"/>
        <w:rPr>
          <w:rFonts w:eastAsia="Times New Roman" w:cs="Times New Roman"/>
          <w:szCs w:val="24"/>
          <w:lang w:eastAsia="ru-RU"/>
        </w:rPr>
      </w:pPr>
    </w:p>
    <w:p w:rsidR="003321FF" w:rsidRPr="00D26C34" w:rsidRDefault="003321FF" w:rsidP="003321F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3321FF" w:rsidRDefault="003321FF" w:rsidP="003321F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>
        <w:rPr>
          <w:rFonts w:eastAsia="Times New Roman" w:cs="Times New Roman"/>
          <w:bCs/>
          <w:sz w:val="27"/>
          <w:szCs w:val="27"/>
          <w:lang w:eastAsia="ru-RU"/>
        </w:rPr>
        <w:t>на</w:t>
      </w:r>
    </w:p>
    <w:p w:rsidR="003321FF" w:rsidRDefault="003321FF" w:rsidP="003321F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содержание средств регулирования дорожного движения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7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3321FF" w:rsidRPr="00255A18" w:rsidRDefault="003321FF" w:rsidP="003321FF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701"/>
        <w:gridCol w:w="1559"/>
        <w:gridCol w:w="1560"/>
        <w:gridCol w:w="1559"/>
        <w:gridCol w:w="1701"/>
      </w:tblGrid>
      <w:tr w:rsidR="003321FF" w:rsidRPr="00255A18" w:rsidTr="0062562B">
        <w:tc>
          <w:tcPr>
            <w:tcW w:w="3148" w:type="dxa"/>
            <w:vMerge w:val="restart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3321FF" w:rsidRPr="00255A18" w:rsidTr="0062562B">
        <w:tc>
          <w:tcPr>
            <w:tcW w:w="3148" w:type="dxa"/>
            <w:vMerge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321FF" w:rsidRPr="0095136F" w:rsidRDefault="003321FF" w:rsidP="0062562B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3321FF" w:rsidRPr="0095136F" w:rsidRDefault="003321FF" w:rsidP="0062562B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3321F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3321FF" w:rsidRPr="00255A18" w:rsidTr="0062562B">
        <w:tc>
          <w:tcPr>
            <w:tcW w:w="3148" w:type="dxa"/>
            <w:shd w:val="clear" w:color="auto" w:fill="auto"/>
          </w:tcPr>
          <w:p w:rsidR="003321FF" w:rsidRPr="0095136F" w:rsidRDefault="003321FF" w:rsidP="006256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</w:t>
            </w:r>
            <w:r>
              <w:rPr>
                <w:rFonts w:eastAsia="Times New Roman" w:cs="Times New Roman"/>
                <w:sz w:val="22"/>
                <w:lang w:eastAsia="ru-RU"/>
              </w:rPr>
              <w:t>содержание средств регулирования дорожного движения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21FF" w:rsidRPr="00A83FF4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21FF" w:rsidRPr="00D73623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1FF" w:rsidRPr="00D73623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1F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321FF" w:rsidRPr="0095136F" w:rsidTr="0062562B">
        <w:tc>
          <w:tcPr>
            <w:tcW w:w="3148" w:type="dxa"/>
            <w:shd w:val="clear" w:color="auto" w:fill="auto"/>
          </w:tcPr>
          <w:p w:rsidR="003321FF" w:rsidRPr="0095136F" w:rsidRDefault="003321FF" w:rsidP="006256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1FF" w:rsidRPr="00F55AFE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1FF" w:rsidRPr="0095136F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321FF" w:rsidRPr="0058657C" w:rsidTr="0062562B">
        <w:tc>
          <w:tcPr>
            <w:tcW w:w="3148" w:type="dxa"/>
            <w:shd w:val="clear" w:color="auto" w:fill="auto"/>
          </w:tcPr>
          <w:p w:rsidR="003321FF" w:rsidRPr="0058657C" w:rsidRDefault="003321FF" w:rsidP="0062562B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r>
              <w:rPr>
                <w:rFonts w:eastAsia="Times New Roman" w:cs="Times New Roman"/>
                <w:sz w:val="22"/>
                <w:lang w:eastAsia="ru-RU"/>
              </w:rPr>
              <w:t>Дорожные ремонтные технологии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321FF" w:rsidRPr="0058657C" w:rsidTr="0062562B">
        <w:tc>
          <w:tcPr>
            <w:tcW w:w="3148" w:type="dxa"/>
            <w:shd w:val="clear" w:color="auto" w:fill="auto"/>
          </w:tcPr>
          <w:p w:rsidR="003321FF" w:rsidRPr="0058657C" w:rsidRDefault="003321FF" w:rsidP="006256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3321FF" w:rsidRPr="0058657C" w:rsidRDefault="003321FF" w:rsidP="006256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21FF" w:rsidRPr="0058657C" w:rsidRDefault="003321FF" w:rsidP="0062562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3321FF" w:rsidRPr="009A308E" w:rsidRDefault="003321FF" w:rsidP="003321FF">
      <w:pPr>
        <w:rPr>
          <w:sz w:val="20"/>
          <w:szCs w:val="20"/>
        </w:rPr>
      </w:pPr>
    </w:p>
    <w:p w:rsidR="003321FF" w:rsidRPr="00877B77" w:rsidRDefault="003321FF" w:rsidP="003321FF"/>
    <w:p w:rsidR="00F865B3" w:rsidRPr="003321FF" w:rsidRDefault="00F865B3" w:rsidP="003321FF"/>
    <w:sectPr w:rsidR="00F865B3" w:rsidRPr="003321FF" w:rsidSect="003321FF">
      <w:headerReference w:type="default" r:id="rId10"/>
      <w:pgSz w:w="16838" w:h="11906" w:orient="landscape"/>
      <w:pgMar w:top="1702" w:right="1134" w:bottom="170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8C" w:rsidRDefault="0085608C">
      <w:r>
        <w:separator/>
      </w:r>
    </w:p>
  </w:endnote>
  <w:endnote w:type="continuationSeparator" w:id="0">
    <w:p w:rsidR="0085608C" w:rsidRDefault="0085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8C" w:rsidRDefault="0085608C">
      <w:r>
        <w:separator/>
      </w:r>
    </w:p>
  </w:footnote>
  <w:footnote w:type="continuationSeparator" w:id="0">
    <w:p w:rsidR="0085608C" w:rsidRDefault="0085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21FF" w:rsidRPr="00877B77" w:rsidRDefault="003321FF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CD1C84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3321FF" w:rsidRDefault="003321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FF" w:rsidRDefault="003321FF" w:rsidP="009A308E">
    <w:pPr>
      <w:pStyle w:val="a4"/>
    </w:pPr>
  </w:p>
  <w:p w:rsidR="003321FF" w:rsidRDefault="003321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1674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D1C84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321F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D1C8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CD1C84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FF"/>
    <w:rsid w:val="0009368E"/>
    <w:rsid w:val="003321FF"/>
    <w:rsid w:val="0071674C"/>
    <w:rsid w:val="0085608C"/>
    <w:rsid w:val="00895E19"/>
    <w:rsid w:val="00924D41"/>
    <w:rsid w:val="00BD4DF0"/>
    <w:rsid w:val="00CD1C8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A63A5E-2FEB-49B4-94F8-8AC795D0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1F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321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2026-01-26T06:20:00Z</cp:lastPrinted>
  <dcterms:created xsi:type="dcterms:W3CDTF">2026-01-28T06:00:00Z</dcterms:created>
  <dcterms:modified xsi:type="dcterms:W3CDTF">2026-01-28T06:00:00Z</dcterms:modified>
</cp:coreProperties>
</file>