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C2C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C2CB2" w:rsidRDefault="00DC2C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899452" r:id="rId7"/>
              </w:object>
            </w:r>
          </w:p>
          <w:p w:rsidR="00DC2CB2" w:rsidRDefault="00DC2C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C2CB2" w:rsidRPr="005541F0" w:rsidRDefault="00DC2CB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C2CB2" w:rsidRDefault="00DC2CB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C2CB2" w:rsidRPr="005541F0" w:rsidRDefault="00DC2CB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C2CB2" w:rsidRPr="005649E4" w:rsidRDefault="00DC2CB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2CB2" w:rsidRPr="001D25B0" w:rsidRDefault="00DC2CB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C2CB2" w:rsidRPr="005541F0" w:rsidRDefault="00DC2CB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2CB2" w:rsidRPr="005541F0" w:rsidRDefault="00DC2CB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C2CB2" w:rsidRPr="001D25B0" w:rsidRDefault="00DC2CB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DC2CB2" w:rsidRDefault="00DC2C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C2CB2" w:rsidRPr="003262E3" w:rsidRDefault="00DC2C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C2C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2CB2" w:rsidRPr="00F8214F" w:rsidRDefault="00DC2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CB2" w:rsidRPr="00F8214F" w:rsidRDefault="003A5D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2CB2" w:rsidRPr="00F8214F" w:rsidRDefault="00DC2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CB2" w:rsidRPr="00F8214F" w:rsidRDefault="003A5D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C2CB2" w:rsidRPr="00A63FB0" w:rsidRDefault="00DC2C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CB2" w:rsidRPr="00A3761A" w:rsidRDefault="003A5D9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C2CB2" w:rsidRPr="00F8214F" w:rsidRDefault="00DC2C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C2CB2" w:rsidRPr="00AB4194" w:rsidRDefault="00DC2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CB2" w:rsidRPr="00F8214F" w:rsidRDefault="003A5D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</w:t>
            </w:r>
          </w:p>
        </w:tc>
      </w:tr>
    </w:tbl>
    <w:p w:rsidR="00DC2CB2" w:rsidRDefault="00DC2CB2" w:rsidP="00F169F5"/>
    <w:p w:rsidR="00DC2CB2" w:rsidRPr="00DC2CB2" w:rsidRDefault="00DC2CB2" w:rsidP="00DC2CB2">
      <w:pPr>
        <w:jc w:val="left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>Об итогах конкурса</w:t>
      </w:r>
    </w:p>
    <w:p w:rsidR="00DC2CB2" w:rsidRPr="00DC2CB2" w:rsidRDefault="00DC2CB2" w:rsidP="00DC2CB2">
      <w:pPr>
        <w:jc w:val="left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>«Лучший муниципальный</w:t>
      </w:r>
    </w:p>
    <w:p w:rsidR="00DC2CB2" w:rsidRPr="00DC2CB2" w:rsidRDefault="00DC2CB2" w:rsidP="00DC2CB2">
      <w:pPr>
        <w:jc w:val="left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>служащий города Сургута</w:t>
      </w:r>
    </w:p>
    <w:p w:rsidR="00DC2CB2" w:rsidRPr="00DC2CB2" w:rsidRDefault="00DC2CB2" w:rsidP="00DC2CB2">
      <w:pPr>
        <w:jc w:val="left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>в 2025 году»</w:t>
      </w:r>
    </w:p>
    <w:p w:rsidR="00DC2CB2" w:rsidRDefault="00DC2CB2" w:rsidP="00F169F5"/>
    <w:p w:rsidR="00DC2CB2" w:rsidRDefault="00DC2CB2" w:rsidP="00F169F5"/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1"/>
      <w:r w:rsidRPr="00DC2CB2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20.09.2016 № 113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DC2CB2">
        <w:rPr>
          <w:rFonts w:eastAsia="Times New Roman" w:cs="Times New Roman"/>
          <w:szCs w:val="28"/>
          <w:lang w:eastAsia="ru-RU"/>
        </w:rPr>
        <w:t xml:space="preserve">«Об утверждении положения о проведении ежегодного конкурса «Лучший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DC2CB2">
        <w:rPr>
          <w:rFonts w:eastAsia="Times New Roman" w:cs="Times New Roman"/>
          <w:szCs w:val="28"/>
          <w:lang w:eastAsia="ru-RU"/>
        </w:rPr>
        <w:t>муниципальный служащий города Сургута», распоряжени</w:t>
      </w:r>
      <w:r>
        <w:rPr>
          <w:rFonts w:eastAsia="Times New Roman" w:cs="Times New Roman"/>
          <w:szCs w:val="28"/>
          <w:lang w:eastAsia="ru-RU"/>
        </w:rPr>
        <w:t>я</w:t>
      </w:r>
      <w:r w:rsidRPr="00DC2CB2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и</w:t>
      </w:r>
      <w:r w:rsidRPr="00DC2CB2">
        <w:rPr>
          <w:rFonts w:eastAsia="Times New Roman" w:cs="Times New Roman"/>
          <w:szCs w:val="28"/>
          <w:lang w:eastAsia="ru-RU"/>
        </w:rPr>
        <w:t xml:space="preserve">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szCs w:val="28"/>
        </w:rPr>
        <w:t xml:space="preserve">от 29.12.2021 № 38 «О последовательности исполнения обязанностей Главы                      города высшими должностными лицами Администрации города в период                        его временного отсутствия», </w:t>
      </w:r>
      <w:r w:rsidRPr="00DC2CB2">
        <w:rPr>
          <w:rFonts w:eastAsia="Times New Roman" w:cs="Times New Roman"/>
          <w:szCs w:val="28"/>
          <w:lang w:eastAsia="ru-RU"/>
        </w:rPr>
        <w:t xml:space="preserve">от 07.08.2025 № 30 «О проведении конкурса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DC2CB2">
        <w:rPr>
          <w:rFonts w:eastAsia="Times New Roman" w:cs="Times New Roman"/>
          <w:szCs w:val="28"/>
          <w:lang w:eastAsia="ru-RU"/>
        </w:rPr>
        <w:t xml:space="preserve">«Лучший муниципальный служащий города Сургута в 2025 году», на основании </w:t>
      </w:r>
      <w:r w:rsidRPr="00DC2CB2">
        <w:rPr>
          <w:rFonts w:eastAsia="Times New Roman" w:cs="Times New Roman"/>
          <w:spacing w:val="-4"/>
          <w:szCs w:val="28"/>
          <w:lang w:eastAsia="ru-RU"/>
        </w:rPr>
        <w:t>решения конкурсной комиссии (протоколы заседаний комиссии от 14.10.2025 № 1,</w:t>
      </w:r>
      <w:r w:rsidRPr="00DC2CB2">
        <w:rPr>
          <w:rFonts w:eastAsia="Times New Roman" w:cs="Times New Roman"/>
          <w:szCs w:val="28"/>
          <w:lang w:eastAsia="ru-RU"/>
        </w:rPr>
        <w:t xml:space="preserve"> 21.10.2025 № 2):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 xml:space="preserve">1. Признать победителем конкурса «Лучший муниципальный служащий </w:t>
      </w:r>
      <w:r w:rsidRPr="00DC2CB2">
        <w:rPr>
          <w:rFonts w:eastAsia="Times New Roman" w:cs="Times New Roman"/>
          <w:spacing w:val="-4"/>
          <w:szCs w:val="28"/>
          <w:lang w:eastAsia="ru-RU"/>
        </w:rPr>
        <w:t>города Сургута в 2025 году» в номинации «Правовое, организационное и кадровое</w:t>
      </w:r>
      <w:r w:rsidRPr="00DC2CB2">
        <w:rPr>
          <w:rFonts w:eastAsia="Times New Roman" w:cs="Times New Roman"/>
          <w:szCs w:val="28"/>
          <w:lang w:eastAsia="ru-RU"/>
        </w:rPr>
        <w:t xml:space="preserve"> обеспечение деятельности органов местного самоуправления» с присуждением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C2CB2">
        <w:rPr>
          <w:rFonts w:eastAsia="Times New Roman" w:cs="Times New Roman"/>
          <w:szCs w:val="28"/>
          <w:lang w:val="en-US" w:eastAsia="ru-RU"/>
        </w:rPr>
        <w:t>I</w:t>
      </w:r>
      <w:r w:rsidRPr="00DC2CB2">
        <w:rPr>
          <w:rFonts w:eastAsia="Times New Roman" w:cs="Times New Roman"/>
          <w:szCs w:val="28"/>
          <w:lang w:eastAsia="ru-RU"/>
        </w:rPr>
        <w:t xml:space="preserve"> места </w:t>
      </w:r>
      <w:proofErr w:type="spellStart"/>
      <w:r w:rsidRPr="00DC2CB2">
        <w:rPr>
          <w:rFonts w:eastAsia="Times New Roman" w:cs="Times New Roman"/>
          <w:szCs w:val="28"/>
          <w:lang w:eastAsia="ru-RU"/>
        </w:rPr>
        <w:t>Киричек</w:t>
      </w:r>
      <w:proofErr w:type="spellEnd"/>
      <w:r w:rsidRPr="00DC2CB2">
        <w:rPr>
          <w:rFonts w:eastAsia="Times New Roman" w:cs="Times New Roman"/>
          <w:szCs w:val="28"/>
          <w:lang w:eastAsia="ru-RU"/>
        </w:rPr>
        <w:t xml:space="preserve"> Розе </w:t>
      </w:r>
      <w:proofErr w:type="spellStart"/>
      <w:r w:rsidRPr="00DC2CB2">
        <w:rPr>
          <w:rFonts w:eastAsia="Times New Roman" w:cs="Times New Roman"/>
          <w:szCs w:val="28"/>
          <w:lang w:eastAsia="ru-RU"/>
        </w:rPr>
        <w:t>Еркеновне</w:t>
      </w:r>
      <w:proofErr w:type="spellEnd"/>
      <w:r w:rsidRPr="00DC2C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DC2CB2">
        <w:rPr>
          <w:rFonts w:eastAsia="Times New Roman" w:cs="Times New Roman"/>
          <w:szCs w:val="28"/>
          <w:lang w:eastAsia="ru-RU"/>
        </w:rPr>
        <w:t xml:space="preserve"> начальнику отдела по организации работы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DC2CB2">
        <w:rPr>
          <w:rFonts w:eastAsia="Times New Roman" w:cs="Times New Roman"/>
          <w:spacing w:val="-4"/>
          <w:szCs w:val="28"/>
          <w:lang w:eastAsia="ru-RU"/>
        </w:rPr>
        <w:t>административной комиссии управления по вопросам общественной безопасности</w:t>
      </w:r>
      <w:r w:rsidRPr="00DC2CB2">
        <w:rPr>
          <w:rFonts w:eastAsia="Times New Roman" w:cs="Times New Roman"/>
          <w:szCs w:val="28"/>
          <w:lang w:eastAsia="ru-RU"/>
        </w:rPr>
        <w:t xml:space="preserve"> Администрации города.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 xml:space="preserve">2. Отделу протокола организовать вручение диплома победителю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DC2CB2">
        <w:rPr>
          <w:rFonts w:eastAsia="Times New Roman" w:cs="Times New Roman"/>
          <w:szCs w:val="28"/>
          <w:lang w:eastAsia="ru-RU"/>
        </w:rPr>
        <w:t>конкурса.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 xml:space="preserve">3. Управлению бюджетного учёта и отчётности осуществить выплату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DC2CB2">
        <w:rPr>
          <w:rFonts w:eastAsia="Times New Roman" w:cs="Times New Roman"/>
          <w:szCs w:val="28"/>
          <w:lang w:eastAsia="ru-RU"/>
        </w:rPr>
        <w:t xml:space="preserve">денежной премии в размере, установленном постановлением Главы города </w:t>
      </w:r>
      <w:r w:rsidRPr="00DC2CB2">
        <w:rPr>
          <w:rFonts w:eastAsia="Times New Roman" w:cs="Times New Roman"/>
          <w:szCs w:val="28"/>
          <w:lang w:eastAsia="ru-RU"/>
        </w:rPr>
        <w:br/>
        <w:t xml:space="preserve">от 20.09.2016 № 113 «Об утверждении положения о проведении ежегодного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DC2CB2">
        <w:rPr>
          <w:rFonts w:eastAsia="Times New Roman" w:cs="Times New Roman"/>
          <w:szCs w:val="28"/>
          <w:lang w:eastAsia="ru-RU"/>
        </w:rPr>
        <w:t>конкура «Лучший муниципальный служащий города Сургута».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 xml:space="preserve">4.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DC2CB2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DC2CB2">
        <w:rPr>
          <w:rFonts w:eastAsia="Times New Roman" w:cs="Times New Roman"/>
          <w:szCs w:val="28"/>
          <w:lang w:val="en-US" w:eastAsia="ru-RU"/>
        </w:rPr>
        <w:t>www</w:t>
      </w:r>
      <w:r w:rsidRPr="00DC2CB2">
        <w:rPr>
          <w:rFonts w:eastAsia="Times New Roman" w:cs="Times New Roman"/>
          <w:szCs w:val="28"/>
          <w:lang w:eastAsia="ru-RU"/>
        </w:rPr>
        <w:t>.</w:t>
      </w:r>
      <w:r w:rsidRPr="00DC2CB2">
        <w:rPr>
          <w:rFonts w:eastAsia="Times New Roman" w:cs="Times New Roman"/>
          <w:szCs w:val="28"/>
          <w:lang w:val="en-US" w:eastAsia="ru-RU"/>
        </w:rPr>
        <w:t>admsurgut</w:t>
      </w:r>
      <w:r w:rsidRPr="00DC2CB2">
        <w:rPr>
          <w:rFonts w:eastAsia="Times New Roman" w:cs="Times New Roman"/>
          <w:szCs w:val="28"/>
          <w:lang w:eastAsia="ru-RU"/>
        </w:rPr>
        <w:t>.</w:t>
      </w:r>
      <w:r w:rsidRPr="00DC2CB2">
        <w:rPr>
          <w:rFonts w:eastAsia="Times New Roman" w:cs="Times New Roman"/>
          <w:szCs w:val="28"/>
          <w:lang w:val="en-US" w:eastAsia="ru-RU"/>
        </w:rPr>
        <w:t>ru</w:t>
      </w:r>
      <w:r w:rsidRPr="00DC2CB2">
        <w:rPr>
          <w:rFonts w:eastAsia="Times New Roman" w:cs="Times New Roman"/>
          <w:szCs w:val="28"/>
          <w:lang w:eastAsia="ru-RU"/>
        </w:rPr>
        <w:t>.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DC2CB2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DC2CB2">
        <w:rPr>
          <w:rFonts w:eastAsia="Times New Roman" w:cs="Times New Roman"/>
          <w:szCs w:val="28"/>
          <w:lang w:val="en-US" w:eastAsia="ru-RU"/>
        </w:rPr>
        <w:t>DOCSURGUT</w:t>
      </w:r>
      <w:r w:rsidRPr="00DC2CB2">
        <w:rPr>
          <w:rFonts w:eastAsia="Times New Roman" w:cs="Times New Roman"/>
          <w:szCs w:val="28"/>
          <w:lang w:eastAsia="ru-RU"/>
        </w:rPr>
        <w:t>.</w:t>
      </w:r>
      <w:r w:rsidRPr="00DC2CB2">
        <w:rPr>
          <w:rFonts w:eastAsia="Times New Roman" w:cs="Times New Roman"/>
          <w:szCs w:val="28"/>
          <w:lang w:val="en-US" w:eastAsia="ru-RU"/>
        </w:rPr>
        <w:t>RU</w:t>
      </w:r>
      <w:r w:rsidRPr="00DC2CB2">
        <w:rPr>
          <w:rFonts w:eastAsia="Times New Roman" w:cs="Times New Roman"/>
          <w:szCs w:val="28"/>
          <w:lang w:eastAsia="ru-RU"/>
        </w:rPr>
        <w:t>.</w:t>
      </w:r>
    </w:p>
    <w:p w:rsidR="00DC2CB2" w:rsidRPr="00DC2CB2" w:rsidRDefault="00DC2CB2" w:rsidP="00DC2CB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lastRenderedPageBreak/>
        <w:t>6. Настоящее распоряжение вступает в силу с момента его издания.</w:t>
      </w:r>
    </w:p>
    <w:p w:rsidR="00DC2CB2" w:rsidRPr="00DC2CB2" w:rsidRDefault="00DC2CB2" w:rsidP="00DC2CB2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C2CB2">
        <w:rPr>
          <w:rFonts w:eastAsia="Times New Roman" w:cs="Times New Roman"/>
          <w:szCs w:val="28"/>
          <w:lang w:eastAsia="ru-RU"/>
        </w:rPr>
        <w:t>7. Контроль за выполнением распоряжения возложить на управляющего делами Администрации города.</w:t>
      </w:r>
    </w:p>
    <w:p w:rsidR="00DC2CB2" w:rsidRPr="00DC2CB2" w:rsidRDefault="00DC2CB2" w:rsidP="00DC2CB2">
      <w:pPr>
        <w:rPr>
          <w:rFonts w:eastAsia="Times New Roman" w:cs="Times New Roman"/>
          <w:szCs w:val="28"/>
          <w:lang w:eastAsia="ru-RU"/>
        </w:rPr>
      </w:pPr>
    </w:p>
    <w:bookmarkEnd w:id="5"/>
    <w:p w:rsidR="00DC2CB2" w:rsidRPr="00DC2CB2" w:rsidRDefault="00DC2CB2" w:rsidP="00DC2CB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C2CB2" w:rsidRPr="00DC2CB2" w:rsidRDefault="00DC2CB2" w:rsidP="00DC2CB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C2CB2" w:rsidRDefault="00DC2CB2" w:rsidP="00DC2CB2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DC2CB2" w:rsidRDefault="00DC2CB2" w:rsidP="00DC2CB2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15356F" w:rsidRPr="00DC2CB2" w:rsidRDefault="003A5D9C" w:rsidP="00DC2CB2"/>
    <w:sectPr w:rsidR="0015356F" w:rsidRPr="00DC2CB2" w:rsidSect="00DC2CB2">
      <w:headerReference w:type="default" r:id="rId8"/>
      <w:pgSz w:w="11906" w:h="16838"/>
      <w:pgMar w:top="1134" w:right="567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AF" w:rsidRDefault="002166AF" w:rsidP="00DC2CB2">
      <w:r>
        <w:separator/>
      </w:r>
    </w:p>
  </w:endnote>
  <w:endnote w:type="continuationSeparator" w:id="0">
    <w:p w:rsidR="002166AF" w:rsidRDefault="002166AF" w:rsidP="00DC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AF" w:rsidRDefault="002166AF" w:rsidP="00DC2CB2">
      <w:r>
        <w:separator/>
      </w:r>
    </w:p>
  </w:footnote>
  <w:footnote w:type="continuationSeparator" w:id="0">
    <w:p w:rsidR="002166AF" w:rsidRDefault="002166AF" w:rsidP="00DC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E32694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3A5D9C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3A5D9C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3A5D9C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2"/>
    <w:rsid w:val="0001192E"/>
    <w:rsid w:val="002166AF"/>
    <w:rsid w:val="003A5D9C"/>
    <w:rsid w:val="00690223"/>
    <w:rsid w:val="0083485F"/>
    <w:rsid w:val="00974D7D"/>
    <w:rsid w:val="00B4100E"/>
    <w:rsid w:val="00C03913"/>
    <w:rsid w:val="00DA2C96"/>
    <w:rsid w:val="00DC2CB2"/>
    <w:rsid w:val="00E3269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648F2B-740D-44F2-8AE3-5EF042B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2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2CB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2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2C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2025-11-12T12:04:00Z</cp:lastPrinted>
  <dcterms:created xsi:type="dcterms:W3CDTF">2025-11-17T10:44:00Z</dcterms:created>
  <dcterms:modified xsi:type="dcterms:W3CDTF">2025-11-17T10:44:00Z</dcterms:modified>
</cp:coreProperties>
</file>