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87C7C" w:rsidTr="00B87C7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87C7C" w:rsidRDefault="00B87C7C" w:rsidP="00B87C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5182446" r:id="rId8"/>
              </w:object>
            </w:r>
          </w:p>
          <w:p w:rsidR="00B87C7C" w:rsidRDefault="00B87C7C" w:rsidP="00B87C7C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B87C7C" w:rsidRPr="005541F0" w:rsidRDefault="00B87C7C" w:rsidP="00B87C7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87C7C" w:rsidRDefault="00B87C7C" w:rsidP="00B87C7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87C7C" w:rsidRPr="005541F0" w:rsidRDefault="00B87C7C" w:rsidP="00B87C7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87C7C" w:rsidRPr="005649E4" w:rsidRDefault="00B87C7C" w:rsidP="00B87C7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87C7C" w:rsidRPr="00656C1A" w:rsidRDefault="00B87C7C" w:rsidP="00B87C7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87C7C" w:rsidRPr="005541F0" w:rsidRDefault="00B87C7C" w:rsidP="00B87C7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87C7C" w:rsidRPr="005541F0" w:rsidRDefault="00B87C7C" w:rsidP="00B87C7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87C7C" w:rsidRPr="00656C1A" w:rsidRDefault="00B87C7C" w:rsidP="00B87C7C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87C7C" w:rsidRDefault="00B87C7C" w:rsidP="00B87C7C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87C7C" w:rsidRPr="003262E3" w:rsidRDefault="00B87C7C" w:rsidP="00B87C7C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87C7C" w:rsidTr="00B87C7C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87C7C" w:rsidRPr="00F8214F" w:rsidRDefault="00B87C7C" w:rsidP="00B87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87C7C" w:rsidRPr="008A2D3E" w:rsidRDefault="008A2D3E" w:rsidP="00B87C7C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87C7C" w:rsidRPr="00F8214F" w:rsidRDefault="00B87C7C" w:rsidP="00B87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87C7C" w:rsidRPr="008A2D3E" w:rsidRDefault="008A2D3E" w:rsidP="00B87C7C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87C7C" w:rsidRPr="00A63FB0" w:rsidRDefault="00B87C7C" w:rsidP="00B87C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87C7C" w:rsidRPr="008A2D3E" w:rsidRDefault="008A2D3E" w:rsidP="00B87C7C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87C7C" w:rsidRPr="00F8214F" w:rsidRDefault="00B87C7C" w:rsidP="00B87C7C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87C7C" w:rsidRPr="00AB4194" w:rsidRDefault="00B87C7C" w:rsidP="00B87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87C7C" w:rsidRPr="008A2D3E" w:rsidRDefault="008A2D3E" w:rsidP="00B87C7C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2466</w:t>
            </w:r>
          </w:p>
        </w:tc>
      </w:tr>
    </w:tbl>
    <w:p w:rsidR="00B87C7C" w:rsidRDefault="00B87C7C" w:rsidP="00B87C7C"/>
    <w:p w:rsidR="004A5DC4" w:rsidRDefault="004A5DC4" w:rsidP="004A5DC4">
      <w:pPr>
        <w:rPr>
          <w:rFonts w:eastAsia="Times New Roman"/>
          <w:szCs w:val="28"/>
          <w:lang w:eastAsia="ru-RU"/>
        </w:rPr>
      </w:pPr>
      <w:r w:rsidRPr="004A5DC4">
        <w:rPr>
          <w:rFonts w:eastAsia="Times New Roman"/>
          <w:szCs w:val="28"/>
          <w:lang w:eastAsia="ru-RU"/>
        </w:rPr>
        <w:t>О внесении изменени</w:t>
      </w:r>
      <w:r w:rsidR="00066746">
        <w:rPr>
          <w:rFonts w:eastAsia="Times New Roman"/>
          <w:szCs w:val="28"/>
          <w:lang w:eastAsia="ru-RU"/>
        </w:rPr>
        <w:t>й</w:t>
      </w:r>
      <w:r w:rsidRPr="004A5DC4">
        <w:rPr>
          <w:rFonts w:eastAsia="Times New Roman"/>
          <w:szCs w:val="28"/>
          <w:lang w:eastAsia="ru-RU"/>
        </w:rPr>
        <w:t xml:space="preserve"> </w:t>
      </w:r>
    </w:p>
    <w:p w:rsidR="004A5DC4" w:rsidRDefault="004A5DC4" w:rsidP="004A5DC4">
      <w:pPr>
        <w:rPr>
          <w:rFonts w:eastAsia="Times New Roman"/>
          <w:szCs w:val="28"/>
          <w:lang w:eastAsia="ru-RU"/>
        </w:rPr>
      </w:pPr>
      <w:r w:rsidRPr="004A5DC4">
        <w:rPr>
          <w:rFonts w:eastAsia="Times New Roman"/>
          <w:szCs w:val="28"/>
          <w:lang w:eastAsia="ru-RU"/>
        </w:rPr>
        <w:t xml:space="preserve">в постановление Администрации </w:t>
      </w:r>
    </w:p>
    <w:p w:rsidR="004A5DC4" w:rsidRPr="004A5DC4" w:rsidRDefault="004A5DC4" w:rsidP="004A5DC4">
      <w:pPr>
        <w:rPr>
          <w:rFonts w:eastAsia="Times New Roman"/>
          <w:szCs w:val="28"/>
          <w:lang w:eastAsia="ru-RU"/>
        </w:rPr>
      </w:pPr>
      <w:r w:rsidRPr="004A5DC4">
        <w:rPr>
          <w:rFonts w:eastAsia="Times New Roman"/>
          <w:szCs w:val="28"/>
          <w:lang w:eastAsia="ru-RU"/>
        </w:rPr>
        <w:t xml:space="preserve">города от 13.12.2024 № 6723 </w:t>
      </w:r>
    </w:p>
    <w:p w:rsidR="004A5DC4" w:rsidRDefault="004A5DC4" w:rsidP="004A5DC4">
      <w:pPr>
        <w:rPr>
          <w:rFonts w:eastAsia="Times New Roman"/>
          <w:szCs w:val="28"/>
          <w:lang w:eastAsia="ru-RU"/>
        </w:rPr>
      </w:pPr>
      <w:r w:rsidRPr="004A5DC4">
        <w:rPr>
          <w:rFonts w:eastAsia="Times New Roman"/>
          <w:szCs w:val="28"/>
          <w:lang w:eastAsia="ru-RU"/>
        </w:rPr>
        <w:t xml:space="preserve">«Об утверждении муниципальной </w:t>
      </w:r>
    </w:p>
    <w:p w:rsidR="004A5DC4" w:rsidRDefault="004A5DC4" w:rsidP="004A5DC4">
      <w:pPr>
        <w:rPr>
          <w:rFonts w:eastAsia="Times New Roman"/>
          <w:szCs w:val="28"/>
          <w:lang w:eastAsia="ru-RU"/>
        </w:rPr>
      </w:pPr>
      <w:r w:rsidRPr="004A5DC4">
        <w:rPr>
          <w:rFonts w:eastAsia="Times New Roman"/>
          <w:szCs w:val="28"/>
          <w:lang w:eastAsia="ru-RU"/>
        </w:rPr>
        <w:t xml:space="preserve">программы «Развитие малого </w:t>
      </w:r>
    </w:p>
    <w:p w:rsidR="004A5DC4" w:rsidRPr="004A5DC4" w:rsidRDefault="004A5DC4" w:rsidP="004A5DC4">
      <w:pPr>
        <w:rPr>
          <w:rFonts w:eastAsia="Times New Roman"/>
          <w:szCs w:val="28"/>
          <w:lang w:eastAsia="ru-RU"/>
        </w:rPr>
      </w:pPr>
      <w:r w:rsidRPr="004A5DC4">
        <w:rPr>
          <w:rFonts w:eastAsia="Times New Roman"/>
          <w:szCs w:val="28"/>
          <w:lang w:eastAsia="ru-RU"/>
        </w:rPr>
        <w:t xml:space="preserve">и среднего предпринимательства </w:t>
      </w:r>
    </w:p>
    <w:p w:rsidR="004A5DC4" w:rsidRDefault="004A5DC4" w:rsidP="004A5DC4">
      <w:pPr>
        <w:rPr>
          <w:rFonts w:eastAsia="Times New Roman"/>
          <w:szCs w:val="28"/>
          <w:lang w:eastAsia="ru-RU"/>
        </w:rPr>
      </w:pPr>
      <w:r w:rsidRPr="004A5DC4">
        <w:rPr>
          <w:rFonts w:eastAsia="Times New Roman"/>
          <w:szCs w:val="28"/>
          <w:lang w:eastAsia="ru-RU"/>
        </w:rPr>
        <w:t xml:space="preserve">в городе Сургуте» и признании </w:t>
      </w:r>
    </w:p>
    <w:p w:rsidR="004A5DC4" w:rsidRDefault="004A5DC4" w:rsidP="004A5DC4">
      <w:pPr>
        <w:rPr>
          <w:rFonts w:eastAsia="Times New Roman"/>
          <w:szCs w:val="28"/>
          <w:lang w:eastAsia="ru-RU"/>
        </w:rPr>
      </w:pPr>
      <w:r w:rsidRPr="004A5DC4">
        <w:rPr>
          <w:rFonts w:eastAsia="Times New Roman"/>
          <w:szCs w:val="28"/>
          <w:lang w:eastAsia="ru-RU"/>
        </w:rPr>
        <w:t xml:space="preserve">утратившими силу некоторых </w:t>
      </w:r>
    </w:p>
    <w:p w:rsidR="004A5DC4" w:rsidRPr="004A5DC4" w:rsidRDefault="004A5DC4" w:rsidP="004A5DC4">
      <w:pPr>
        <w:rPr>
          <w:rFonts w:eastAsia="Times New Roman"/>
          <w:szCs w:val="28"/>
          <w:lang w:eastAsia="ru-RU"/>
        </w:rPr>
      </w:pPr>
      <w:r w:rsidRPr="004A5DC4">
        <w:rPr>
          <w:rFonts w:eastAsia="Times New Roman"/>
          <w:szCs w:val="28"/>
          <w:lang w:eastAsia="ru-RU"/>
        </w:rPr>
        <w:t>муниципальных правовых актов»</w:t>
      </w:r>
    </w:p>
    <w:p w:rsidR="004A5DC4" w:rsidRPr="004A5DC4" w:rsidRDefault="004A5DC4" w:rsidP="004A5DC4">
      <w:pPr>
        <w:rPr>
          <w:rFonts w:eastAsia="Times New Roman"/>
          <w:szCs w:val="28"/>
          <w:lang w:eastAsia="ru-RU"/>
        </w:rPr>
      </w:pPr>
    </w:p>
    <w:p w:rsidR="004A5DC4" w:rsidRPr="004A5DC4" w:rsidRDefault="004A5DC4" w:rsidP="004A5DC4">
      <w:pPr>
        <w:rPr>
          <w:rFonts w:eastAsia="Times New Roman"/>
          <w:szCs w:val="28"/>
          <w:lang w:eastAsia="ru-RU"/>
        </w:rPr>
      </w:pPr>
    </w:p>
    <w:p w:rsidR="004A5DC4" w:rsidRPr="004A5DC4" w:rsidRDefault="004A5DC4" w:rsidP="004A5DC4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4A5DC4">
        <w:rPr>
          <w:rFonts w:eastAsia="Calibri"/>
          <w:szCs w:val="28"/>
        </w:rPr>
        <w:t xml:space="preserve">В соответствии со статьей 179 Бюджетного кодекса Российской Федерации, постановлением Администрации города от 08.08.2024 № 4121 </w:t>
      </w:r>
      <w:r>
        <w:rPr>
          <w:rFonts w:eastAsia="Calibri"/>
          <w:szCs w:val="28"/>
        </w:rPr>
        <w:br/>
      </w:r>
      <w:r w:rsidRPr="004A5DC4">
        <w:rPr>
          <w:rFonts w:eastAsia="Calibri"/>
          <w:szCs w:val="28"/>
        </w:rPr>
        <w:t xml:space="preserve">«Об утверждении порядка принятия решений о разработке, формирования </w:t>
      </w:r>
      <w:r>
        <w:rPr>
          <w:rFonts w:eastAsia="Calibri"/>
          <w:szCs w:val="28"/>
        </w:rPr>
        <w:br/>
      </w:r>
      <w:r w:rsidRPr="004A5DC4">
        <w:rPr>
          <w:rFonts w:eastAsia="Calibri"/>
          <w:szCs w:val="28"/>
        </w:rPr>
        <w:t xml:space="preserve">и реализации муниципальных программ городского округа Сургут Ханты-Мансийского автономного округа – Югры и признании утратившими силу некоторых муниципальных правовых актов», распоряжением Администрации города от 30.12.2005 № 3686 «Об утверждении Регламента Администрации города»: </w:t>
      </w:r>
    </w:p>
    <w:p w:rsidR="004A5DC4" w:rsidRPr="004A5DC4" w:rsidRDefault="004A5DC4" w:rsidP="004A5DC4">
      <w:pPr>
        <w:ind w:firstLine="709"/>
        <w:rPr>
          <w:rFonts w:eastAsia="Times New Roman"/>
          <w:szCs w:val="28"/>
          <w:lang w:eastAsia="ru-RU"/>
        </w:rPr>
      </w:pPr>
      <w:r w:rsidRPr="004A5DC4">
        <w:rPr>
          <w:rFonts w:eastAsia="Times New Roman"/>
          <w:szCs w:val="28"/>
          <w:lang w:eastAsia="ru-RU"/>
        </w:rPr>
        <w:t>1. Внести в постановлени</w:t>
      </w:r>
      <w:r w:rsidR="00B87C7C">
        <w:rPr>
          <w:rFonts w:eastAsia="Times New Roman"/>
          <w:szCs w:val="28"/>
          <w:lang w:eastAsia="ru-RU"/>
        </w:rPr>
        <w:t>е</w:t>
      </w:r>
      <w:r w:rsidRPr="004A5DC4">
        <w:rPr>
          <w:rFonts w:eastAsia="Times New Roman"/>
          <w:szCs w:val="28"/>
          <w:lang w:eastAsia="ru-RU"/>
        </w:rPr>
        <w:t xml:space="preserve">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 (с изменениями от 27.08.2025 </w:t>
      </w:r>
      <w:r w:rsidR="00B87C7C">
        <w:rPr>
          <w:rFonts w:eastAsia="Times New Roman"/>
          <w:szCs w:val="28"/>
          <w:lang w:eastAsia="ru-RU"/>
        </w:rPr>
        <w:br/>
      </w:r>
      <w:r w:rsidRPr="004A5DC4">
        <w:rPr>
          <w:rFonts w:eastAsia="Times New Roman"/>
          <w:szCs w:val="28"/>
          <w:lang w:eastAsia="ru-RU"/>
        </w:rPr>
        <w:t>№ 5106</w:t>
      </w:r>
      <w:r w:rsidR="000053A7">
        <w:rPr>
          <w:rFonts w:eastAsia="Times New Roman"/>
          <w:szCs w:val="28"/>
          <w:lang w:eastAsia="ru-RU"/>
        </w:rPr>
        <w:t>, 19.12.2025 № 9479</w:t>
      </w:r>
      <w:r w:rsidRPr="004A5DC4">
        <w:rPr>
          <w:rFonts w:eastAsia="Times New Roman"/>
          <w:szCs w:val="28"/>
          <w:lang w:eastAsia="ru-RU"/>
        </w:rPr>
        <w:t>) следующие изменения:</w:t>
      </w:r>
    </w:p>
    <w:p w:rsidR="004A5DC4" w:rsidRPr="004A5DC4" w:rsidRDefault="004A5DC4" w:rsidP="004A5DC4">
      <w:pPr>
        <w:ind w:firstLine="709"/>
        <w:rPr>
          <w:rFonts w:eastAsia="Times New Roman"/>
          <w:szCs w:val="28"/>
          <w:lang w:eastAsia="ru-RU"/>
        </w:rPr>
      </w:pPr>
      <w:r w:rsidRPr="004A5DC4">
        <w:rPr>
          <w:rFonts w:eastAsia="Times New Roman"/>
          <w:szCs w:val="28"/>
          <w:lang w:eastAsia="ru-RU"/>
        </w:rPr>
        <w:t>в приложении к постановлению:</w:t>
      </w:r>
    </w:p>
    <w:p w:rsidR="004A5DC4" w:rsidRPr="00B87C7C" w:rsidRDefault="004A5DC4" w:rsidP="004A5DC4">
      <w:pPr>
        <w:ind w:firstLine="709"/>
        <w:rPr>
          <w:rFonts w:eastAsia="Times New Roman"/>
          <w:spacing w:val="-4"/>
          <w:szCs w:val="28"/>
          <w:lang w:eastAsia="ru-RU"/>
        </w:rPr>
      </w:pPr>
      <w:r w:rsidRPr="00400134">
        <w:rPr>
          <w:rFonts w:eastAsia="Times New Roman"/>
          <w:spacing w:val="-4"/>
          <w:szCs w:val="28"/>
          <w:lang w:eastAsia="ru-RU"/>
        </w:rPr>
        <w:t>1</w:t>
      </w:r>
      <w:r w:rsidRPr="00B87C7C">
        <w:rPr>
          <w:rFonts w:eastAsia="Times New Roman"/>
          <w:spacing w:val="-4"/>
          <w:szCs w:val="28"/>
          <w:lang w:eastAsia="ru-RU"/>
        </w:rPr>
        <w:t xml:space="preserve">.1. В </w:t>
      </w:r>
      <w:r w:rsidR="00CA0067" w:rsidRPr="00B87C7C">
        <w:rPr>
          <w:rFonts w:eastAsia="Times New Roman"/>
          <w:spacing w:val="-4"/>
          <w:szCs w:val="28"/>
          <w:lang w:eastAsia="ru-RU"/>
        </w:rPr>
        <w:t xml:space="preserve">пункте </w:t>
      </w:r>
      <w:r w:rsidRPr="00B87C7C">
        <w:rPr>
          <w:rFonts w:eastAsia="Times New Roman"/>
          <w:spacing w:val="-4"/>
          <w:szCs w:val="28"/>
          <w:lang w:eastAsia="ru-RU"/>
        </w:rPr>
        <w:t>1 цифры «</w:t>
      </w:r>
      <w:r w:rsidR="00AE4AF2" w:rsidRPr="00B87C7C">
        <w:rPr>
          <w:rFonts w:eastAsia="Times New Roman"/>
          <w:spacing w:val="-4"/>
          <w:szCs w:val="28"/>
          <w:lang w:eastAsia="ru-RU"/>
        </w:rPr>
        <w:t>633 424 175,46</w:t>
      </w:r>
      <w:r w:rsidRPr="00B87C7C">
        <w:rPr>
          <w:rFonts w:eastAsia="Times New Roman"/>
          <w:spacing w:val="-4"/>
          <w:szCs w:val="28"/>
          <w:lang w:eastAsia="ru-RU"/>
        </w:rPr>
        <w:t>» заменить цифрами «</w:t>
      </w:r>
      <w:r w:rsidR="00293FE7" w:rsidRPr="00B87C7C">
        <w:rPr>
          <w:rFonts w:eastAsia="Times New Roman"/>
          <w:spacing w:val="-4"/>
          <w:szCs w:val="28"/>
          <w:lang w:eastAsia="ru-RU"/>
        </w:rPr>
        <w:t>6</w:t>
      </w:r>
      <w:r w:rsidR="008B0630" w:rsidRPr="00B87C7C">
        <w:rPr>
          <w:rFonts w:eastAsia="Times New Roman"/>
          <w:spacing w:val="-4"/>
          <w:szCs w:val="28"/>
          <w:lang w:eastAsia="ru-RU"/>
        </w:rPr>
        <w:t>21</w:t>
      </w:r>
      <w:r w:rsidR="00B87C7C" w:rsidRPr="00B87C7C">
        <w:rPr>
          <w:rFonts w:eastAsia="Times New Roman"/>
          <w:spacing w:val="-4"/>
          <w:szCs w:val="28"/>
          <w:lang w:eastAsia="ru-RU"/>
        </w:rPr>
        <w:t xml:space="preserve"> </w:t>
      </w:r>
      <w:r w:rsidR="008B0630" w:rsidRPr="00B87C7C">
        <w:rPr>
          <w:rFonts w:eastAsia="Times New Roman"/>
          <w:spacing w:val="-4"/>
          <w:szCs w:val="28"/>
          <w:lang w:eastAsia="ru-RU"/>
        </w:rPr>
        <w:t>690 234,74</w:t>
      </w:r>
      <w:r w:rsidRPr="00B87C7C">
        <w:rPr>
          <w:rFonts w:eastAsia="Times New Roman"/>
          <w:spacing w:val="-4"/>
          <w:szCs w:val="28"/>
          <w:lang w:eastAsia="ru-RU"/>
        </w:rPr>
        <w:t>».</w:t>
      </w:r>
    </w:p>
    <w:p w:rsidR="00CA0067" w:rsidRDefault="004A5DC4" w:rsidP="004A5DC4">
      <w:pPr>
        <w:ind w:firstLine="709"/>
        <w:rPr>
          <w:rFonts w:eastAsia="Times New Roman"/>
          <w:szCs w:val="28"/>
          <w:lang w:eastAsia="ru-RU"/>
        </w:rPr>
      </w:pPr>
      <w:r w:rsidRPr="00B87C7C">
        <w:rPr>
          <w:rFonts w:eastAsia="Times New Roman"/>
          <w:szCs w:val="28"/>
          <w:lang w:eastAsia="ru-RU"/>
        </w:rPr>
        <w:t xml:space="preserve">1.2. </w:t>
      </w:r>
      <w:r w:rsidR="00CA0067" w:rsidRPr="00B87C7C">
        <w:rPr>
          <w:rFonts w:eastAsia="Times New Roman"/>
          <w:szCs w:val="28"/>
          <w:lang w:eastAsia="ru-RU"/>
        </w:rPr>
        <w:t xml:space="preserve">Пункты 2 – </w:t>
      </w:r>
      <w:r w:rsidRPr="00B87C7C">
        <w:rPr>
          <w:rFonts w:eastAsia="Times New Roman"/>
          <w:szCs w:val="28"/>
          <w:lang w:eastAsia="ru-RU"/>
        </w:rPr>
        <w:t>4 изложить в новой редакции согласно приложени</w:t>
      </w:r>
      <w:r w:rsidR="00CA0067" w:rsidRPr="00B87C7C">
        <w:rPr>
          <w:rFonts w:eastAsia="Times New Roman"/>
          <w:szCs w:val="28"/>
          <w:lang w:eastAsia="ru-RU"/>
        </w:rPr>
        <w:t xml:space="preserve">ю </w:t>
      </w:r>
      <w:r w:rsidR="00B87C7C" w:rsidRPr="00B87C7C">
        <w:rPr>
          <w:rFonts w:eastAsia="Times New Roman"/>
          <w:szCs w:val="28"/>
          <w:lang w:eastAsia="ru-RU"/>
        </w:rPr>
        <w:br/>
      </w:r>
      <w:r w:rsidRPr="00B87C7C">
        <w:rPr>
          <w:rFonts w:eastAsia="Times New Roman"/>
          <w:szCs w:val="28"/>
          <w:lang w:eastAsia="ru-RU"/>
        </w:rPr>
        <w:t>к настоящему постановлению</w:t>
      </w:r>
      <w:r w:rsidR="00CA0067" w:rsidRPr="00B87C7C">
        <w:rPr>
          <w:rFonts w:eastAsia="Times New Roman"/>
          <w:szCs w:val="28"/>
          <w:lang w:eastAsia="ru-RU"/>
        </w:rPr>
        <w:t>.</w:t>
      </w:r>
    </w:p>
    <w:p w:rsidR="004A5DC4" w:rsidRPr="004A5DC4" w:rsidRDefault="004A5DC4" w:rsidP="004A5DC4">
      <w:pPr>
        <w:ind w:firstLine="709"/>
        <w:rPr>
          <w:rFonts w:eastAsia="Calibri"/>
          <w:szCs w:val="28"/>
        </w:rPr>
      </w:pPr>
      <w:r w:rsidRPr="004A5DC4">
        <w:rPr>
          <w:rFonts w:eastAsia="Calibri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4A5DC4" w:rsidRPr="004A5DC4" w:rsidRDefault="004A5DC4" w:rsidP="004A5DC4">
      <w:pPr>
        <w:ind w:firstLine="709"/>
        <w:rPr>
          <w:rFonts w:eastAsia="Calibri"/>
          <w:szCs w:val="28"/>
        </w:rPr>
      </w:pPr>
      <w:r w:rsidRPr="004A5DC4">
        <w:rPr>
          <w:rFonts w:eastAsia="Calibri"/>
          <w:szCs w:val="28"/>
        </w:rPr>
        <w:lastRenderedPageBreak/>
        <w:t xml:space="preserve">3. Муниципальному казенному учреждению «Наш город» опубликовать            </w:t>
      </w:r>
      <w:proofErr w:type="gramStart"/>
      <w:r w:rsidRPr="004A5DC4">
        <w:rPr>
          <w:rFonts w:eastAsia="Calibri"/>
          <w:szCs w:val="28"/>
        </w:rPr>
        <w:t xml:space="preserve">   (</w:t>
      </w:r>
      <w:proofErr w:type="gramEnd"/>
      <w:r w:rsidRPr="004A5DC4">
        <w:rPr>
          <w:rFonts w:eastAsia="Calibri"/>
          <w:szCs w:val="28"/>
        </w:rPr>
        <w:t xml:space="preserve">разместить) настоящее постановление в сетевом издании «Официальные                              документы города Сургута»: DOCSURGUT.RU. </w:t>
      </w:r>
    </w:p>
    <w:p w:rsidR="004A5DC4" w:rsidRPr="004A5DC4" w:rsidRDefault="004A5DC4" w:rsidP="004A5DC4">
      <w:pPr>
        <w:ind w:firstLine="709"/>
        <w:rPr>
          <w:rFonts w:eastAsia="Calibri"/>
          <w:szCs w:val="28"/>
        </w:rPr>
      </w:pPr>
      <w:r w:rsidRPr="004A5DC4">
        <w:rPr>
          <w:rFonts w:eastAsia="Calibri"/>
          <w:szCs w:val="28"/>
        </w:rPr>
        <w:t>4. Настоящее постановление вступает в силу после его официального опубликования.</w:t>
      </w:r>
    </w:p>
    <w:p w:rsidR="004A5DC4" w:rsidRPr="004A5DC4" w:rsidRDefault="004A5DC4" w:rsidP="004A5DC4">
      <w:pPr>
        <w:ind w:firstLine="709"/>
        <w:rPr>
          <w:rFonts w:eastAsia="Calibri"/>
          <w:szCs w:val="28"/>
        </w:rPr>
      </w:pPr>
      <w:r w:rsidRPr="004A5DC4">
        <w:rPr>
          <w:rFonts w:eastAsia="Calibri"/>
          <w:szCs w:val="28"/>
        </w:rPr>
        <w:t xml:space="preserve">5. Контроль за выполнением постановления возложить на заместителя Главы города, курирующего сферу экономики. </w:t>
      </w:r>
    </w:p>
    <w:p w:rsidR="004A5DC4" w:rsidRPr="004A5DC4" w:rsidRDefault="004A5DC4" w:rsidP="004A5DC4">
      <w:pPr>
        <w:ind w:firstLine="709"/>
        <w:rPr>
          <w:rFonts w:eastAsia="Calibri"/>
          <w:szCs w:val="28"/>
        </w:rPr>
      </w:pPr>
    </w:p>
    <w:p w:rsidR="004A5DC4" w:rsidRPr="004A5DC4" w:rsidRDefault="004A5DC4" w:rsidP="004A5DC4">
      <w:pPr>
        <w:jc w:val="left"/>
        <w:rPr>
          <w:rFonts w:eastAsia="Calibri"/>
          <w:szCs w:val="28"/>
        </w:rPr>
      </w:pPr>
    </w:p>
    <w:p w:rsidR="004A5DC4" w:rsidRPr="004A5DC4" w:rsidRDefault="004A5DC4" w:rsidP="004A5DC4">
      <w:pPr>
        <w:jc w:val="left"/>
        <w:rPr>
          <w:rFonts w:eastAsia="Calibri"/>
          <w:szCs w:val="28"/>
        </w:rPr>
      </w:pPr>
    </w:p>
    <w:p w:rsidR="004A5DC4" w:rsidRPr="004A5DC4" w:rsidRDefault="004A5DC4" w:rsidP="00B87C7C">
      <w:pPr>
        <w:rPr>
          <w:rFonts w:eastAsia="Calibri"/>
          <w:szCs w:val="28"/>
        </w:rPr>
      </w:pPr>
      <w:r w:rsidRPr="004A5DC4">
        <w:rPr>
          <w:rFonts w:eastAsia="Calibri"/>
          <w:szCs w:val="28"/>
        </w:rPr>
        <w:t xml:space="preserve">Глава города               </w:t>
      </w:r>
      <w:r w:rsidR="00B87C7C">
        <w:rPr>
          <w:rFonts w:eastAsia="Calibri"/>
          <w:szCs w:val="28"/>
        </w:rPr>
        <w:t xml:space="preserve">       </w:t>
      </w:r>
      <w:r w:rsidRPr="004A5DC4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 </w:t>
      </w:r>
      <w:r w:rsidRPr="004A5DC4">
        <w:rPr>
          <w:rFonts w:eastAsia="Calibri"/>
          <w:szCs w:val="28"/>
        </w:rPr>
        <w:t xml:space="preserve">                                        </w:t>
      </w:r>
      <w:r>
        <w:rPr>
          <w:rFonts w:eastAsia="Calibri"/>
          <w:szCs w:val="28"/>
        </w:rPr>
        <w:t xml:space="preserve">  </w:t>
      </w:r>
      <w:r w:rsidRPr="004A5DC4">
        <w:rPr>
          <w:rFonts w:eastAsia="Calibri"/>
          <w:szCs w:val="28"/>
        </w:rPr>
        <w:t xml:space="preserve">                                М.Н. </w:t>
      </w:r>
      <w:proofErr w:type="spellStart"/>
      <w:r w:rsidRPr="004A5DC4">
        <w:rPr>
          <w:rFonts w:eastAsia="Calibri"/>
          <w:szCs w:val="28"/>
        </w:rPr>
        <w:t>Слепов</w:t>
      </w:r>
      <w:proofErr w:type="spellEnd"/>
    </w:p>
    <w:p w:rsidR="004A5DC4" w:rsidRPr="004A5DC4" w:rsidRDefault="004A5DC4" w:rsidP="004A5DC4">
      <w:pPr>
        <w:spacing w:after="160" w:line="259" w:lineRule="auto"/>
        <w:jc w:val="left"/>
        <w:rPr>
          <w:rFonts w:eastAsia="Calibri"/>
          <w:szCs w:val="28"/>
        </w:rPr>
      </w:pPr>
      <w:r w:rsidRPr="004A5DC4">
        <w:rPr>
          <w:rFonts w:eastAsia="Calibri"/>
          <w:szCs w:val="28"/>
        </w:rPr>
        <w:br w:type="page"/>
      </w:r>
    </w:p>
    <w:p w:rsidR="004A5DC4" w:rsidRPr="004A5DC4" w:rsidRDefault="004A5DC4" w:rsidP="004A5DC4">
      <w:pPr>
        <w:jc w:val="left"/>
        <w:rPr>
          <w:rFonts w:eastAsia="Calibri"/>
          <w:sz w:val="27"/>
          <w:szCs w:val="27"/>
        </w:rPr>
        <w:sectPr w:rsidR="004A5DC4" w:rsidRPr="004A5DC4" w:rsidSect="00B87C7C">
          <w:headerReference w:type="default" r:id="rId9"/>
          <w:pgSz w:w="11906" w:h="1679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066746" w:rsidRDefault="004A5DC4" w:rsidP="004A5DC4">
      <w:pPr>
        <w:ind w:left="17719"/>
        <w:jc w:val="left"/>
        <w:rPr>
          <w:rFonts w:eastAsia="Calibri"/>
          <w:sz w:val="27"/>
          <w:szCs w:val="27"/>
        </w:rPr>
      </w:pPr>
      <w:r w:rsidRPr="004A5DC4">
        <w:rPr>
          <w:rFonts w:eastAsia="Calibri"/>
          <w:sz w:val="27"/>
          <w:szCs w:val="27"/>
        </w:rPr>
        <w:lastRenderedPageBreak/>
        <w:t xml:space="preserve">Приложение </w:t>
      </w:r>
    </w:p>
    <w:p w:rsidR="004A5DC4" w:rsidRPr="004A5DC4" w:rsidRDefault="004A5DC4" w:rsidP="004A5DC4">
      <w:pPr>
        <w:ind w:left="17719"/>
        <w:jc w:val="left"/>
        <w:rPr>
          <w:rFonts w:eastAsia="Calibri"/>
          <w:sz w:val="27"/>
          <w:szCs w:val="27"/>
        </w:rPr>
      </w:pPr>
      <w:r w:rsidRPr="004A5DC4">
        <w:rPr>
          <w:rFonts w:eastAsia="Calibri"/>
          <w:sz w:val="27"/>
          <w:szCs w:val="27"/>
        </w:rPr>
        <w:t xml:space="preserve">к постановлению </w:t>
      </w:r>
    </w:p>
    <w:p w:rsidR="004A5DC4" w:rsidRPr="004A5DC4" w:rsidRDefault="004A5DC4" w:rsidP="004A5DC4">
      <w:pPr>
        <w:ind w:left="17719"/>
        <w:jc w:val="left"/>
        <w:rPr>
          <w:rFonts w:eastAsia="Calibri"/>
          <w:sz w:val="27"/>
          <w:szCs w:val="27"/>
        </w:rPr>
      </w:pPr>
      <w:r w:rsidRPr="004A5DC4">
        <w:rPr>
          <w:rFonts w:eastAsia="Calibri"/>
          <w:sz w:val="27"/>
          <w:szCs w:val="27"/>
        </w:rPr>
        <w:t xml:space="preserve">Администрации города </w:t>
      </w:r>
    </w:p>
    <w:p w:rsidR="004A5DC4" w:rsidRPr="004A5DC4" w:rsidRDefault="008A2D3E" w:rsidP="004A5DC4">
      <w:pPr>
        <w:ind w:left="17719"/>
        <w:jc w:val="left"/>
        <w:rPr>
          <w:rFonts w:eastAsia="Calibri"/>
          <w:sz w:val="27"/>
          <w:szCs w:val="27"/>
        </w:rPr>
      </w:pPr>
      <w:r w:rsidRPr="004A5DC4">
        <w:rPr>
          <w:rFonts w:eastAsia="Calibri"/>
          <w:sz w:val="27"/>
          <w:szCs w:val="27"/>
        </w:rPr>
        <w:t>О</w:t>
      </w:r>
      <w:r w:rsidR="004A5DC4" w:rsidRPr="004A5DC4">
        <w:rPr>
          <w:rFonts w:eastAsia="Calibri"/>
          <w:sz w:val="27"/>
          <w:szCs w:val="27"/>
        </w:rPr>
        <w:t>т</w:t>
      </w:r>
      <w:r>
        <w:rPr>
          <w:rFonts w:eastAsia="Calibri"/>
          <w:sz w:val="27"/>
          <w:szCs w:val="27"/>
        </w:rPr>
        <w:t xml:space="preserve"> </w:t>
      </w:r>
      <w:r w:rsidRPr="008A2D3E">
        <w:rPr>
          <w:rFonts w:eastAsia="Calibri"/>
          <w:sz w:val="27"/>
          <w:szCs w:val="27"/>
          <w:u w:val="single"/>
        </w:rPr>
        <w:t>13.03.2026</w:t>
      </w:r>
      <w:r>
        <w:rPr>
          <w:rFonts w:eastAsia="Calibri"/>
          <w:sz w:val="27"/>
          <w:szCs w:val="27"/>
        </w:rPr>
        <w:t xml:space="preserve"> № </w:t>
      </w:r>
      <w:r w:rsidRPr="008A2D3E">
        <w:rPr>
          <w:rFonts w:eastAsia="Calibri"/>
          <w:sz w:val="27"/>
          <w:szCs w:val="27"/>
          <w:u w:val="single"/>
        </w:rPr>
        <w:t>2466</w:t>
      </w:r>
    </w:p>
    <w:p w:rsidR="004A5DC4" w:rsidRDefault="004A5DC4" w:rsidP="004A5DC4">
      <w:pPr>
        <w:ind w:left="10490"/>
        <w:jc w:val="left"/>
        <w:rPr>
          <w:rFonts w:eastAsia="Calibri"/>
          <w:sz w:val="27"/>
          <w:szCs w:val="27"/>
        </w:rPr>
      </w:pPr>
      <w:bookmarkStart w:id="4" w:name="_GoBack"/>
      <w:bookmarkEnd w:id="4"/>
    </w:p>
    <w:p w:rsidR="00917F81" w:rsidRDefault="00917F81" w:rsidP="004A5DC4">
      <w:pPr>
        <w:ind w:left="10490"/>
        <w:jc w:val="left"/>
        <w:rPr>
          <w:rFonts w:eastAsia="Calibri"/>
          <w:sz w:val="27"/>
          <w:szCs w:val="27"/>
        </w:rPr>
      </w:pPr>
    </w:p>
    <w:p w:rsidR="00B87C7C" w:rsidRDefault="00B87C7C" w:rsidP="00B87C7C">
      <w:pPr>
        <w:ind w:firstLine="709"/>
        <w:rPr>
          <w:rFonts w:eastAsia="Times New Roman"/>
          <w:sz w:val="27"/>
          <w:szCs w:val="27"/>
          <w:lang w:eastAsia="ru-RU"/>
        </w:rPr>
      </w:pPr>
      <w:r w:rsidRPr="004A5DC4">
        <w:rPr>
          <w:rFonts w:eastAsia="Times New Roman"/>
          <w:sz w:val="27"/>
          <w:szCs w:val="27"/>
          <w:lang w:eastAsia="ru-RU"/>
        </w:rPr>
        <w:t>2. Показатели муниципальной программы.</w:t>
      </w:r>
    </w:p>
    <w:p w:rsidR="00B87C7C" w:rsidRDefault="00B87C7C" w:rsidP="00B87C7C">
      <w:pPr>
        <w:ind w:left="851"/>
        <w:rPr>
          <w:rFonts w:eastAsia="Calibri"/>
          <w:sz w:val="27"/>
          <w:szCs w:val="27"/>
        </w:rPr>
      </w:pPr>
    </w:p>
    <w:tbl>
      <w:tblPr>
        <w:tblW w:w="215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641"/>
        <w:gridCol w:w="992"/>
        <w:gridCol w:w="992"/>
        <w:gridCol w:w="992"/>
        <w:gridCol w:w="709"/>
        <w:gridCol w:w="992"/>
        <w:gridCol w:w="1276"/>
        <w:gridCol w:w="992"/>
        <w:gridCol w:w="851"/>
        <w:gridCol w:w="850"/>
        <w:gridCol w:w="993"/>
        <w:gridCol w:w="850"/>
        <w:gridCol w:w="992"/>
        <w:gridCol w:w="993"/>
        <w:gridCol w:w="992"/>
        <w:gridCol w:w="992"/>
        <w:gridCol w:w="992"/>
        <w:gridCol w:w="1276"/>
        <w:gridCol w:w="1276"/>
        <w:gridCol w:w="1417"/>
      </w:tblGrid>
      <w:tr w:rsidR="00B87C7C" w:rsidRPr="004A5DC4" w:rsidTr="00477152">
        <w:trPr>
          <w:trHeight w:val="70"/>
        </w:trPr>
        <w:tc>
          <w:tcPr>
            <w:tcW w:w="486" w:type="dxa"/>
            <w:vMerge w:val="restart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№                    п/п</w:t>
            </w:r>
          </w:p>
        </w:tc>
        <w:tc>
          <w:tcPr>
            <w:tcW w:w="1641" w:type="dxa"/>
            <w:vMerge w:val="restart"/>
            <w:shd w:val="clear" w:color="auto" w:fill="auto"/>
            <w:hideMark/>
          </w:tcPr>
          <w:p w:rsidR="00B87C7C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</w:t>
            </w:r>
          </w:p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показателя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B87C7C" w:rsidRPr="004A5DC4" w:rsidRDefault="00B87C7C" w:rsidP="00B87C7C">
            <w:pPr>
              <w:ind w:left="-104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Уровень показателя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B87C7C" w:rsidRDefault="00B87C7C" w:rsidP="00B87C7C">
            <w:pPr>
              <w:ind w:left="-104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  <w:p w:rsidR="00B87C7C" w:rsidRPr="004A5DC4" w:rsidRDefault="00B87C7C" w:rsidP="00B87C7C">
            <w:pPr>
              <w:ind w:left="-104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(по ОКЕИ)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Базовое значение</w:t>
            </w:r>
          </w:p>
        </w:tc>
        <w:tc>
          <w:tcPr>
            <w:tcW w:w="11765" w:type="dxa"/>
            <w:gridSpan w:val="12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Значение показателя по годам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Документ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B87C7C" w:rsidRPr="00477152" w:rsidRDefault="00B87C7C" w:rsidP="00477152">
            <w:pPr>
              <w:ind w:left="-114" w:right="-104"/>
              <w:jc w:val="center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477152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Ответственный                        за достижение показателя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B87C7C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Связь </w:t>
            </w:r>
          </w:p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с показателями национальных целей</w:t>
            </w:r>
          </w:p>
        </w:tc>
      </w:tr>
      <w:tr w:rsidR="00B87C7C" w:rsidRPr="004A5DC4" w:rsidTr="00477152">
        <w:trPr>
          <w:trHeight w:val="339"/>
        </w:trPr>
        <w:tc>
          <w:tcPr>
            <w:tcW w:w="486" w:type="dxa"/>
            <w:vMerge/>
            <w:vAlign w:val="center"/>
            <w:hideMark/>
          </w:tcPr>
          <w:p w:rsidR="00B87C7C" w:rsidRPr="004A5DC4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  <w:vAlign w:val="center"/>
            <w:hideMark/>
          </w:tcPr>
          <w:p w:rsidR="00B87C7C" w:rsidRPr="004A5DC4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87C7C" w:rsidRPr="004A5DC4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87C7C" w:rsidRPr="004A5DC4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709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851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850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993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850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2031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2032</w:t>
            </w:r>
          </w:p>
        </w:tc>
        <w:tc>
          <w:tcPr>
            <w:tcW w:w="993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2034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2036</w:t>
            </w:r>
          </w:p>
        </w:tc>
        <w:tc>
          <w:tcPr>
            <w:tcW w:w="1276" w:type="dxa"/>
            <w:vMerge/>
            <w:vAlign w:val="center"/>
            <w:hideMark/>
          </w:tcPr>
          <w:p w:rsidR="00B87C7C" w:rsidRPr="004A5DC4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87C7C" w:rsidRPr="004A5DC4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87C7C" w:rsidRPr="004A5DC4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7C7C" w:rsidRPr="004A5DC4" w:rsidTr="00477152">
        <w:trPr>
          <w:trHeight w:val="104"/>
        </w:trPr>
        <w:tc>
          <w:tcPr>
            <w:tcW w:w="486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1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3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3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76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76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17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21</w:t>
            </w:r>
          </w:p>
        </w:tc>
      </w:tr>
      <w:tr w:rsidR="00B87C7C" w:rsidRPr="004A5DC4" w:rsidTr="00B87C7C">
        <w:trPr>
          <w:trHeight w:val="108"/>
        </w:trPr>
        <w:tc>
          <w:tcPr>
            <w:tcW w:w="21546" w:type="dxa"/>
            <w:gridSpan w:val="21"/>
            <w:shd w:val="clear" w:color="000000" w:fill="FFFFFF"/>
            <w:hideMark/>
          </w:tcPr>
          <w:p w:rsidR="00B87C7C" w:rsidRPr="004A5DC4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Цель «Содействие развитию </w:t>
            </w:r>
            <w:proofErr w:type="spellStart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>клиентоцентричного</w:t>
            </w:r>
            <w:proofErr w:type="spellEnd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 города, ориентированного на максимальную поддержку предпринимательства»</w:t>
            </w:r>
          </w:p>
        </w:tc>
      </w:tr>
      <w:tr w:rsidR="00B87C7C" w:rsidRPr="004A5DC4" w:rsidTr="00477152">
        <w:trPr>
          <w:trHeight w:val="2573"/>
        </w:trPr>
        <w:tc>
          <w:tcPr>
            <w:tcW w:w="486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1" w:type="dxa"/>
            <w:shd w:val="clear" w:color="auto" w:fill="auto"/>
            <w:hideMark/>
          </w:tcPr>
          <w:p w:rsidR="00477152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Объем налоговых поступлений</w:t>
            </w:r>
          </w:p>
          <w:p w:rsidR="00477152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в бюджет муниципального образования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от деятельности субъектов малого и среднего </w:t>
            </w:r>
            <w:proofErr w:type="spellStart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>предпринима</w:t>
            </w:r>
            <w:proofErr w:type="spellEnd"/>
            <w:r w:rsidR="0047715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B87C7C" w:rsidRPr="004A5DC4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>тельства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млн. руб.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2 374,6</w:t>
            </w:r>
          </w:p>
        </w:tc>
        <w:tc>
          <w:tcPr>
            <w:tcW w:w="709" w:type="dxa"/>
            <w:shd w:val="clear" w:color="auto" w:fill="auto"/>
            <w:hideMark/>
          </w:tcPr>
          <w:p w:rsidR="00B87C7C" w:rsidRPr="00293FE7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293FE7" w:rsidRDefault="00B87C7C" w:rsidP="00477152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/>
                <w:sz w:val="18"/>
                <w:szCs w:val="18"/>
                <w:lang w:eastAsia="ru-RU"/>
              </w:rPr>
              <w:t>3</w:t>
            </w:r>
            <w:r w:rsidR="0047715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293FE7">
              <w:rPr>
                <w:rFonts w:eastAsia="Times New Roman"/>
                <w:sz w:val="18"/>
                <w:szCs w:val="18"/>
                <w:lang w:eastAsia="ru-RU"/>
              </w:rPr>
              <w:t>605,53</w:t>
            </w:r>
          </w:p>
        </w:tc>
        <w:tc>
          <w:tcPr>
            <w:tcW w:w="1276" w:type="dxa"/>
            <w:shd w:val="clear" w:color="auto" w:fill="auto"/>
            <w:hideMark/>
          </w:tcPr>
          <w:p w:rsidR="00B87C7C" w:rsidRPr="00293FE7" w:rsidRDefault="00B87C7C" w:rsidP="00477152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/>
                <w:sz w:val="18"/>
                <w:szCs w:val="18"/>
                <w:lang w:eastAsia="ru-RU"/>
              </w:rPr>
              <w:t>3</w:t>
            </w:r>
            <w:r w:rsidR="0047715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293FE7">
              <w:rPr>
                <w:rFonts w:eastAsia="Times New Roman"/>
                <w:sz w:val="18"/>
                <w:szCs w:val="18"/>
                <w:lang w:eastAsia="ru-RU"/>
              </w:rPr>
              <w:t>657,95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293FE7" w:rsidRDefault="00B87C7C" w:rsidP="00477152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/>
                <w:sz w:val="18"/>
                <w:szCs w:val="18"/>
                <w:lang w:eastAsia="ru-RU"/>
              </w:rPr>
              <w:t>3</w:t>
            </w:r>
            <w:r w:rsidR="0047715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293FE7">
              <w:rPr>
                <w:rFonts w:eastAsia="Times New Roman"/>
                <w:sz w:val="18"/>
                <w:szCs w:val="18"/>
                <w:lang w:eastAsia="ru-RU"/>
              </w:rPr>
              <w:t>780,88</w:t>
            </w:r>
          </w:p>
        </w:tc>
        <w:tc>
          <w:tcPr>
            <w:tcW w:w="851" w:type="dxa"/>
            <w:shd w:val="clear" w:color="auto" w:fill="auto"/>
            <w:hideMark/>
          </w:tcPr>
          <w:p w:rsidR="00B87C7C" w:rsidRPr="00293FE7" w:rsidRDefault="00B87C7C" w:rsidP="00477152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/>
                <w:sz w:val="18"/>
                <w:szCs w:val="18"/>
                <w:lang w:eastAsia="ru-RU"/>
              </w:rPr>
              <w:t>3</w:t>
            </w:r>
            <w:r w:rsidR="0047715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293FE7">
              <w:rPr>
                <w:rFonts w:eastAsia="Times New Roman"/>
                <w:sz w:val="18"/>
                <w:szCs w:val="18"/>
                <w:lang w:eastAsia="ru-RU"/>
              </w:rPr>
              <w:t>916,87</w:t>
            </w:r>
          </w:p>
        </w:tc>
        <w:tc>
          <w:tcPr>
            <w:tcW w:w="850" w:type="dxa"/>
            <w:shd w:val="clear" w:color="auto" w:fill="auto"/>
            <w:hideMark/>
          </w:tcPr>
          <w:p w:rsidR="00B87C7C" w:rsidRPr="00293FE7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/>
                <w:sz w:val="18"/>
                <w:szCs w:val="18"/>
                <w:lang w:eastAsia="ru-RU"/>
              </w:rPr>
              <w:t>3 411,6</w:t>
            </w:r>
          </w:p>
        </w:tc>
        <w:tc>
          <w:tcPr>
            <w:tcW w:w="993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3 479,8</w:t>
            </w:r>
          </w:p>
        </w:tc>
        <w:tc>
          <w:tcPr>
            <w:tcW w:w="850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2 808,7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2 808,7</w:t>
            </w:r>
          </w:p>
        </w:tc>
        <w:tc>
          <w:tcPr>
            <w:tcW w:w="993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2 808,7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2 808,7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2 808,7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2 808,7</w:t>
            </w:r>
          </w:p>
        </w:tc>
        <w:tc>
          <w:tcPr>
            <w:tcW w:w="1276" w:type="dxa"/>
            <w:shd w:val="clear" w:color="auto" w:fill="auto"/>
            <w:hideMark/>
          </w:tcPr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Налоговый кодекс Российской Федерации, решение </w:t>
            </w:r>
          </w:p>
          <w:p w:rsidR="00B87C7C" w:rsidRPr="004A5DC4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Думы города </w:t>
            </w:r>
          </w:p>
          <w:p w:rsidR="00B87C7C" w:rsidRPr="004A5DC4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о бюджете </w:t>
            </w:r>
          </w:p>
          <w:p w:rsidR="00477152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на очередной финансовый год </w:t>
            </w:r>
          </w:p>
          <w:p w:rsidR="00B87C7C" w:rsidRPr="004A5DC4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и плановый период</w:t>
            </w:r>
          </w:p>
        </w:tc>
        <w:tc>
          <w:tcPr>
            <w:tcW w:w="1276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>УИРПиТ</w:t>
            </w:r>
            <w:proofErr w:type="spellEnd"/>
          </w:p>
        </w:tc>
        <w:tc>
          <w:tcPr>
            <w:tcW w:w="1417" w:type="dxa"/>
            <w:shd w:val="clear" w:color="auto" w:fill="auto"/>
            <w:hideMark/>
          </w:tcPr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увеличение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к 2030 году </w:t>
            </w:r>
          </w:p>
          <w:p w:rsidR="00B87C7C" w:rsidRPr="004A5DC4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объема инвестиций </w:t>
            </w:r>
          </w:p>
          <w:p w:rsidR="00B87C7C" w:rsidRPr="004A5DC4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в основной капитал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не менее </w:t>
            </w:r>
          </w:p>
          <w:p w:rsidR="00477152" w:rsidRDefault="00B87C7C" w:rsidP="00B87C7C">
            <w:pPr>
              <w:jc w:val="left"/>
              <w:rPr>
                <w:rFonts w:eastAsia="Times New Roman"/>
                <w:spacing w:val="-4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pacing w:val="-4"/>
                <w:sz w:val="18"/>
                <w:szCs w:val="18"/>
                <w:lang w:eastAsia="ru-RU"/>
              </w:rPr>
              <w:t xml:space="preserve">чем </w:t>
            </w:r>
          </w:p>
          <w:p w:rsidR="00B87C7C" w:rsidRPr="004A5DC4" w:rsidRDefault="00B87C7C" w:rsidP="00B87C7C">
            <w:pPr>
              <w:jc w:val="left"/>
              <w:rPr>
                <w:rFonts w:eastAsia="Times New Roman"/>
                <w:spacing w:val="-4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pacing w:val="-4"/>
                <w:sz w:val="18"/>
                <w:szCs w:val="18"/>
                <w:lang w:eastAsia="ru-RU"/>
              </w:rPr>
              <w:t>на 60 процентов</w:t>
            </w:r>
          </w:p>
          <w:p w:rsidR="00B87C7C" w:rsidRPr="004A5DC4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по сравнению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с уровнем </w:t>
            </w:r>
          </w:p>
          <w:p w:rsidR="00477152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2020 года </w:t>
            </w:r>
          </w:p>
          <w:p w:rsidR="00B87C7C" w:rsidRPr="004A5DC4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за счет постоянного улучшения </w:t>
            </w:r>
            <w:proofErr w:type="spellStart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>инвестицион</w:t>
            </w:r>
            <w:r w:rsidR="00477152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ного</w:t>
            </w:r>
            <w:proofErr w:type="spellEnd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 климата</w:t>
            </w:r>
          </w:p>
        </w:tc>
      </w:tr>
      <w:tr w:rsidR="00B87C7C" w:rsidRPr="004A5DC4" w:rsidTr="00477152">
        <w:trPr>
          <w:trHeight w:val="2652"/>
        </w:trPr>
        <w:tc>
          <w:tcPr>
            <w:tcW w:w="486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1" w:type="dxa"/>
            <w:shd w:val="clear" w:color="auto" w:fill="auto"/>
            <w:hideMark/>
          </w:tcPr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Оборот (товаров, работ, услуг) субъектов малого </w:t>
            </w:r>
          </w:p>
          <w:p w:rsidR="00477152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и среднего </w:t>
            </w:r>
            <w:proofErr w:type="spellStart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>предпринима</w:t>
            </w:r>
            <w:proofErr w:type="spellEnd"/>
            <w:r w:rsidR="0047715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B87C7C" w:rsidRPr="004A5DC4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>тельства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млн. руб.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270 454,5</w:t>
            </w:r>
          </w:p>
        </w:tc>
        <w:tc>
          <w:tcPr>
            <w:tcW w:w="709" w:type="dxa"/>
            <w:shd w:val="clear" w:color="auto" w:fill="auto"/>
            <w:hideMark/>
          </w:tcPr>
          <w:p w:rsidR="00B87C7C" w:rsidRPr="00293FE7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77152" w:rsidRDefault="00B87C7C" w:rsidP="00477152">
            <w:pPr>
              <w:ind w:left="-113" w:right="-113"/>
              <w:jc w:val="center"/>
              <w:rPr>
                <w:rFonts w:eastAsia="Times New Roman"/>
                <w:spacing w:val="-4"/>
                <w:sz w:val="18"/>
                <w:szCs w:val="18"/>
                <w:lang w:eastAsia="ru-RU"/>
              </w:rPr>
            </w:pPr>
            <w:r w:rsidRPr="00477152">
              <w:rPr>
                <w:rFonts w:eastAsia="Times New Roman"/>
                <w:spacing w:val="-4"/>
                <w:sz w:val="18"/>
                <w:szCs w:val="18"/>
                <w:lang w:eastAsia="ru-RU"/>
              </w:rPr>
              <w:t>323 442,68</w:t>
            </w:r>
          </w:p>
        </w:tc>
        <w:tc>
          <w:tcPr>
            <w:tcW w:w="1276" w:type="dxa"/>
            <w:shd w:val="clear" w:color="auto" w:fill="auto"/>
            <w:hideMark/>
          </w:tcPr>
          <w:p w:rsidR="00B87C7C" w:rsidRPr="00477152" w:rsidRDefault="00B87C7C" w:rsidP="00477152">
            <w:pPr>
              <w:ind w:left="-113" w:right="-113"/>
              <w:jc w:val="center"/>
              <w:rPr>
                <w:rFonts w:eastAsia="Times New Roman"/>
                <w:spacing w:val="-4"/>
                <w:sz w:val="18"/>
                <w:szCs w:val="18"/>
                <w:lang w:eastAsia="ru-RU"/>
              </w:rPr>
            </w:pPr>
            <w:r w:rsidRPr="00477152">
              <w:rPr>
                <w:rFonts w:eastAsia="Times New Roman"/>
                <w:spacing w:val="-4"/>
                <w:sz w:val="18"/>
                <w:szCs w:val="18"/>
                <w:lang w:eastAsia="ru-RU"/>
              </w:rPr>
              <w:t>314 801,4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77152" w:rsidRDefault="00B87C7C" w:rsidP="00477152">
            <w:pPr>
              <w:ind w:left="-113" w:right="-113"/>
              <w:jc w:val="center"/>
              <w:rPr>
                <w:rFonts w:eastAsia="Times New Roman"/>
                <w:spacing w:val="-4"/>
                <w:sz w:val="18"/>
                <w:szCs w:val="18"/>
                <w:lang w:eastAsia="ru-RU"/>
              </w:rPr>
            </w:pPr>
            <w:r w:rsidRPr="00477152">
              <w:rPr>
                <w:rFonts w:eastAsia="Times New Roman"/>
                <w:spacing w:val="-4"/>
                <w:sz w:val="18"/>
                <w:szCs w:val="18"/>
                <w:lang w:eastAsia="ru-RU"/>
              </w:rPr>
              <w:t>329 385,0</w:t>
            </w:r>
          </w:p>
        </w:tc>
        <w:tc>
          <w:tcPr>
            <w:tcW w:w="851" w:type="dxa"/>
            <w:shd w:val="clear" w:color="auto" w:fill="auto"/>
            <w:hideMark/>
          </w:tcPr>
          <w:p w:rsidR="00B87C7C" w:rsidRPr="00477152" w:rsidRDefault="00B87C7C" w:rsidP="00477152">
            <w:pPr>
              <w:ind w:left="-113" w:right="-113"/>
              <w:jc w:val="center"/>
              <w:rPr>
                <w:rFonts w:eastAsia="Times New Roman"/>
                <w:spacing w:val="-4"/>
                <w:sz w:val="18"/>
                <w:szCs w:val="18"/>
                <w:lang w:eastAsia="ru-RU"/>
              </w:rPr>
            </w:pPr>
            <w:r w:rsidRPr="00477152">
              <w:rPr>
                <w:rFonts w:eastAsia="Times New Roman"/>
                <w:spacing w:val="-4"/>
                <w:sz w:val="18"/>
                <w:szCs w:val="18"/>
                <w:lang w:eastAsia="ru-RU"/>
              </w:rPr>
              <w:t>346 219,8</w:t>
            </w:r>
          </w:p>
        </w:tc>
        <w:tc>
          <w:tcPr>
            <w:tcW w:w="850" w:type="dxa"/>
            <w:shd w:val="clear" w:color="auto" w:fill="auto"/>
            <w:hideMark/>
          </w:tcPr>
          <w:p w:rsidR="00B87C7C" w:rsidRPr="00477152" w:rsidRDefault="00B87C7C" w:rsidP="00477152">
            <w:pPr>
              <w:ind w:left="-113" w:right="-113"/>
              <w:jc w:val="center"/>
              <w:rPr>
                <w:rFonts w:eastAsia="Times New Roman"/>
                <w:spacing w:val="-4"/>
                <w:sz w:val="18"/>
                <w:szCs w:val="18"/>
                <w:lang w:eastAsia="ru-RU"/>
              </w:rPr>
            </w:pPr>
            <w:r w:rsidRPr="00477152">
              <w:rPr>
                <w:rFonts w:eastAsia="Times New Roman"/>
                <w:spacing w:val="-4"/>
                <w:sz w:val="18"/>
                <w:szCs w:val="18"/>
                <w:lang w:eastAsia="ru-RU"/>
              </w:rPr>
              <w:t>364 244,0</w:t>
            </w:r>
          </w:p>
        </w:tc>
        <w:tc>
          <w:tcPr>
            <w:tcW w:w="993" w:type="dxa"/>
            <w:shd w:val="clear" w:color="auto" w:fill="auto"/>
            <w:hideMark/>
          </w:tcPr>
          <w:p w:rsidR="00B87C7C" w:rsidRPr="00477152" w:rsidRDefault="00B87C7C" w:rsidP="00477152">
            <w:pPr>
              <w:ind w:left="-113" w:right="-113"/>
              <w:jc w:val="center"/>
              <w:rPr>
                <w:rFonts w:eastAsia="Times New Roman"/>
                <w:spacing w:val="-4"/>
                <w:sz w:val="18"/>
                <w:szCs w:val="18"/>
                <w:lang w:eastAsia="ru-RU"/>
              </w:rPr>
            </w:pPr>
            <w:r w:rsidRPr="00477152">
              <w:rPr>
                <w:rFonts w:eastAsia="Times New Roman"/>
                <w:spacing w:val="-4"/>
                <w:sz w:val="18"/>
                <w:szCs w:val="18"/>
                <w:lang w:eastAsia="ru-RU"/>
              </w:rPr>
              <w:t>383 943,0</w:t>
            </w:r>
          </w:p>
        </w:tc>
        <w:tc>
          <w:tcPr>
            <w:tcW w:w="850" w:type="dxa"/>
            <w:shd w:val="clear" w:color="auto" w:fill="auto"/>
            <w:hideMark/>
          </w:tcPr>
          <w:p w:rsidR="00B87C7C" w:rsidRPr="00477152" w:rsidRDefault="00B87C7C" w:rsidP="00477152">
            <w:pPr>
              <w:ind w:left="-113" w:right="-113"/>
              <w:jc w:val="center"/>
              <w:rPr>
                <w:rFonts w:eastAsia="Times New Roman"/>
                <w:spacing w:val="-4"/>
                <w:sz w:val="18"/>
                <w:szCs w:val="18"/>
                <w:lang w:eastAsia="ru-RU"/>
              </w:rPr>
            </w:pPr>
            <w:r w:rsidRPr="00477152">
              <w:rPr>
                <w:rFonts w:eastAsia="Times New Roman"/>
                <w:spacing w:val="-4"/>
                <w:sz w:val="18"/>
                <w:szCs w:val="18"/>
                <w:lang w:eastAsia="ru-RU"/>
              </w:rPr>
              <w:t>412 018,2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443 291,2</w:t>
            </w:r>
          </w:p>
        </w:tc>
        <w:tc>
          <w:tcPr>
            <w:tcW w:w="993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476 965,5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513 257,1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552 368,6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617 561,6</w:t>
            </w:r>
          </w:p>
        </w:tc>
        <w:tc>
          <w:tcPr>
            <w:tcW w:w="1276" w:type="dxa"/>
            <w:shd w:val="clear" w:color="auto" w:fill="auto"/>
            <w:hideMark/>
          </w:tcPr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решение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Думы города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от 08.06.2015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№ 718-V ДГ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«О Стратегии социально-</w:t>
            </w:r>
            <w:proofErr w:type="spellStart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>экономи</w:t>
            </w:r>
            <w:proofErr w:type="spellEnd"/>
            <w:r w:rsidR="00477152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>ческого</w:t>
            </w:r>
            <w:proofErr w:type="spellEnd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 развития города Сургута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до 2036 года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с целевыми ориентирами </w:t>
            </w:r>
          </w:p>
          <w:p w:rsidR="00B87C7C" w:rsidRPr="004A5DC4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до 2050 года»</w:t>
            </w:r>
          </w:p>
        </w:tc>
        <w:tc>
          <w:tcPr>
            <w:tcW w:w="1276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>УИРПиТ</w:t>
            </w:r>
            <w:proofErr w:type="spellEnd"/>
          </w:p>
        </w:tc>
        <w:tc>
          <w:tcPr>
            <w:tcW w:w="1417" w:type="dxa"/>
            <w:shd w:val="clear" w:color="auto" w:fill="auto"/>
            <w:hideMark/>
          </w:tcPr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увеличение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к 2030 году объема инвестиций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в основной капитал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не менее </w:t>
            </w:r>
          </w:p>
          <w:p w:rsidR="00477152" w:rsidRDefault="00B87C7C" w:rsidP="00B87C7C">
            <w:pPr>
              <w:jc w:val="left"/>
              <w:rPr>
                <w:rFonts w:eastAsia="Times New Roman"/>
                <w:spacing w:val="-4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pacing w:val="-4"/>
                <w:sz w:val="18"/>
                <w:szCs w:val="18"/>
                <w:lang w:eastAsia="ru-RU"/>
              </w:rPr>
              <w:t xml:space="preserve">чем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pacing w:val="-4"/>
                <w:sz w:val="18"/>
                <w:szCs w:val="18"/>
                <w:lang w:eastAsia="ru-RU"/>
              </w:rPr>
              <w:t>на 60 процентов</w:t>
            </w: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 по сравнению </w:t>
            </w:r>
          </w:p>
          <w:p w:rsidR="00477152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с уровнем </w:t>
            </w:r>
          </w:p>
          <w:p w:rsidR="00477152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2020 года </w:t>
            </w:r>
          </w:p>
          <w:p w:rsidR="00B87C7C" w:rsidRPr="004A5DC4" w:rsidRDefault="00477152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r w:rsidR="00B87C7C"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а счет постоянного улучшения </w:t>
            </w:r>
            <w:proofErr w:type="spellStart"/>
            <w:r w:rsidR="00B87C7C" w:rsidRPr="004A5DC4">
              <w:rPr>
                <w:rFonts w:eastAsia="Times New Roman"/>
                <w:sz w:val="18"/>
                <w:szCs w:val="18"/>
                <w:lang w:eastAsia="ru-RU"/>
              </w:rPr>
              <w:t>инвестицион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="00B87C7C" w:rsidRPr="004A5DC4">
              <w:rPr>
                <w:rFonts w:eastAsia="Times New Roman"/>
                <w:sz w:val="18"/>
                <w:szCs w:val="18"/>
                <w:lang w:eastAsia="ru-RU"/>
              </w:rPr>
              <w:t>ного</w:t>
            </w:r>
            <w:proofErr w:type="spellEnd"/>
            <w:r w:rsidR="00B87C7C"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 климата</w:t>
            </w:r>
          </w:p>
        </w:tc>
      </w:tr>
      <w:tr w:rsidR="00B87C7C" w:rsidRPr="004A5DC4" w:rsidTr="00477152">
        <w:trPr>
          <w:trHeight w:val="580"/>
        </w:trPr>
        <w:tc>
          <w:tcPr>
            <w:tcW w:w="486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41" w:type="dxa"/>
            <w:shd w:val="clear" w:color="auto" w:fill="auto"/>
            <w:hideMark/>
          </w:tcPr>
          <w:p w:rsidR="00477152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Оборот (товаров, работ, услуг) субъектов малого </w:t>
            </w:r>
            <w:proofErr w:type="spellStart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>предпринима</w:t>
            </w:r>
            <w:proofErr w:type="spellEnd"/>
            <w:r w:rsidR="0047715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B87C7C" w:rsidRPr="004A5DC4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>тельства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СЭР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млн. руб.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236 918,2</w:t>
            </w:r>
          </w:p>
        </w:tc>
        <w:tc>
          <w:tcPr>
            <w:tcW w:w="709" w:type="dxa"/>
            <w:shd w:val="clear" w:color="auto" w:fill="auto"/>
            <w:hideMark/>
          </w:tcPr>
          <w:p w:rsidR="00B87C7C" w:rsidRPr="00293FE7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77152" w:rsidRDefault="00B87C7C" w:rsidP="00477152">
            <w:pPr>
              <w:ind w:left="-112" w:right="-114"/>
              <w:jc w:val="center"/>
              <w:rPr>
                <w:rFonts w:eastAsia="Times New Roman"/>
                <w:spacing w:val="-4"/>
                <w:sz w:val="18"/>
                <w:szCs w:val="18"/>
                <w:lang w:eastAsia="ru-RU"/>
              </w:rPr>
            </w:pPr>
            <w:r w:rsidRPr="00477152">
              <w:rPr>
                <w:rFonts w:eastAsia="Times New Roman"/>
                <w:spacing w:val="-4"/>
                <w:sz w:val="18"/>
                <w:szCs w:val="18"/>
                <w:lang w:eastAsia="ru-RU"/>
              </w:rPr>
              <w:t>283</w:t>
            </w:r>
            <w:r w:rsidR="00477152" w:rsidRPr="00477152">
              <w:rPr>
                <w:rFonts w:eastAsia="Times New Roman"/>
                <w:spacing w:val="-4"/>
                <w:sz w:val="18"/>
                <w:szCs w:val="18"/>
                <w:lang w:eastAsia="ru-RU"/>
              </w:rPr>
              <w:t xml:space="preserve"> </w:t>
            </w:r>
            <w:r w:rsidRPr="00477152">
              <w:rPr>
                <w:rFonts w:eastAsia="Times New Roman"/>
                <w:spacing w:val="-4"/>
                <w:sz w:val="18"/>
                <w:szCs w:val="18"/>
                <w:lang w:eastAsia="ru-RU"/>
              </w:rPr>
              <w:t>335,79</w:t>
            </w:r>
          </w:p>
        </w:tc>
        <w:tc>
          <w:tcPr>
            <w:tcW w:w="1276" w:type="dxa"/>
            <w:shd w:val="clear" w:color="auto" w:fill="auto"/>
            <w:hideMark/>
          </w:tcPr>
          <w:p w:rsidR="00B87C7C" w:rsidRPr="00477152" w:rsidRDefault="00B87C7C" w:rsidP="00477152">
            <w:pPr>
              <w:ind w:left="-112" w:right="-114"/>
              <w:jc w:val="center"/>
              <w:rPr>
                <w:rFonts w:eastAsia="Times New Roman"/>
                <w:spacing w:val="-4"/>
                <w:sz w:val="18"/>
                <w:szCs w:val="18"/>
                <w:lang w:eastAsia="ru-RU"/>
              </w:rPr>
            </w:pPr>
            <w:r w:rsidRPr="00477152">
              <w:rPr>
                <w:rFonts w:eastAsia="Times New Roman"/>
                <w:spacing w:val="-4"/>
                <w:sz w:val="18"/>
                <w:szCs w:val="18"/>
                <w:lang w:eastAsia="ru-RU"/>
              </w:rPr>
              <w:t>275 766,0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77152" w:rsidRDefault="00B87C7C" w:rsidP="00477152">
            <w:pPr>
              <w:ind w:left="-112" w:right="-114"/>
              <w:jc w:val="center"/>
              <w:rPr>
                <w:rFonts w:eastAsia="Times New Roman"/>
                <w:spacing w:val="-4"/>
                <w:sz w:val="18"/>
                <w:szCs w:val="18"/>
                <w:lang w:eastAsia="ru-RU"/>
              </w:rPr>
            </w:pPr>
            <w:r w:rsidRPr="00477152">
              <w:rPr>
                <w:rFonts w:eastAsia="Times New Roman"/>
                <w:spacing w:val="-4"/>
                <w:sz w:val="18"/>
                <w:szCs w:val="18"/>
                <w:lang w:eastAsia="ru-RU"/>
              </w:rPr>
              <w:t>288 541,2</w:t>
            </w:r>
          </w:p>
        </w:tc>
        <w:tc>
          <w:tcPr>
            <w:tcW w:w="851" w:type="dxa"/>
            <w:shd w:val="clear" w:color="auto" w:fill="auto"/>
            <w:hideMark/>
          </w:tcPr>
          <w:p w:rsidR="00B87C7C" w:rsidRPr="00477152" w:rsidRDefault="00B87C7C" w:rsidP="00477152">
            <w:pPr>
              <w:ind w:left="-112" w:right="-114"/>
              <w:jc w:val="center"/>
              <w:rPr>
                <w:rFonts w:eastAsia="Times New Roman"/>
                <w:spacing w:val="-4"/>
                <w:sz w:val="18"/>
                <w:szCs w:val="18"/>
                <w:lang w:eastAsia="ru-RU"/>
              </w:rPr>
            </w:pPr>
            <w:r w:rsidRPr="00477152">
              <w:rPr>
                <w:rFonts w:eastAsia="Times New Roman"/>
                <w:spacing w:val="-4"/>
                <w:sz w:val="18"/>
                <w:szCs w:val="18"/>
                <w:lang w:eastAsia="ru-RU"/>
              </w:rPr>
              <w:t>303 288,5</w:t>
            </w:r>
          </w:p>
        </w:tc>
        <w:tc>
          <w:tcPr>
            <w:tcW w:w="850" w:type="dxa"/>
            <w:shd w:val="clear" w:color="auto" w:fill="auto"/>
            <w:hideMark/>
          </w:tcPr>
          <w:p w:rsidR="00B87C7C" w:rsidRPr="00477152" w:rsidRDefault="00B87C7C" w:rsidP="00477152">
            <w:pPr>
              <w:ind w:left="-112" w:right="-114"/>
              <w:jc w:val="center"/>
              <w:rPr>
                <w:rFonts w:eastAsia="Times New Roman"/>
                <w:spacing w:val="-4"/>
                <w:sz w:val="18"/>
                <w:szCs w:val="18"/>
                <w:lang w:eastAsia="ru-RU"/>
              </w:rPr>
            </w:pPr>
            <w:r w:rsidRPr="00477152">
              <w:rPr>
                <w:rFonts w:eastAsia="Times New Roman"/>
                <w:spacing w:val="-4"/>
                <w:sz w:val="18"/>
                <w:szCs w:val="18"/>
                <w:lang w:eastAsia="ru-RU"/>
              </w:rPr>
              <w:t>319 077,7</w:t>
            </w:r>
          </w:p>
        </w:tc>
        <w:tc>
          <w:tcPr>
            <w:tcW w:w="993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336 334,1</w:t>
            </w:r>
          </w:p>
        </w:tc>
        <w:tc>
          <w:tcPr>
            <w:tcW w:w="850" w:type="dxa"/>
            <w:shd w:val="clear" w:color="auto" w:fill="auto"/>
            <w:hideMark/>
          </w:tcPr>
          <w:p w:rsidR="00B87C7C" w:rsidRPr="004A5DC4" w:rsidRDefault="00B87C7C" w:rsidP="00477152">
            <w:pPr>
              <w:ind w:left="-113" w:right="-10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360 928,0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388 323,1</w:t>
            </w:r>
          </w:p>
        </w:tc>
        <w:tc>
          <w:tcPr>
            <w:tcW w:w="993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417 821,7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449 613,2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483 874,9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540 984,0</w:t>
            </w:r>
          </w:p>
        </w:tc>
        <w:tc>
          <w:tcPr>
            <w:tcW w:w="1276" w:type="dxa"/>
            <w:shd w:val="clear" w:color="auto" w:fill="auto"/>
            <w:hideMark/>
          </w:tcPr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решение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Думы города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от 08.06.2015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№ 718-V ДГ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«О Стратегии социально-</w:t>
            </w:r>
            <w:proofErr w:type="spellStart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>экономи</w:t>
            </w:r>
            <w:proofErr w:type="spellEnd"/>
            <w:r w:rsidR="00477152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>ческого</w:t>
            </w:r>
            <w:proofErr w:type="spellEnd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 развития города Сургута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до 2036 года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с целевыми ориентирами </w:t>
            </w:r>
          </w:p>
          <w:p w:rsidR="00B87C7C" w:rsidRPr="004A5DC4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до 2050 года»</w:t>
            </w:r>
          </w:p>
        </w:tc>
        <w:tc>
          <w:tcPr>
            <w:tcW w:w="1276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>УИРПиТ</w:t>
            </w:r>
            <w:proofErr w:type="spellEnd"/>
          </w:p>
        </w:tc>
        <w:tc>
          <w:tcPr>
            <w:tcW w:w="1417" w:type="dxa"/>
            <w:shd w:val="clear" w:color="auto" w:fill="auto"/>
            <w:hideMark/>
          </w:tcPr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увеличение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к 2030 году объема инвестиций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в основной капитал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не менее </w:t>
            </w:r>
          </w:p>
          <w:p w:rsidR="00477152" w:rsidRDefault="00B87C7C" w:rsidP="00B87C7C">
            <w:pPr>
              <w:jc w:val="left"/>
              <w:rPr>
                <w:rFonts w:eastAsia="Times New Roman"/>
                <w:spacing w:val="-4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pacing w:val="-4"/>
                <w:sz w:val="18"/>
                <w:szCs w:val="18"/>
                <w:lang w:eastAsia="ru-RU"/>
              </w:rPr>
              <w:t xml:space="preserve">чем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pacing w:val="-4"/>
                <w:sz w:val="18"/>
                <w:szCs w:val="18"/>
                <w:lang w:eastAsia="ru-RU"/>
              </w:rPr>
              <w:t>на 60 процентов</w:t>
            </w: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 по сравнению </w:t>
            </w:r>
          </w:p>
          <w:p w:rsidR="00477152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с уровнем </w:t>
            </w:r>
          </w:p>
          <w:p w:rsidR="00477152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2020 года </w:t>
            </w:r>
          </w:p>
          <w:p w:rsidR="00B87C7C" w:rsidRPr="004A5DC4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за счет постоянного улучшения </w:t>
            </w:r>
            <w:proofErr w:type="spellStart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>инвестицион</w:t>
            </w:r>
            <w:r w:rsidR="00477152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ного</w:t>
            </w:r>
            <w:proofErr w:type="spellEnd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 климата</w:t>
            </w:r>
          </w:p>
        </w:tc>
      </w:tr>
      <w:tr w:rsidR="00B87C7C" w:rsidRPr="004A5DC4" w:rsidTr="00477152">
        <w:trPr>
          <w:trHeight w:val="2698"/>
        </w:trPr>
        <w:tc>
          <w:tcPr>
            <w:tcW w:w="486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641" w:type="dxa"/>
            <w:shd w:val="clear" w:color="auto" w:fill="auto"/>
            <w:hideMark/>
          </w:tcPr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Численность занятых </w:t>
            </w:r>
          </w:p>
          <w:p w:rsidR="00477152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в сфере малого </w:t>
            </w:r>
          </w:p>
          <w:p w:rsidR="00B87C7C" w:rsidRDefault="00B87C7C" w:rsidP="00477152">
            <w:pPr>
              <w:ind w:right="-102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и среднего </w:t>
            </w:r>
            <w:proofErr w:type="spellStart"/>
            <w:proofErr w:type="gramStart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>предпринима</w:t>
            </w:r>
            <w:r w:rsidR="00477152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тельства</w:t>
            </w:r>
            <w:proofErr w:type="spellEnd"/>
            <w:proofErr w:type="gramEnd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, включая индивидуальных предпринимателей </w:t>
            </w:r>
          </w:p>
          <w:p w:rsidR="00B87C7C" w:rsidRPr="004A5DC4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и </w:t>
            </w:r>
            <w:proofErr w:type="spellStart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>самозанятых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B87C7C" w:rsidRPr="00293FE7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/>
                <w:sz w:val="18"/>
                <w:szCs w:val="18"/>
                <w:lang w:eastAsia="ru-RU"/>
              </w:rPr>
              <w:t>СЭР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293FE7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/>
                <w:sz w:val="18"/>
                <w:szCs w:val="18"/>
                <w:lang w:eastAsia="ru-RU"/>
              </w:rPr>
              <w:t>тыс. человек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293FE7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/>
                <w:sz w:val="18"/>
                <w:szCs w:val="18"/>
                <w:lang w:eastAsia="ru-RU"/>
              </w:rPr>
              <w:t>84,9</w:t>
            </w:r>
          </w:p>
        </w:tc>
        <w:tc>
          <w:tcPr>
            <w:tcW w:w="709" w:type="dxa"/>
            <w:shd w:val="clear" w:color="auto" w:fill="auto"/>
            <w:hideMark/>
          </w:tcPr>
          <w:p w:rsidR="00B87C7C" w:rsidRPr="00293FE7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293FE7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/>
                <w:sz w:val="18"/>
                <w:szCs w:val="18"/>
                <w:lang w:eastAsia="ru-RU"/>
              </w:rPr>
              <w:t>107,46</w:t>
            </w:r>
          </w:p>
        </w:tc>
        <w:tc>
          <w:tcPr>
            <w:tcW w:w="1276" w:type="dxa"/>
            <w:shd w:val="clear" w:color="auto" w:fill="auto"/>
            <w:hideMark/>
          </w:tcPr>
          <w:p w:rsidR="00B87C7C" w:rsidRPr="00293FE7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/>
                <w:sz w:val="18"/>
                <w:szCs w:val="18"/>
                <w:lang w:eastAsia="ru-RU"/>
              </w:rPr>
              <w:t>102,4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293FE7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/>
                <w:sz w:val="18"/>
                <w:szCs w:val="18"/>
                <w:lang w:eastAsia="ru-RU"/>
              </w:rPr>
              <w:t>106,6</w:t>
            </w:r>
          </w:p>
        </w:tc>
        <w:tc>
          <w:tcPr>
            <w:tcW w:w="851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107,1</w:t>
            </w:r>
          </w:p>
        </w:tc>
        <w:tc>
          <w:tcPr>
            <w:tcW w:w="850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993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850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115,8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119,6</w:t>
            </w:r>
          </w:p>
        </w:tc>
        <w:tc>
          <w:tcPr>
            <w:tcW w:w="993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123,2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127,2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131,2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137,8</w:t>
            </w:r>
          </w:p>
        </w:tc>
        <w:tc>
          <w:tcPr>
            <w:tcW w:w="1276" w:type="dxa"/>
            <w:shd w:val="clear" w:color="auto" w:fill="auto"/>
            <w:hideMark/>
          </w:tcPr>
          <w:p w:rsidR="00B87C7C" w:rsidRPr="009C251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C251C">
              <w:rPr>
                <w:rFonts w:eastAsia="Times New Roman"/>
                <w:sz w:val="18"/>
                <w:szCs w:val="18"/>
                <w:lang w:eastAsia="ru-RU"/>
              </w:rPr>
              <w:t xml:space="preserve">решение </w:t>
            </w:r>
          </w:p>
          <w:p w:rsidR="00B87C7C" w:rsidRPr="009C251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C251C">
              <w:rPr>
                <w:rFonts w:eastAsia="Times New Roman"/>
                <w:sz w:val="18"/>
                <w:szCs w:val="18"/>
                <w:lang w:eastAsia="ru-RU"/>
              </w:rPr>
              <w:t xml:space="preserve">Думы города </w:t>
            </w:r>
          </w:p>
          <w:p w:rsidR="00B87C7C" w:rsidRPr="009C251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C251C">
              <w:rPr>
                <w:rFonts w:eastAsia="Times New Roman"/>
                <w:sz w:val="18"/>
                <w:szCs w:val="18"/>
                <w:lang w:eastAsia="ru-RU"/>
              </w:rPr>
              <w:t xml:space="preserve">от 08.06.2015 </w:t>
            </w:r>
          </w:p>
          <w:p w:rsidR="00B87C7C" w:rsidRPr="009C251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C251C">
              <w:rPr>
                <w:rFonts w:eastAsia="Times New Roman"/>
                <w:sz w:val="18"/>
                <w:szCs w:val="18"/>
                <w:lang w:eastAsia="ru-RU"/>
              </w:rPr>
              <w:t xml:space="preserve">№ 718-V ДГ </w:t>
            </w:r>
          </w:p>
          <w:p w:rsidR="00B87C7C" w:rsidRPr="009C251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C251C">
              <w:rPr>
                <w:rFonts w:eastAsia="Times New Roman"/>
                <w:sz w:val="18"/>
                <w:szCs w:val="18"/>
                <w:lang w:eastAsia="ru-RU"/>
              </w:rPr>
              <w:t>«О Стратегии социально-</w:t>
            </w:r>
            <w:proofErr w:type="spellStart"/>
            <w:r w:rsidRPr="009C251C">
              <w:rPr>
                <w:rFonts w:eastAsia="Times New Roman"/>
                <w:sz w:val="18"/>
                <w:szCs w:val="18"/>
                <w:lang w:eastAsia="ru-RU"/>
              </w:rPr>
              <w:t>экономи</w:t>
            </w:r>
            <w:proofErr w:type="spellEnd"/>
            <w:r w:rsidR="00477152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9C251C">
              <w:rPr>
                <w:rFonts w:eastAsia="Times New Roman"/>
                <w:sz w:val="18"/>
                <w:szCs w:val="18"/>
                <w:lang w:eastAsia="ru-RU"/>
              </w:rPr>
              <w:t>ческого</w:t>
            </w:r>
            <w:proofErr w:type="spellEnd"/>
            <w:r w:rsidRPr="009C251C">
              <w:rPr>
                <w:rFonts w:eastAsia="Times New Roman"/>
                <w:sz w:val="18"/>
                <w:szCs w:val="18"/>
                <w:lang w:eastAsia="ru-RU"/>
              </w:rPr>
              <w:t xml:space="preserve"> развития города Сургута </w:t>
            </w:r>
          </w:p>
          <w:p w:rsidR="00B87C7C" w:rsidRPr="009C251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C251C">
              <w:rPr>
                <w:rFonts w:eastAsia="Times New Roman"/>
                <w:sz w:val="18"/>
                <w:szCs w:val="18"/>
                <w:lang w:eastAsia="ru-RU"/>
              </w:rPr>
              <w:t xml:space="preserve">до 2036 года </w:t>
            </w:r>
          </w:p>
          <w:p w:rsidR="00B87C7C" w:rsidRPr="009C251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C251C">
              <w:rPr>
                <w:rFonts w:eastAsia="Times New Roman"/>
                <w:sz w:val="18"/>
                <w:szCs w:val="18"/>
                <w:lang w:eastAsia="ru-RU"/>
              </w:rPr>
              <w:t xml:space="preserve">с целевыми ориентирами </w:t>
            </w:r>
          </w:p>
          <w:p w:rsidR="00B87C7C" w:rsidRPr="004A5DC4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C251C">
              <w:rPr>
                <w:rFonts w:eastAsia="Times New Roman"/>
                <w:sz w:val="18"/>
                <w:szCs w:val="18"/>
                <w:lang w:eastAsia="ru-RU"/>
              </w:rPr>
              <w:t>до 2050 года»</w:t>
            </w:r>
          </w:p>
        </w:tc>
        <w:tc>
          <w:tcPr>
            <w:tcW w:w="1276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>УИРПиТ</w:t>
            </w:r>
            <w:proofErr w:type="spellEnd"/>
          </w:p>
        </w:tc>
        <w:tc>
          <w:tcPr>
            <w:tcW w:w="1417" w:type="dxa"/>
            <w:shd w:val="clear" w:color="auto" w:fill="auto"/>
            <w:hideMark/>
          </w:tcPr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обеспечение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в 2024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2030 годах реального роста дохода на одного работника субъекта малого </w:t>
            </w:r>
          </w:p>
          <w:p w:rsidR="00C82475" w:rsidRDefault="00B87C7C" w:rsidP="00C82475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и среднего </w:t>
            </w:r>
            <w:proofErr w:type="spellStart"/>
            <w:proofErr w:type="gramStart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>предпринима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тельства</w:t>
            </w:r>
            <w:proofErr w:type="spellEnd"/>
            <w:proofErr w:type="gramEnd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B87C7C" w:rsidRPr="004A5DC4" w:rsidRDefault="00B87C7C" w:rsidP="00C82475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в 1,2 раза выше, чем рост валового внутреннего продукта</w:t>
            </w:r>
          </w:p>
        </w:tc>
      </w:tr>
      <w:tr w:rsidR="00B87C7C" w:rsidRPr="004A5DC4" w:rsidTr="00477152">
        <w:trPr>
          <w:trHeight w:val="2740"/>
        </w:trPr>
        <w:tc>
          <w:tcPr>
            <w:tcW w:w="486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41" w:type="dxa"/>
            <w:shd w:val="clear" w:color="auto" w:fill="auto"/>
            <w:hideMark/>
          </w:tcPr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Численность занятых </w:t>
            </w:r>
          </w:p>
          <w:p w:rsidR="00B87C7C" w:rsidRDefault="00B87C7C" w:rsidP="00477152">
            <w:pPr>
              <w:ind w:right="-102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в сфере малого </w:t>
            </w:r>
            <w:proofErr w:type="spellStart"/>
            <w:proofErr w:type="gramStart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>предпринима</w:t>
            </w:r>
            <w:r w:rsidR="00477152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тельства</w:t>
            </w:r>
            <w:proofErr w:type="spellEnd"/>
            <w:proofErr w:type="gramEnd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, включая индивидуальных предпринимателей </w:t>
            </w:r>
          </w:p>
          <w:p w:rsidR="00B87C7C" w:rsidRPr="004A5DC4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и </w:t>
            </w:r>
            <w:proofErr w:type="spellStart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>самозанятых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B87C7C" w:rsidRPr="00293FE7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/>
                <w:sz w:val="18"/>
                <w:szCs w:val="18"/>
                <w:lang w:eastAsia="ru-RU"/>
              </w:rPr>
              <w:t>СЭР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293FE7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/>
                <w:sz w:val="18"/>
                <w:szCs w:val="18"/>
                <w:lang w:eastAsia="ru-RU"/>
              </w:rPr>
              <w:t>тыс. человек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293FE7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/>
                <w:sz w:val="18"/>
                <w:szCs w:val="18"/>
                <w:lang w:eastAsia="ru-RU"/>
              </w:rPr>
              <w:t>78,6</w:t>
            </w:r>
          </w:p>
        </w:tc>
        <w:tc>
          <w:tcPr>
            <w:tcW w:w="709" w:type="dxa"/>
            <w:shd w:val="clear" w:color="auto" w:fill="auto"/>
            <w:hideMark/>
          </w:tcPr>
          <w:p w:rsidR="00B87C7C" w:rsidRPr="00293FE7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293FE7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/>
                <w:sz w:val="18"/>
                <w:szCs w:val="18"/>
                <w:lang w:eastAsia="ru-RU"/>
              </w:rPr>
              <w:t>101,85</w:t>
            </w:r>
          </w:p>
        </w:tc>
        <w:tc>
          <w:tcPr>
            <w:tcW w:w="1276" w:type="dxa"/>
            <w:shd w:val="clear" w:color="auto" w:fill="auto"/>
            <w:hideMark/>
          </w:tcPr>
          <w:p w:rsidR="00B87C7C" w:rsidRPr="00293FE7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/>
                <w:sz w:val="18"/>
                <w:szCs w:val="18"/>
                <w:lang w:eastAsia="ru-RU"/>
              </w:rPr>
              <w:t>94,7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293FE7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/>
                <w:sz w:val="18"/>
                <w:szCs w:val="18"/>
                <w:lang w:eastAsia="ru-RU"/>
              </w:rPr>
              <w:t>98,8</w:t>
            </w:r>
          </w:p>
        </w:tc>
        <w:tc>
          <w:tcPr>
            <w:tcW w:w="851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99,1</w:t>
            </w:r>
          </w:p>
        </w:tc>
        <w:tc>
          <w:tcPr>
            <w:tcW w:w="850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101,7</w:t>
            </w:r>
          </w:p>
        </w:tc>
        <w:tc>
          <w:tcPr>
            <w:tcW w:w="993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850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107,1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110,6</w:t>
            </w:r>
          </w:p>
        </w:tc>
        <w:tc>
          <w:tcPr>
            <w:tcW w:w="993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114,0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117,7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121,4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127,5</w:t>
            </w:r>
          </w:p>
        </w:tc>
        <w:tc>
          <w:tcPr>
            <w:tcW w:w="1276" w:type="dxa"/>
            <w:shd w:val="clear" w:color="auto" w:fill="auto"/>
            <w:hideMark/>
          </w:tcPr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решение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Думы города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от 08.06.2015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№ 718-V ДГ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«О Стратегии социально-</w:t>
            </w:r>
            <w:proofErr w:type="spellStart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>экономи</w:t>
            </w:r>
            <w:proofErr w:type="spellEnd"/>
            <w:r w:rsidR="00477152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>ческого</w:t>
            </w:r>
            <w:proofErr w:type="spellEnd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 развития города Сургута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до 2036 года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с целевыми ориентирами </w:t>
            </w:r>
          </w:p>
          <w:p w:rsidR="00B87C7C" w:rsidRPr="004A5DC4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до 2050 года»</w:t>
            </w:r>
          </w:p>
        </w:tc>
        <w:tc>
          <w:tcPr>
            <w:tcW w:w="1276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>УИРПиТ</w:t>
            </w:r>
            <w:proofErr w:type="spellEnd"/>
          </w:p>
        </w:tc>
        <w:tc>
          <w:tcPr>
            <w:tcW w:w="1417" w:type="dxa"/>
            <w:shd w:val="clear" w:color="auto" w:fill="auto"/>
            <w:hideMark/>
          </w:tcPr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обеспечение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в 2024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2030 годах реального роста дохода на одного работника субъекта малого </w:t>
            </w:r>
          </w:p>
          <w:p w:rsidR="00C82475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и среднего </w:t>
            </w:r>
            <w:proofErr w:type="spellStart"/>
            <w:proofErr w:type="gramStart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>предпринима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тельства</w:t>
            </w:r>
            <w:proofErr w:type="spellEnd"/>
            <w:proofErr w:type="gramEnd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B87C7C" w:rsidRPr="004A5DC4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в 1,2 раза выше, чем рост валового внутреннего продукта</w:t>
            </w:r>
          </w:p>
        </w:tc>
      </w:tr>
      <w:tr w:rsidR="00B87C7C" w:rsidRPr="004A5DC4" w:rsidTr="00477152">
        <w:trPr>
          <w:trHeight w:val="2526"/>
        </w:trPr>
        <w:tc>
          <w:tcPr>
            <w:tcW w:w="486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41" w:type="dxa"/>
            <w:shd w:val="clear" w:color="auto" w:fill="auto"/>
            <w:hideMark/>
          </w:tcPr>
          <w:p w:rsidR="00B87C7C" w:rsidRDefault="00B87C7C" w:rsidP="00477152">
            <w:pPr>
              <w:ind w:right="-102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Удовлетвор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нность </w:t>
            </w:r>
            <w:proofErr w:type="spellStart"/>
            <w:proofErr w:type="gramStart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>предпринима</w:t>
            </w:r>
            <w:r w:rsidR="00477152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тельского</w:t>
            </w:r>
            <w:proofErr w:type="spellEnd"/>
            <w:proofErr w:type="gramEnd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 сообщества общими условиями ведения </w:t>
            </w:r>
            <w:proofErr w:type="spellStart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>предпринима</w:t>
            </w:r>
            <w:r w:rsidR="00477152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тельской</w:t>
            </w:r>
            <w:proofErr w:type="spellEnd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 деятельности </w:t>
            </w:r>
          </w:p>
          <w:p w:rsidR="00B87C7C" w:rsidRPr="004A5DC4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в муниципальном образовании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СЭР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:rsidR="00B87C7C" w:rsidRPr="00293FE7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293FE7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276" w:type="dxa"/>
            <w:shd w:val="clear" w:color="auto" w:fill="auto"/>
            <w:hideMark/>
          </w:tcPr>
          <w:p w:rsidR="00B87C7C" w:rsidRPr="00293FE7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851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850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93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850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993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276" w:type="dxa"/>
            <w:shd w:val="clear" w:color="auto" w:fill="auto"/>
            <w:hideMark/>
          </w:tcPr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решение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Думы города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от 08.06.2015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№ 718-V ДГ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«О Стратегии социально-</w:t>
            </w:r>
            <w:proofErr w:type="spellStart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>экономи</w:t>
            </w:r>
            <w:proofErr w:type="spellEnd"/>
            <w:r w:rsidR="00477152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>ческого</w:t>
            </w:r>
            <w:proofErr w:type="spellEnd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 развития города Сургута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до 2036 года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с целевыми ориентирами </w:t>
            </w:r>
          </w:p>
          <w:p w:rsidR="00B87C7C" w:rsidRPr="004A5DC4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до 2050 года»</w:t>
            </w:r>
          </w:p>
        </w:tc>
        <w:tc>
          <w:tcPr>
            <w:tcW w:w="1276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>УИРПиТ</w:t>
            </w:r>
            <w:proofErr w:type="spellEnd"/>
          </w:p>
        </w:tc>
        <w:tc>
          <w:tcPr>
            <w:tcW w:w="1417" w:type="dxa"/>
            <w:shd w:val="clear" w:color="auto" w:fill="auto"/>
            <w:hideMark/>
          </w:tcPr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увеличение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к 2030 году объема инвестиций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в основной капитал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не менее </w:t>
            </w:r>
          </w:p>
          <w:p w:rsidR="00C82475" w:rsidRDefault="00B87C7C" w:rsidP="00B87C7C">
            <w:pPr>
              <w:jc w:val="left"/>
              <w:rPr>
                <w:rFonts w:eastAsia="Times New Roman"/>
                <w:spacing w:val="-4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pacing w:val="-4"/>
                <w:sz w:val="18"/>
                <w:szCs w:val="18"/>
                <w:lang w:eastAsia="ru-RU"/>
              </w:rPr>
              <w:t xml:space="preserve">чем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pacing w:val="-4"/>
                <w:sz w:val="18"/>
                <w:szCs w:val="18"/>
                <w:lang w:eastAsia="ru-RU"/>
              </w:rPr>
              <w:t>на 60 процентов</w:t>
            </w: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 по сравнению </w:t>
            </w:r>
          </w:p>
          <w:p w:rsidR="00C82475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с уровнем </w:t>
            </w:r>
          </w:p>
          <w:p w:rsidR="00C82475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2020 года </w:t>
            </w:r>
          </w:p>
          <w:p w:rsidR="00B87C7C" w:rsidRPr="004A5DC4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за счет постоянного улучшения </w:t>
            </w:r>
            <w:proofErr w:type="spellStart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>инвестицион</w:t>
            </w:r>
            <w:r w:rsidR="00C82475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ного</w:t>
            </w:r>
            <w:proofErr w:type="spellEnd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 климата</w:t>
            </w:r>
          </w:p>
        </w:tc>
      </w:tr>
      <w:tr w:rsidR="00B87C7C" w:rsidRPr="004A5DC4" w:rsidTr="00B87C7C">
        <w:trPr>
          <w:trHeight w:val="226"/>
        </w:trPr>
        <w:tc>
          <w:tcPr>
            <w:tcW w:w="21546" w:type="dxa"/>
            <w:gridSpan w:val="21"/>
            <w:shd w:val="clear" w:color="auto" w:fill="auto"/>
            <w:hideMark/>
          </w:tcPr>
          <w:p w:rsidR="00B87C7C" w:rsidRPr="004A5DC4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Цель «Становление Сургута как регионального центра делового, развлекательного, медицинского туризма с развитыми рекреационными пространствами»</w:t>
            </w:r>
          </w:p>
        </w:tc>
      </w:tr>
      <w:tr w:rsidR="00B87C7C" w:rsidRPr="004A5DC4" w:rsidTr="00477152">
        <w:trPr>
          <w:trHeight w:val="3600"/>
        </w:trPr>
        <w:tc>
          <w:tcPr>
            <w:tcW w:w="486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41" w:type="dxa"/>
            <w:shd w:val="clear" w:color="auto" w:fill="auto"/>
            <w:hideMark/>
          </w:tcPr>
          <w:p w:rsidR="00B87C7C" w:rsidRPr="004A5DC4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Удовлетворен</w:t>
            </w:r>
            <w:r w:rsidR="00477152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>ность</w:t>
            </w:r>
            <w:proofErr w:type="spellEnd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 туризмом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СЭР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1276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851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850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993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850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993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1276" w:type="dxa"/>
            <w:shd w:val="clear" w:color="auto" w:fill="auto"/>
            <w:hideMark/>
          </w:tcPr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решение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Думы города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от 08.06.2015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№ 718-V ДГ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«О Стратегии социально-</w:t>
            </w:r>
            <w:proofErr w:type="spellStart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>экономи</w:t>
            </w:r>
            <w:proofErr w:type="spellEnd"/>
            <w:r w:rsidR="00477152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>ческого</w:t>
            </w:r>
            <w:proofErr w:type="spellEnd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 развития города Сургута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до 2036 года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с целевыми ориентирами </w:t>
            </w:r>
          </w:p>
          <w:p w:rsidR="00B87C7C" w:rsidRPr="004A5DC4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до 2050 года»</w:t>
            </w:r>
          </w:p>
        </w:tc>
        <w:tc>
          <w:tcPr>
            <w:tcW w:w="1276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>УИРПиТ</w:t>
            </w:r>
            <w:proofErr w:type="spellEnd"/>
          </w:p>
        </w:tc>
        <w:tc>
          <w:tcPr>
            <w:tcW w:w="1417" w:type="dxa"/>
            <w:shd w:val="clear" w:color="auto" w:fill="auto"/>
            <w:hideMark/>
          </w:tcPr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увеличение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к 2030 году </w:t>
            </w:r>
          </w:p>
          <w:p w:rsidR="00C82475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доли туристской отрасли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в валовом внутреннем продукте </w:t>
            </w:r>
          </w:p>
          <w:p w:rsidR="00B87C7C" w:rsidRPr="004A5DC4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до 5 процентов</w:t>
            </w:r>
          </w:p>
        </w:tc>
      </w:tr>
      <w:tr w:rsidR="00B87C7C" w:rsidRPr="004A5DC4" w:rsidTr="00477152">
        <w:trPr>
          <w:trHeight w:val="2557"/>
        </w:trPr>
        <w:tc>
          <w:tcPr>
            <w:tcW w:w="486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1641" w:type="dxa"/>
            <w:shd w:val="clear" w:color="auto" w:fill="auto"/>
            <w:hideMark/>
          </w:tcPr>
          <w:p w:rsidR="00B87C7C" w:rsidRPr="004A5DC4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Турпоток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СЭР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тыс.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:rsidR="00B87C7C" w:rsidRPr="00293FE7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293FE7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/>
                <w:sz w:val="18"/>
                <w:szCs w:val="18"/>
                <w:lang w:eastAsia="ru-RU"/>
              </w:rPr>
              <w:t>535,7</w:t>
            </w:r>
          </w:p>
        </w:tc>
        <w:tc>
          <w:tcPr>
            <w:tcW w:w="1276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471,0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485,0</w:t>
            </w:r>
          </w:p>
        </w:tc>
        <w:tc>
          <w:tcPr>
            <w:tcW w:w="851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498,0</w:t>
            </w:r>
          </w:p>
        </w:tc>
        <w:tc>
          <w:tcPr>
            <w:tcW w:w="850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512,0</w:t>
            </w:r>
          </w:p>
        </w:tc>
        <w:tc>
          <w:tcPr>
            <w:tcW w:w="993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525,0</w:t>
            </w:r>
          </w:p>
        </w:tc>
        <w:tc>
          <w:tcPr>
            <w:tcW w:w="850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540,0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554,0</w:t>
            </w:r>
          </w:p>
        </w:tc>
        <w:tc>
          <w:tcPr>
            <w:tcW w:w="993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571,0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590,0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611,0</w:t>
            </w:r>
          </w:p>
        </w:tc>
        <w:tc>
          <w:tcPr>
            <w:tcW w:w="1276" w:type="dxa"/>
            <w:shd w:val="clear" w:color="auto" w:fill="auto"/>
            <w:hideMark/>
          </w:tcPr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решение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Думы города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от 08.06.2015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№ 718-V ДГ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«О Стратегии социально-</w:t>
            </w:r>
            <w:proofErr w:type="spellStart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>экономи</w:t>
            </w:r>
            <w:proofErr w:type="spellEnd"/>
            <w:r w:rsidR="00477152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>ческого</w:t>
            </w:r>
            <w:proofErr w:type="spellEnd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 развития города Сургута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до 2036 года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с целевыми ориентирами </w:t>
            </w:r>
          </w:p>
          <w:p w:rsidR="00B87C7C" w:rsidRPr="004A5DC4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до 2050 года»</w:t>
            </w:r>
          </w:p>
        </w:tc>
        <w:tc>
          <w:tcPr>
            <w:tcW w:w="1276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>УИРПиТ</w:t>
            </w:r>
            <w:proofErr w:type="spellEnd"/>
          </w:p>
        </w:tc>
        <w:tc>
          <w:tcPr>
            <w:tcW w:w="1417" w:type="dxa"/>
            <w:shd w:val="clear" w:color="auto" w:fill="auto"/>
            <w:hideMark/>
          </w:tcPr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увеличение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к 2030 году экспорта туристских услуг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в три раза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по сравнению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с уровнем </w:t>
            </w:r>
          </w:p>
          <w:p w:rsidR="00B87C7C" w:rsidRPr="004A5DC4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2023 года</w:t>
            </w:r>
          </w:p>
        </w:tc>
      </w:tr>
      <w:tr w:rsidR="00B87C7C" w:rsidRPr="004A5DC4" w:rsidTr="00B87C7C">
        <w:trPr>
          <w:trHeight w:val="70"/>
        </w:trPr>
        <w:tc>
          <w:tcPr>
            <w:tcW w:w="21546" w:type="dxa"/>
            <w:gridSpan w:val="21"/>
            <w:shd w:val="clear" w:color="000000" w:fill="FFFFFF"/>
            <w:hideMark/>
          </w:tcPr>
          <w:p w:rsidR="00B87C7C" w:rsidRPr="00293FE7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/>
                <w:sz w:val="18"/>
                <w:szCs w:val="18"/>
                <w:lang w:eastAsia="ru-RU"/>
              </w:rPr>
              <w:t xml:space="preserve">Цель «Создание и развитие экосистемы креативных (творческих) индустрий города, направленных на сохранение и наращивание человеческого капитала города и создания новых продуктов в </w:t>
            </w:r>
            <w:proofErr w:type="spellStart"/>
            <w:r w:rsidRPr="00293FE7">
              <w:rPr>
                <w:rFonts w:eastAsia="Times New Roman"/>
                <w:sz w:val="18"/>
                <w:szCs w:val="18"/>
                <w:lang w:eastAsia="ru-RU"/>
              </w:rPr>
              <w:t>несырьевых</w:t>
            </w:r>
            <w:proofErr w:type="spellEnd"/>
            <w:r w:rsidRPr="00293FE7">
              <w:rPr>
                <w:rFonts w:eastAsia="Times New Roman"/>
                <w:sz w:val="18"/>
                <w:szCs w:val="18"/>
                <w:lang w:eastAsia="ru-RU"/>
              </w:rPr>
              <w:t xml:space="preserve"> отраслях с высокой добавленной стоимостью»</w:t>
            </w:r>
          </w:p>
        </w:tc>
      </w:tr>
      <w:tr w:rsidR="00B87C7C" w:rsidRPr="004A5DC4" w:rsidTr="00477152">
        <w:trPr>
          <w:trHeight w:val="1006"/>
        </w:trPr>
        <w:tc>
          <w:tcPr>
            <w:tcW w:w="486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41" w:type="dxa"/>
            <w:shd w:val="clear" w:color="auto" w:fill="auto"/>
            <w:hideMark/>
          </w:tcPr>
          <w:p w:rsidR="00477152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Объем отгруженных товаров собственного производства, выполненных работ и услуг собственными силами </w:t>
            </w:r>
          </w:p>
          <w:p w:rsidR="00B87C7C" w:rsidRPr="004A5DC4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по направлению «креативные» индустрии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СЭР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млн. руб.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:rsidR="00B87C7C" w:rsidRPr="00293FE7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293FE7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/>
                <w:sz w:val="18"/>
                <w:szCs w:val="18"/>
                <w:lang w:eastAsia="ru-RU"/>
              </w:rPr>
              <w:t>9 248,9</w:t>
            </w:r>
          </w:p>
        </w:tc>
        <w:tc>
          <w:tcPr>
            <w:tcW w:w="1276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14 759,0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17 710,8</w:t>
            </w:r>
          </w:p>
        </w:tc>
        <w:tc>
          <w:tcPr>
            <w:tcW w:w="851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23 024,0</w:t>
            </w:r>
          </w:p>
        </w:tc>
        <w:tc>
          <w:tcPr>
            <w:tcW w:w="850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31 082,5</w:t>
            </w:r>
          </w:p>
        </w:tc>
        <w:tc>
          <w:tcPr>
            <w:tcW w:w="993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41 961,3</w:t>
            </w:r>
          </w:p>
        </w:tc>
        <w:tc>
          <w:tcPr>
            <w:tcW w:w="850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58 046,0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63 850,6</w:t>
            </w:r>
          </w:p>
        </w:tc>
        <w:tc>
          <w:tcPr>
            <w:tcW w:w="993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73 428,2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84 442,4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101 330,9</w:t>
            </w:r>
          </w:p>
        </w:tc>
        <w:tc>
          <w:tcPr>
            <w:tcW w:w="992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111 816,0</w:t>
            </w:r>
          </w:p>
        </w:tc>
        <w:tc>
          <w:tcPr>
            <w:tcW w:w="1276" w:type="dxa"/>
            <w:shd w:val="clear" w:color="auto" w:fill="auto"/>
            <w:hideMark/>
          </w:tcPr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решение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Думы города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от 08.06.2015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№ 718-V ДГ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«О Стратегии социально-</w:t>
            </w:r>
            <w:proofErr w:type="spellStart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>экономи</w:t>
            </w:r>
            <w:proofErr w:type="spellEnd"/>
            <w:r w:rsidR="00477152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>ческого</w:t>
            </w:r>
            <w:proofErr w:type="spellEnd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 развития города Сургута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до 2036 года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с целевыми ориентирами </w:t>
            </w:r>
          </w:p>
          <w:p w:rsidR="00B87C7C" w:rsidRPr="004A5DC4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до 2050 года»</w:t>
            </w:r>
          </w:p>
        </w:tc>
        <w:tc>
          <w:tcPr>
            <w:tcW w:w="1276" w:type="dxa"/>
            <w:shd w:val="clear" w:color="auto" w:fill="auto"/>
            <w:hideMark/>
          </w:tcPr>
          <w:p w:rsidR="00B87C7C" w:rsidRPr="004A5DC4" w:rsidRDefault="00B87C7C" w:rsidP="00B87C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>УИРПиТ</w:t>
            </w:r>
            <w:proofErr w:type="spellEnd"/>
          </w:p>
        </w:tc>
        <w:tc>
          <w:tcPr>
            <w:tcW w:w="1417" w:type="dxa"/>
            <w:shd w:val="clear" w:color="auto" w:fill="auto"/>
            <w:hideMark/>
          </w:tcPr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</w:t>
            </w: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величение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к 2030 году объема инвестиций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в основной капитал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не менее </w:t>
            </w:r>
          </w:p>
          <w:p w:rsidR="00C82475" w:rsidRDefault="00B87C7C" w:rsidP="00B87C7C">
            <w:pPr>
              <w:jc w:val="left"/>
              <w:rPr>
                <w:rFonts w:eastAsia="Times New Roman"/>
                <w:spacing w:val="-4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pacing w:val="-4"/>
                <w:sz w:val="18"/>
                <w:szCs w:val="18"/>
                <w:lang w:eastAsia="ru-RU"/>
              </w:rPr>
              <w:t xml:space="preserve">чем </w:t>
            </w:r>
          </w:p>
          <w:p w:rsidR="00B87C7C" w:rsidRPr="004A5DC4" w:rsidRDefault="00B87C7C" w:rsidP="00B87C7C">
            <w:pPr>
              <w:jc w:val="left"/>
              <w:rPr>
                <w:rFonts w:eastAsia="Times New Roman"/>
                <w:spacing w:val="-4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pacing w:val="-4"/>
                <w:sz w:val="18"/>
                <w:szCs w:val="18"/>
                <w:lang w:eastAsia="ru-RU"/>
              </w:rPr>
              <w:t xml:space="preserve">на 60 процентов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по сравнению </w:t>
            </w:r>
          </w:p>
          <w:p w:rsidR="00B87C7C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с уровнем </w:t>
            </w:r>
          </w:p>
          <w:p w:rsidR="00C82475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2020 года </w:t>
            </w:r>
          </w:p>
          <w:p w:rsidR="00B87C7C" w:rsidRPr="004A5DC4" w:rsidRDefault="00B87C7C" w:rsidP="00B87C7C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за счет постоянного улучшения </w:t>
            </w:r>
            <w:proofErr w:type="spellStart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>инвестицион</w:t>
            </w:r>
            <w:r w:rsidR="00C82475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4A5DC4">
              <w:rPr>
                <w:rFonts w:eastAsia="Times New Roman"/>
                <w:sz w:val="18"/>
                <w:szCs w:val="18"/>
                <w:lang w:eastAsia="ru-RU"/>
              </w:rPr>
              <w:t>ного</w:t>
            </w:r>
            <w:proofErr w:type="spellEnd"/>
            <w:r w:rsidRPr="004A5DC4">
              <w:rPr>
                <w:rFonts w:eastAsia="Times New Roman"/>
                <w:sz w:val="18"/>
                <w:szCs w:val="18"/>
                <w:lang w:eastAsia="ru-RU"/>
              </w:rPr>
              <w:t xml:space="preserve"> климата</w:t>
            </w:r>
          </w:p>
        </w:tc>
      </w:tr>
    </w:tbl>
    <w:p w:rsidR="004A5DC4" w:rsidRPr="004A5DC4" w:rsidRDefault="004A5DC4" w:rsidP="004A5DC4">
      <w:pPr>
        <w:ind w:left="-284"/>
        <w:jc w:val="left"/>
        <w:rPr>
          <w:rFonts w:eastAsia="Calibri"/>
          <w:sz w:val="27"/>
          <w:szCs w:val="27"/>
        </w:rPr>
      </w:pPr>
    </w:p>
    <w:p w:rsidR="004A5DC4" w:rsidRPr="004A5DC4" w:rsidRDefault="004A5DC4" w:rsidP="004A5DC4">
      <w:pPr>
        <w:ind w:firstLine="709"/>
        <w:rPr>
          <w:rFonts w:eastAsia="Calibri"/>
          <w:sz w:val="27"/>
          <w:szCs w:val="27"/>
        </w:rPr>
      </w:pPr>
      <w:r w:rsidRPr="004A5DC4">
        <w:rPr>
          <w:rFonts w:eastAsia="Calibri"/>
          <w:sz w:val="27"/>
          <w:szCs w:val="27"/>
        </w:rPr>
        <w:t>Примечания:</w:t>
      </w:r>
    </w:p>
    <w:p w:rsidR="004A5DC4" w:rsidRPr="004A5DC4" w:rsidRDefault="004A5DC4" w:rsidP="004A5DC4">
      <w:pPr>
        <w:ind w:firstLine="709"/>
        <w:rPr>
          <w:rFonts w:eastAsia="Times New Roman"/>
          <w:sz w:val="27"/>
          <w:szCs w:val="27"/>
          <w:lang w:eastAsia="ru-RU"/>
        </w:rPr>
      </w:pPr>
      <w:r w:rsidRPr="004A5DC4">
        <w:rPr>
          <w:rFonts w:eastAsia="Times New Roman"/>
          <w:sz w:val="27"/>
          <w:szCs w:val="27"/>
          <w:lang w:eastAsia="ru-RU"/>
        </w:rPr>
        <w:t>МП – муниципальная программа.</w:t>
      </w:r>
    </w:p>
    <w:p w:rsidR="004A5DC4" w:rsidRPr="004A5DC4" w:rsidRDefault="004A5DC4" w:rsidP="004A5DC4">
      <w:pPr>
        <w:ind w:firstLine="709"/>
        <w:rPr>
          <w:rFonts w:eastAsia="Times New Roman"/>
          <w:sz w:val="27"/>
          <w:szCs w:val="27"/>
          <w:lang w:eastAsia="ru-RU"/>
        </w:rPr>
      </w:pPr>
      <w:r w:rsidRPr="004A5DC4">
        <w:rPr>
          <w:rFonts w:eastAsia="Times New Roman"/>
          <w:sz w:val="27"/>
          <w:szCs w:val="27"/>
          <w:lang w:eastAsia="ru-RU"/>
        </w:rPr>
        <w:t>СЭР – Стратегия социально-экономического развития города Сургута.</w:t>
      </w:r>
    </w:p>
    <w:p w:rsidR="004A5DC4" w:rsidRPr="004A5DC4" w:rsidRDefault="004A5DC4" w:rsidP="004A5DC4">
      <w:pPr>
        <w:ind w:firstLine="709"/>
        <w:rPr>
          <w:rFonts w:eastAsia="Calibri"/>
          <w:sz w:val="27"/>
          <w:szCs w:val="27"/>
        </w:rPr>
      </w:pPr>
      <w:r w:rsidRPr="004A5DC4">
        <w:rPr>
          <w:rFonts w:eastAsia="Times New Roman"/>
          <w:sz w:val="27"/>
          <w:szCs w:val="27"/>
          <w:lang w:eastAsia="ru-RU"/>
        </w:rPr>
        <w:t>ГП – государственная программа Ханты-Мансийского автономного округа – Югры.</w:t>
      </w:r>
    </w:p>
    <w:p w:rsidR="00AA7956" w:rsidRDefault="00AA7956" w:rsidP="004A5DC4">
      <w:pPr>
        <w:ind w:firstLine="709"/>
      </w:pPr>
    </w:p>
    <w:p w:rsidR="004B7C22" w:rsidRDefault="004B7C22" w:rsidP="00CA0067">
      <w:pPr>
        <w:ind w:firstLine="709"/>
        <w:rPr>
          <w:rFonts w:eastAsia="Times New Roman"/>
          <w:sz w:val="27"/>
          <w:szCs w:val="27"/>
          <w:lang w:eastAsia="ru-RU"/>
        </w:rPr>
      </w:pPr>
      <w:r w:rsidRPr="00C82475">
        <w:rPr>
          <w:rFonts w:eastAsia="Times New Roman"/>
          <w:sz w:val="27"/>
          <w:szCs w:val="27"/>
          <w:lang w:eastAsia="ru-RU"/>
        </w:rPr>
        <w:t xml:space="preserve">3. </w:t>
      </w:r>
      <w:r w:rsidR="00CA0067" w:rsidRPr="00C82475">
        <w:rPr>
          <w:rFonts w:eastAsia="Times New Roman"/>
          <w:sz w:val="27"/>
          <w:szCs w:val="27"/>
          <w:lang w:eastAsia="ru-RU"/>
        </w:rPr>
        <w:t>Структура</w:t>
      </w:r>
      <w:r w:rsidRPr="00C82475">
        <w:rPr>
          <w:rFonts w:eastAsia="Times New Roman"/>
          <w:sz w:val="27"/>
          <w:szCs w:val="27"/>
          <w:lang w:eastAsia="ru-RU"/>
        </w:rPr>
        <w:t xml:space="preserve"> муниципальной</w:t>
      </w:r>
      <w:r w:rsidRPr="004A5DC4">
        <w:rPr>
          <w:rFonts w:eastAsia="Times New Roman"/>
          <w:sz w:val="27"/>
          <w:szCs w:val="27"/>
          <w:lang w:eastAsia="ru-RU"/>
        </w:rPr>
        <w:t xml:space="preserve"> программы.</w:t>
      </w:r>
    </w:p>
    <w:p w:rsidR="00CA0067" w:rsidRDefault="00CA0067" w:rsidP="004B7C22">
      <w:pPr>
        <w:rPr>
          <w:rFonts w:eastAsia="Times New Roman"/>
          <w:sz w:val="27"/>
          <w:szCs w:val="27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531"/>
        <w:gridCol w:w="11482"/>
        <w:gridCol w:w="5387"/>
      </w:tblGrid>
      <w:tr w:rsidR="004B7C22" w:rsidTr="00CA0067">
        <w:trPr>
          <w:trHeight w:val="20"/>
        </w:trPr>
        <w:tc>
          <w:tcPr>
            <w:tcW w:w="4531" w:type="dxa"/>
          </w:tcPr>
          <w:p w:rsidR="004B7C22" w:rsidRDefault="004B7C22" w:rsidP="00CA0067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11482" w:type="dxa"/>
          </w:tcPr>
          <w:p w:rsidR="004B7C22" w:rsidRDefault="004B7C22" w:rsidP="00CA0067">
            <w:pPr>
              <w:pStyle w:val="ConsPlusNormal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387" w:type="dxa"/>
          </w:tcPr>
          <w:p w:rsidR="004B7C22" w:rsidRDefault="004B7C22" w:rsidP="00CA0067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4B7C22" w:rsidTr="00C82475">
        <w:trPr>
          <w:trHeight w:val="142"/>
        </w:trPr>
        <w:tc>
          <w:tcPr>
            <w:tcW w:w="4531" w:type="dxa"/>
          </w:tcPr>
          <w:p w:rsidR="004B7C22" w:rsidRDefault="004B7C22" w:rsidP="00CA00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82" w:type="dxa"/>
          </w:tcPr>
          <w:p w:rsidR="004B7C22" w:rsidRDefault="004B7C22" w:rsidP="00CA00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4B7C22" w:rsidRDefault="004B7C22" w:rsidP="00CA0067">
            <w:pPr>
              <w:pStyle w:val="ConsPlusNormal"/>
              <w:jc w:val="center"/>
            </w:pPr>
            <w:r>
              <w:t>3</w:t>
            </w:r>
          </w:p>
        </w:tc>
      </w:tr>
      <w:tr w:rsidR="004B7C22" w:rsidTr="00CA0067">
        <w:tc>
          <w:tcPr>
            <w:tcW w:w="21400" w:type="dxa"/>
            <w:gridSpan w:val="3"/>
          </w:tcPr>
          <w:p w:rsidR="004B7C22" w:rsidRDefault="004B7C22" w:rsidP="00CA0067">
            <w:pPr>
              <w:pStyle w:val="ConsPlusNormal"/>
            </w:pPr>
            <w:r>
              <w:t>Структурные элементы, не входящие в направления</w:t>
            </w:r>
          </w:p>
        </w:tc>
      </w:tr>
      <w:tr w:rsidR="004B7C22" w:rsidTr="00CA0067">
        <w:tc>
          <w:tcPr>
            <w:tcW w:w="21400" w:type="dxa"/>
            <w:gridSpan w:val="3"/>
          </w:tcPr>
          <w:p w:rsidR="004B7C22" w:rsidRDefault="004B7C22" w:rsidP="00C61A5B">
            <w:pPr>
              <w:pStyle w:val="ConsPlusNormal"/>
              <w:outlineLvl w:val="2"/>
            </w:pPr>
            <w:r>
              <w:t xml:space="preserve">1. Муниципальный проект </w:t>
            </w:r>
            <w:r w:rsidR="00C61A5B">
              <w:t>«</w:t>
            </w:r>
            <w:r>
              <w:t>Малое и среднее предпринимательство и поддержка индивидуальной предпринимательской инициативы</w:t>
            </w:r>
            <w:r w:rsidR="00C61A5B">
              <w:t>»</w:t>
            </w:r>
            <w:r w:rsidR="00CA0067">
              <w:t xml:space="preserve"> (</w:t>
            </w:r>
            <w:r w:rsidR="00CA0067" w:rsidRPr="00C82475">
              <w:t>куратор –</w:t>
            </w:r>
            <w:r w:rsidRPr="00C82475">
              <w:t xml:space="preserve"> Кириленко</w:t>
            </w:r>
            <w:r>
              <w:t xml:space="preserve"> Артем Михайлович, заместитель Главы города)</w:t>
            </w:r>
          </w:p>
        </w:tc>
      </w:tr>
      <w:tr w:rsidR="004B7C22" w:rsidTr="00CA0067">
        <w:tc>
          <w:tcPr>
            <w:tcW w:w="4531" w:type="dxa"/>
          </w:tcPr>
          <w:p w:rsidR="004B7C22" w:rsidRDefault="004B7C22" w:rsidP="00CA0067">
            <w:pPr>
              <w:pStyle w:val="ConsPlusNormal"/>
            </w:pPr>
            <w:r>
              <w:t xml:space="preserve">Ответственный за реализацию: </w:t>
            </w:r>
            <w:proofErr w:type="spellStart"/>
            <w:r>
              <w:t>УИРПиТ</w:t>
            </w:r>
            <w:proofErr w:type="spellEnd"/>
          </w:p>
        </w:tc>
        <w:tc>
          <w:tcPr>
            <w:tcW w:w="16869" w:type="dxa"/>
            <w:gridSpan w:val="2"/>
          </w:tcPr>
          <w:p w:rsidR="004B7C22" w:rsidRDefault="00CA0067" w:rsidP="00CA0067">
            <w:pPr>
              <w:pStyle w:val="ConsPlusNormal"/>
            </w:pPr>
            <w:r>
              <w:t>Срок реализации (</w:t>
            </w:r>
            <w:r w:rsidRPr="00C82475">
              <w:t>2025 –</w:t>
            </w:r>
            <w:r w:rsidR="004B7C22" w:rsidRPr="00C82475">
              <w:t xml:space="preserve"> 2036</w:t>
            </w:r>
            <w:r w:rsidR="00E83680">
              <w:t xml:space="preserve"> годы</w:t>
            </w:r>
            <w:r w:rsidR="004B7C22">
              <w:t>)</w:t>
            </w:r>
          </w:p>
        </w:tc>
      </w:tr>
      <w:tr w:rsidR="004B7C22" w:rsidTr="00CA0067">
        <w:tc>
          <w:tcPr>
            <w:tcW w:w="4531" w:type="dxa"/>
          </w:tcPr>
          <w:p w:rsidR="00C82475" w:rsidRDefault="004B7C22" w:rsidP="004B7C22">
            <w:pPr>
              <w:pStyle w:val="ConsPlusNormal"/>
            </w:pPr>
            <w:r>
              <w:t xml:space="preserve">1.1. Задача «Создание условий </w:t>
            </w:r>
          </w:p>
          <w:p w:rsidR="004B7C22" w:rsidRDefault="004B7C22" w:rsidP="004B7C22">
            <w:pPr>
              <w:pStyle w:val="ConsPlusNormal"/>
            </w:pPr>
            <w:r>
              <w:t>для развития малого и среднего предпринимательства путем оказания финансовой поддержки»</w:t>
            </w:r>
          </w:p>
        </w:tc>
        <w:tc>
          <w:tcPr>
            <w:tcW w:w="11482" w:type="dxa"/>
          </w:tcPr>
          <w:p w:rsidR="00D9696E" w:rsidRDefault="00D9696E" w:rsidP="00D9696E">
            <w:pPr>
              <w:pStyle w:val="ConsPlusNormal"/>
            </w:pPr>
            <w:r>
              <w:t xml:space="preserve">1. Ежегодное оказание финансовой поддержки субъектам малого и среднего предпринимательства, осуществляющим социально значимые (приоритетные) виды деятельности, на возмещение части затрат: </w:t>
            </w:r>
          </w:p>
          <w:p w:rsidR="00D9696E" w:rsidRDefault="00D9696E" w:rsidP="00D9696E">
            <w:pPr>
              <w:pStyle w:val="ConsPlusNormal"/>
            </w:pPr>
            <w:r>
              <w:t>- на обязательную сертификацию произведенной продукции и (или) декларирование ее соответствия;</w:t>
            </w:r>
          </w:p>
          <w:p w:rsidR="00D9696E" w:rsidRDefault="00D9696E" w:rsidP="00D9696E">
            <w:pPr>
              <w:pStyle w:val="ConsPlusNormal"/>
            </w:pPr>
            <w:r>
              <w:t>- на аренду (субаренду) нежилых помещений;</w:t>
            </w:r>
          </w:p>
          <w:p w:rsidR="00D9696E" w:rsidRDefault="00D9696E" w:rsidP="00D9696E">
            <w:pPr>
              <w:pStyle w:val="ConsPlusNormal"/>
            </w:pPr>
            <w:r>
              <w:t>- на приобретение оборудования (основных средств);</w:t>
            </w:r>
          </w:p>
          <w:p w:rsidR="00D9696E" w:rsidRDefault="00D9696E" w:rsidP="00D9696E">
            <w:pPr>
              <w:pStyle w:val="ConsPlusNormal"/>
            </w:pPr>
            <w:r>
              <w:t>- на оплату коммунальных услуг нежилых помещений.</w:t>
            </w:r>
          </w:p>
          <w:p w:rsidR="00C82475" w:rsidRDefault="00D9696E" w:rsidP="00D9696E">
            <w:pPr>
              <w:pStyle w:val="ConsPlusNormal"/>
            </w:pPr>
            <w:r>
              <w:t xml:space="preserve">2. Ежегодное оказание финансовой поддержки субъектам малого и среднего предпринимательства </w:t>
            </w:r>
          </w:p>
          <w:p w:rsidR="00D9696E" w:rsidRDefault="00D9696E" w:rsidP="00D9696E">
            <w:pPr>
              <w:pStyle w:val="ConsPlusNormal"/>
            </w:pPr>
            <w:r>
              <w:t>на финансовое обеспечение затрат предпринимателям в производственной сфере.</w:t>
            </w:r>
          </w:p>
          <w:p w:rsidR="00C82475" w:rsidRDefault="00D9696E" w:rsidP="00D9696E">
            <w:pPr>
              <w:pStyle w:val="ConsPlusNormal"/>
            </w:pPr>
            <w:r>
              <w:t xml:space="preserve">3. Ежегодное оказание финансовой поддержки субъектам малого и среднего предпринимательства </w:t>
            </w:r>
          </w:p>
          <w:p w:rsidR="00D9696E" w:rsidRDefault="00D9696E" w:rsidP="00D9696E">
            <w:pPr>
              <w:pStyle w:val="ConsPlusNormal"/>
            </w:pPr>
            <w:r>
              <w:t>на финансовое обеспечение затрат предпринимателям в сфере социального предпринимательства.</w:t>
            </w:r>
          </w:p>
          <w:p w:rsidR="00C82475" w:rsidRDefault="00D9696E" w:rsidP="00D9696E">
            <w:pPr>
              <w:pStyle w:val="ConsPlusNormal"/>
            </w:pPr>
            <w:r>
              <w:t xml:space="preserve">4. Ежегодное оказание финансовой поддержки субъектам малого и среднего предпринимательства </w:t>
            </w:r>
          </w:p>
          <w:p w:rsidR="00D9696E" w:rsidRDefault="00D9696E" w:rsidP="00D9696E">
            <w:pPr>
              <w:pStyle w:val="ConsPlusNormal"/>
            </w:pPr>
            <w:r>
              <w:t>на финансовое обеспечение затрат предпринимателям в сфере креативных индустрий.</w:t>
            </w:r>
          </w:p>
          <w:p w:rsidR="00D9696E" w:rsidRDefault="00D9696E" w:rsidP="00D9696E">
            <w:pPr>
              <w:pStyle w:val="ConsPlusNormal"/>
            </w:pPr>
            <w:r w:rsidRPr="00C82475">
              <w:t xml:space="preserve">5. </w:t>
            </w:r>
            <w:r w:rsidR="002B6BB0" w:rsidRPr="00C82475">
              <w:t xml:space="preserve">Предоставление финансовой поддержки субъектам малого и среднего предпринимательства в сфере </w:t>
            </w:r>
            <w:r w:rsidR="002B6BB0" w:rsidRPr="00C82475">
              <w:lastRenderedPageBreak/>
              <w:t>образования в 2026 году</w:t>
            </w:r>
            <w:r w:rsidRPr="00C82475">
              <w:t>.</w:t>
            </w:r>
          </w:p>
          <w:p w:rsidR="00C82475" w:rsidRDefault="00D9696E" w:rsidP="00D9696E">
            <w:pPr>
              <w:pStyle w:val="ConsPlusNormal"/>
            </w:pPr>
            <w:r>
              <w:t xml:space="preserve">6. Налоговая льгота в виде уменьшения суммы налога на имущество физических лиц в виде доли разницы между исчисленной суммой налога за соответствующий период и исчисленной суммой налога за 2023 год </w:t>
            </w:r>
          </w:p>
          <w:p w:rsidR="00E83680" w:rsidRDefault="00D9696E" w:rsidP="00D9696E">
            <w:pPr>
              <w:pStyle w:val="ConsPlusNormal"/>
            </w:pPr>
            <w:r>
              <w:t xml:space="preserve">в </w:t>
            </w:r>
            <w:r w:rsidRPr="00C82475">
              <w:t>размерах:</w:t>
            </w:r>
            <w:r w:rsidR="00CA0067" w:rsidRPr="00C82475">
              <w:t xml:space="preserve"> </w:t>
            </w:r>
          </w:p>
          <w:p w:rsidR="00D9696E" w:rsidRDefault="00E83680" w:rsidP="00D9696E">
            <w:pPr>
              <w:pStyle w:val="ConsPlusNormal"/>
            </w:pPr>
            <w:r>
              <w:t>-</w:t>
            </w:r>
            <w:r w:rsidR="00CA0067" w:rsidRPr="00C82475">
              <w:t xml:space="preserve"> </w:t>
            </w:r>
            <w:r w:rsidR="00D9696E" w:rsidRPr="00C82475">
              <w:t>60% разницы</w:t>
            </w:r>
            <w:r w:rsidR="00D9696E">
              <w:t xml:space="preserve"> за налоговый период 2024 года;</w:t>
            </w:r>
          </w:p>
          <w:p w:rsidR="00D9696E" w:rsidRDefault="00D9696E" w:rsidP="00D9696E">
            <w:pPr>
              <w:pStyle w:val="ConsPlusNormal"/>
            </w:pPr>
            <w:r>
              <w:t>- 40% разницы за налоговый период 2025 года;</w:t>
            </w:r>
          </w:p>
          <w:p w:rsidR="004B7C22" w:rsidRDefault="00D9696E" w:rsidP="00D9696E">
            <w:pPr>
              <w:pStyle w:val="ConsPlusNormal"/>
            </w:pPr>
            <w:r>
              <w:t>- 20% разницы за налоговый период 2026 года влияет на достижение показателя муниципальной программы «Оборот (товаров, работ, услуг) субъектов малого и среднего предпринимательства»</w:t>
            </w:r>
          </w:p>
        </w:tc>
        <w:tc>
          <w:tcPr>
            <w:tcW w:w="5387" w:type="dxa"/>
          </w:tcPr>
          <w:p w:rsidR="004B7C22" w:rsidRDefault="004B7C22" w:rsidP="00CA0067">
            <w:pPr>
              <w:pStyle w:val="ConsPlusNormal"/>
            </w:pPr>
            <w:r>
              <w:lastRenderedPageBreak/>
              <w:t xml:space="preserve">объем налоговых поступлений в бюджет муниципального образования от деятельности субъектов малого и среднего </w:t>
            </w:r>
            <w:proofErr w:type="gramStart"/>
            <w:r>
              <w:t>предприниматель</w:t>
            </w:r>
            <w:r w:rsidR="00E83680">
              <w:t>-</w:t>
            </w:r>
            <w:proofErr w:type="spellStart"/>
            <w:r>
              <w:t>ства</w:t>
            </w:r>
            <w:proofErr w:type="spellEnd"/>
            <w:proofErr w:type="gramEnd"/>
            <w:r>
              <w:t>;</w:t>
            </w:r>
          </w:p>
          <w:p w:rsidR="00C82475" w:rsidRDefault="004B7C22" w:rsidP="00CA0067">
            <w:pPr>
              <w:pStyle w:val="ConsPlusNormal"/>
            </w:pPr>
            <w:r>
              <w:t xml:space="preserve">оборот (товаров, работ, услуг) субъектов малого </w:t>
            </w:r>
          </w:p>
          <w:p w:rsidR="004B7C22" w:rsidRDefault="004B7C22" w:rsidP="00CA0067">
            <w:pPr>
              <w:pStyle w:val="ConsPlusNormal"/>
            </w:pPr>
            <w:r>
              <w:t>и среднего предпринимательства;</w:t>
            </w:r>
          </w:p>
          <w:p w:rsidR="004B7C22" w:rsidRDefault="004B7C22" w:rsidP="00CA0067">
            <w:pPr>
              <w:pStyle w:val="ConsPlusNormal"/>
            </w:pPr>
            <w: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t>самозанятых</w:t>
            </w:r>
            <w:proofErr w:type="spellEnd"/>
          </w:p>
        </w:tc>
      </w:tr>
      <w:tr w:rsidR="004B7C22" w:rsidTr="00CA0067">
        <w:tc>
          <w:tcPr>
            <w:tcW w:w="4531" w:type="dxa"/>
          </w:tcPr>
          <w:p w:rsidR="00C82475" w:rsidRDefault="00C61A5B" w:rsidP="00C61A5B">
            <w:pPr>
              <w:pStyle w:val="ConsPlusNormal"/>
            </w:pPr>
            <w:r>
              <w:t>1.2. Задача «</w:t>
            </w:r>
            <w:r w:rsidR="004B7C22">
              <w:t xml:space="preserve">Создание условий </w:t>
            </w:r>
          </w:p>
          <w:p w:rsidR="004B7C22" w:rsidRDefault="004B7C22" w:rsidP="00C61A5B">
            <w:pPr>
              <w:pStyle w:val="ConsPlusNormal"/>
            </w:pPr>
            <w:r>
              <w:t>для развития малого и среднего предпринимательства путем оказания имущественной поддержки</w:t>
            </w:r>
            <w:r w:rsidR="00C61A5B">
              <w:t>»</w:t>
            </w:r>
          </w:p>
        </w:tc>
        <w:tc>
          <w:tcPr>
            <w:tcW w:w="11482" w:type="dxa"/>
          </w:tcPr>
          <w:p w:rsidR="004B7C22" w:rsidRDefault="004B7C22" w:rsidP="00CA0067">
            <w:pPr>
              <w:pStyle w:val="ConsPlusNormal"/>
            </w:pPr>
            <w:r>
              <w:t>1. Оказание имущественной поддержки в виде передачи во временное владение и (или) пользование муниципального имущества на возмездной основе, на льготных условиях путем применения имущественных льгот, а также на безвозмездной основе в соответствии с муниципальными правовыми актами, в том числе:</w:t>
            </w:r>
          </w:p>
          <w:p w:rsidR="00D9696E" w:rsidRDefault="004B7C22" w:rsidP="00CA0067">
            <w:pPr>
              <w:pStyle w:val="ConsPlusNormal"/>
            </w:pPr>
            <w:r>
              <w:t xml:space="preserve">1.1. Без проведения торгов: </w:t>
            </w:r>
          </w:p>
          <w:p w:rsidR="004B7C22" w:rsidRDefault="004B7C22" w:rsidP="00CA0067">
            <w:pPr>
              <w:pStyle w:val="ConsPlusNormal"/>
            </w:pPr>
            <w:r>
              <w:t>- субъектам малого и среднего предпринимательства и физическим лицам, не являющимся индивидуальными предпринимателями и применяющ</w:t>
            </w:r>
            <w:r w:rsidR="00C61A5B">
              <w:t>им специальный налоговый режим «Налог на профессиональный доход»</w:t>
            </w:r>
            <w:r>
              <w:t>, включенным в реестр субъектов креативных индустрий и креативных продуктов, при осуществлении деятельности в сфере креативных индустрий, а также субъектам малого и среднего предпринимательства, имеющим статус социального предприятия;</w:t>
            </w:r>
          </w:p>
          <w:p w:rsidR="00C82475" w:rsidRDefault="004B7C22" w:rsidP="00CA0067">
            <w:pPr>
              <w:pStyle w:val="ConsPlusNormal"/>
            </w:pPr>
            <w:r>
              <w:t xml:space="preserve">- немуниципальным организациям, реализующим основные общеобразовательные программы дошкольного образования, в том числе для обучающихся с ограниченными возможностями здоровья, инвалидов </w:t>
            </w:r>
          </w:p>
          <w:p w:rsidR="004B7C22" w:rsidRDefault="004B7C22" w:rsidP="00CA0067">
            <w:pPr>
              <w:pStyle w:val="ConsPlusNormal"/>
            </w:pPr>
            <w:r>
              <w:t>и реализующие дополнительные общеобразовательные программы, дополнительные общеразвивающие программы и организациям, образующим инфраструктуру поддержки субъектов малого и среднего предпринимательства.</w:t>
            </w:r>
          </w:p>
          <w:p w:rsidR="00C82475" w:rsidRDefault="004B7C22" w:rsidP="00CA0067">
            <w:pPr>
              <w:pStyle w:val="ConsPlusNormal"/>
            </w:pPr>
            <w:r>
              <w:t xml:space="preserve">1.2. По итогам проведения торгов субъектам малого и среднего предпринимательства и физическим лицам, </w:t>
            </w:r>
          </w:p>
          <w:p w:rsidR="004B7C22" w:rsidRDefault="004B7C22" w:rsidP="00CA0067">
            <w:pPr>
              <w:pStyle w:val="ConsPlusNormal"/>
            </w:pPr>
            <w:r>
              <w:t>не являющимся индивидуальными предпринимателями и применяющ</w:t>
            </w:r>
            <w:r w:rsidR="00C61A5B">
              <w:t>им специальный налоговый режим «</w:t>
            </w:r>
            <w:r>
              <w:t>Налог на профессиональный доход</w:t>
            </w:r>
            <w:r w:rsidR="00C61A5B">
              <w:t>»</w:t>
            </w:r>
            <w:r>
              <w:t>.</w:t>
            </w:r>
          </w:p>
          <w:p w:rsidR="004B7C22" w:rsidRDefault="004B7C22" w:rsidP="00CA0067">
            <w:pPr>
              <w:pStyle w:val="ConsPlusNormal"/>
            </w:pPr>
            <w:r>
              <w:t>2. Оказание имущественной поддержки в виде передачи муниципального имущества</w:t>
            </w:r>
            <w:r w:rsidR="00CA0067">
              <w:t xml:space="preserve"> – </w:t>
            </w:r>
            <w:r>
              <w:t>парковок (парковочных мест), расположенных на автомобильных дорогах общего пользования местного значения города, на безвозмездной основе.</w:t>
            </w:r>
          </w:p>
          <w:p w:rsidR="004B7C22" w:rsidRDefault="004B7C22" w:rsidP="00C61A5B">
            <w:pPr>
              <w:pStyle w:val="ConsPlusNormal"/>
            </w:pPr>
            <w:r>
              <w:t>3. Оказание имущественной поддержки субъектам малого и среднего предпринимательства и физическим лицам, не являющимся индивидуальными предпринимателями и применяющ</w:t>
            </w:r>
            <w:r w:rsidR="00C61A5B">
              <w:t>им специальный налоговый режим «</w:t>
            </w:r>
            <w:r>
              <w:t>Налог на профессиональный доход</w:t>
            </w:r>
            <w:r w:rsidR="00C61A5B">
              <w:t>»</w:t>
            </w:r>
            <w:r>
              <w:t>, включенным в реестр субъектов креативных индустрий, в виде передачи муниципального имущества, закрепленного на праве оперативного управления, по договору аренды муниципального имущества без проведения конкурсов или аукционов</w:t>
            </w:r>
          </w:p>
        </w:tc>
        <w:tc>
          <w:tcPr>
            <w:tcW w:w="5387" w:type="dxa"/>
          </w:tcPr>
          <w:p w:rsidR="00C82475" w:rsidRDefault="004B7C22" w:rsidP="00CA0067">
            <w:pPr>
              <w:pStyle w:val="ConsPlusNormal"/>
            </w:pPr>
            <w:r>
              <w:t xml:space="preserve">удовлетворенность предпринимательского сообщества общими условиями ведения предпринимательской деятельности </w:t>
            </w:r>
          </w:p>
          <w:p w:rsidR="004B7C22" w:rsidRDefault="004B7C22" w:rsidP="00CA0067">
            <w:pPr>
              <w:pStyle w:val="ConsPlusNormal"/>
            </w:pPr>
            <w:r>
              <w:t>в муниципальном образовании</w:t>
            </w:r>
          </w:p>
        </w:tc>
      </w:tr>
      <w:tr w:rsidR="004B7C22" w:rsidTr="00CA0067">
        <w:tc>
          <w:tcPr>
            <w:tcW w:w="4531" w:type="dxa"/>
          </w:tcPr>
          <w:p w:rsidR="00917F81" w:rsidRDefault="004B7C22" w:rsidP="00C61A5B">
            <w:pPr>
              <w:pStyle w:val="ConsPlusNormal"/>
            </w:pPr>
            <w:r>
              <w:t xml:space="preserve">1.3. Задача </w:t>
            </w:r>
            <w:r w:rsidR="00C61A5B">
              <w:t>«</w:t>
            </w:r>
            <w:r>
              <w:t xml:space="preserve">Создание условий </w:t>
            </w:r>
          </w:p>
          <w:p w:rsidR="004B7C22" w:rsidRDefault="004B7C22" w:rsidP="00C61A5B">
            <w:pPr>
              <w:pStyle w:val="ConsPlusNormal"/>
            </w:pPr>
            <w:r>
              <w:t xml:space="preserve">для появления новых </w:t>
            </w:r>
            <w:proofErr w:type="spellStart"/>
            <w:r>
              <w:t>высокотехноло</w:t>
            </w:r>
            <w:r w:rsidR="00917F81">
              <w:t>-</w:t>
            </w:r>
            <w:r>
              <w:t>гичных</w:t>
            </w:r>
            <w:proofErr w:type="spellEnd"/>
            <w:r>
              <w:t xml:space="preserve"> компаний малого бизнеса, развития инновационного и молодежного предпринимательства</w:t>
            </w:r>
            <w:r w:rsidR="00C61A5B">
              <w:t>»</w:t>
            </w:r>
          </w:p>
        </w:tc>
        <w:tc>
          <w:tcPr>
            <w:tcW w:w="11482" w:type="dxa"/>
          </w:tcPr>
          <w:p w:rsidR="004B7C22" w:rsidRDefault="00C61A5B" w:rsidP="00CA0067">
            <w:pPr>
              <w:pStyle w:val="ConsPlusNormal"/>
            </w:pPr>
            <w:r w:rsidRPr="00C61A5B">
              <w:t xml:space="preserve">развитие инновационного и молодежного предпринимательства путем проведения мероприятий, направленных на популяризацию, создание и развитие технологических компаний и </w:t>
            </w:r>
            <w:proofErr w:type="spellStart"/>
            <w:r w:rsidRPr="00C61A5B">
              <w:t>стартапов</w:t>
            </w:r>
            <w:proofErr w:type="spellEnd"/>
          </w:p>
        </w:tc>
        <w:tc>
          <w:tcPr>
            <w:tcW w:w="5387" w:type="dxa"/>
          </w:tcPr>
          <w:p w:rsidR="004B7C22" w:rsidRDefault="004B7C22" w:rsidP="00CA0067">
            <w:pPr>
              <w:pStyle w:val="ConsPlusNormal"/>
            </w:pPr>
            <w:r>
              <w:t xml:space="preserve">объем налоговых поступлений в бюджет муниципального образования от деятельности субъектов малого и среднего </w:t>
            </w:r>
            <w:proofErr w:type="gramStart"/>
            <w:r>
              <w:t>предприниматель</w:t>
            </w:r>
            <w:r w:rsidR="00E83680">
              <w:t>-</w:t>
            </w:r>
            <w:proofErr w:type="spellStart"/>
            <w:r>
              <w:t>ства</w:t>
            </w:r>
            <w:proofErr w:type="spellEnd"/>
            <w:proofErr w:type="gramEnd"/>
            <w:r>
              <w:t>;</w:t>
            </w:r>
          </w:p>
          <w:p w:rsidR="00C82475" w:rsidRDefault="004B7C22" w:rsidP="00CA0067">
            <w:pPr>
              <w:pStyle w:val="ConsPlusNormal"/>
            </w:pPr>
            <w:r>
              <w:t xml:space="preserve">оборот (товаров, работ, услуг) субъектов малого </w:t>
            </w:r>
          </w:p>
          <w:p w:rsidR="004B7C22" w:rsidRDefault="004B7C22" w:rsidP="00CA0067">
            <w:pPr>
              <w:pStyle w:val="ConsPlusNormal"/>
            </w:pPr>
            <w:r>
              <w:t>и среднего предпринимательства;</w:t>
            </w:r>
          </w:p>
          <w:p w:rsidR="004B7C22" w:rsidRDefault="004B7C22" w:rsidP="00CA0067">
            <w:pPr>
              <w:pStyle w:val="ConsPlusNormal"/>
            </w:pPr>
            <w: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t>самозанятых</w:t>
            </w:r>
            <w:proofErr w:type="spellEnd"/>
          </w:p>
        </w:tc>
      </w:tr>
      <w:tr w:rsidR="004B7C22" w:rsidTr="00CA0067">
        <w:tc>
          <w:tcPr>
            <w:tcW w:w="21400" w:type="dxa"/>
            <w:gridSpan w:val="3"/>
          </w:tcPr>
          <w:p w:rsidR="004B7C22" w:rsidRDefault="004B7C22" w:rsidP="00C61A5B">
            <w:pPr>
              <w:pStyle w:val="ConsPlusNormal"/>
              <w:outlineLvl w:val="2"/>
            </w:pPr>
            <w:r>
              <w:t>2. К</w:t>
            </w:r>
            <w:r w:rsidR="00C61A5B">
              <w:t>омплекс процессных мероприятий «</w:t>
            </w:r>
            <w:r>
              <w:t>Создание условий для развития потребительского рынка</w:t>
            </w:r>
            <w:r w:rsidR="00C61A5B">
              <w:t>»</w:t>
            </w:r>
          </w:p>
        </w:tc>
      </w:tr>
      <w:tr w:rsidR="004B7C22" w:rsidTr="00CA0067">
        <w:tc>
          <w:tcPr>
            <w:tcW w:w="4531" w:type="dxa"/>
          </w:tcPr>
          <w:p w:rsidR="004B7C22" w:rsidRPr="00C82475" w:rsidRDefault="004B7C22" w:rsidP="00CA0067">
            <w:pPr>
              <w:pStyle w:val="ConsPlusNormal"/>
            </w:pPr>
            <w:r w:rsidRPr="00C82475">
              <w:t xml:space="preserve">Ответственный за реализацию: </w:t>
            </w:r>
            <w:proofErr w:type="spellStart"/>
            <w:r w:rsidRPr="00C82475">
              <w:t>УПРиЗПП</w:t>
            </w:r>
            <w:proofErr w:type="spellEnd"/>
          </w:p>
        </w:tc>
        <w:tc>
          <w:tcPr>
            <w:tcW w:w="16869" w:type="dxa"/>
            <w:gridSpan w:val="2"/>
          </w:tcPr>
          <w:p w:rsidR="004B7C22" w:rsidRPr="00C82475" w:rsidRDefault="00CA0067" w:rsidP="00CA0067">
            <w:pPr>
              <w:pStyle w:val="ConsPlusNormal"/>
              <w:jc w:val="center"/>
            </w:pPr>
            <w:r w:rsidRPr="00C82475">
              <w:t>-</w:t>
            </w:r>
          </w:p>
        </w:tc>
      </w:tr>
      <w:tr w:rsidR="004B7C22" w:rsidTr="00CA0067">
        <w:tc>
          <w:tcPr>
            <w:tcW w:w="4531" w:type="dxa"/>
          </w:tcPr>
          <w:p w:rsidR="004B7C22" w:rsidRPr="00C82475" w:rsidRDefault="004B7C22" w:rsidP="00CA0067">
            <w:pPr>
              <w:pStyle w:val="ConsPlusNormal"/>
            </w:pPr>
            <w:r w:rsidRPr="00C82475">
              <w:t>Задача</w:t>
            </w:r>
            <w:r w:rsidR="00CA0067" w:rsidRPr="00C82475">
              <w:t xml:space="preserve"> «</w:t>
            </w:r>
            <w:r w:rsidRPr="00C82475">
              <w:t>Поддержка местных товаропроизводителей, в первую оче</w:t>
            </w:r>
            <w:r w:rsidR="00CA0067" w:rsidRPr="00C82475">
              <w:t>редь предприятий малого бизнеса»</w:t>
            </w:r>
          </w:p>
        </w:tc>
        <w:tc>
          <w:tcPr>
            <w:tcW w:w="11482" w:type="dxa"/>
          </w:tcPr>
          <w:p w:rsidR="00C82475" w:rsidRDefault="004B7C22" w:rsidP="00CA0067">
            <w:pPr>
              <w:pStyle w:val="ConsPlusNormal"/>
            </w:pPr>
            <w:r w:rsidRPr="00C82475">
              <w:t xml:space="preserve">1. Организация мероприятий в целях продвижения местных товаропроизводителей (в том числе в сфере пищевой промышленности и агропромышленного комплекса, туристического комплекса, производства сувенирной продукции, продукции мастеров народных художественных промыслов и ремесел) на местном, региональном и федеральном уровнях за счет участия в ярмарках, выставках, фестивалях, мероприятиях </w:t>
            </w:r>
          </w:p>
          <w:p w:rsidR="004B7C22" w:rsidRPr="00C82475" w:rsidRDefault="004B7C22" w:rsidP="00CA0067">
            <w:pPr>
              <w:pStyle w:val="ConsPlusNormal"/>
            </w:pPr>
            <w:r w:rsidRPr="00C82475">
              <w:t>в формате выездной торговли.</w:t>
            </w:r>
          </w:p>
          <w:p w:rsidR="00C82475" w:rsidRDefault="004B7C22" w:rsidP="00CA0067">
            <w:pPr>
              <w:pStyle w:val="ConsPlusNormal"/>
            </w:pPr>
            <w:r w:rsidRPr="00C82475">
              <w:t xml:space="preserve">2. Подготовка и оформление выставочной экспозиции от города Сургута в ежегодной окружной выставке-форуме товаропроизводителей Ханты-Мансийского автономного округа </w:t>
            </w:r>
            <w:r w:rsidR="00C61A5B" w:rsidRPr="00C82475">
              <w:t>–</w:t>
            </w:r>
            <w:r w:rsidRPr="00C82475">
              <w:t xml:space="preserve"> Югры</w:t>
            </w:r>
            <w:r w:rsidR="00C61A5B" w:rsidRPr="00C82475">
              <w:t xml:space="preserve"> под брендом «Сделано </w:t>
            </w:r>
          </w:p>
          <w:p w:rsidR="004B7C22" w:rsidRPr="00C82475" w:rsidRDefault="00C61A5B" w:rsidP="00CA0067">
            <w:pPr>
              <w:pStyle w:val="ConsPlusNormal"/>
            </w:pPr>
            <w:r w:rsidRPr="00C82475">
              <w:t>в Югре»</w:t>
            </w:r>
          </w:p>
        </w:tc>
        <w:tc>
          <w:tcPr>
            <w:tcW w:w="5387" w:type="dxa"/>
          </w:tcPr>
          <w:p w:rsidR="00C82475" w:rsidRDefault="004B7C22" w:rsidP="00CA0067">
            <w:pPr>
              <w:pStyle w:val="ConsPlusNormal"/>
            </w:pPr>
            <w:r>
              <w:t xml:space="preserve">удовлетворенность предпринимательского сообщества общими условиями ведения предпринимательской деятельности </w:t>
            </w:r>
          </w:p>
          <w:p w:rsidR="004B7C22" w:rsidRDefault="004B7C22" w:rsidP="00CA0067">
            <w:pPr>
              <w:pStyle w:val="ConsPlusNormal"/>
            </w:pPr>
            <w:r>
              <w:t>в муниципальном образовании</w:t>
            </w:r>
          </w:p>
        </w:tc>
      </w:tr>
    </w:tbl>
    <w:p w:rsidR="00C82475" w:rsidRDefault="00C824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531"/>
        <w:gridCol w:w="11482"/>
        <w:gridCol w:w="5387"/>
      </w:tblGrid>
      <w:tr w:rsidR="004B7C22" w:rsidTr="00CA0067">
        <w:tc>
          <w:tcPr>
            <w:tcW w:w="21400" w:type="dxa"/>
            <w:gridSpan w:val="3"/>
          </w:tcPr>
          <w:p w:rsidR="004B7C22" w:rsidRPr="00C82475" w:rsidRDefault="004B7C22" w:rsidP="00C61A5B">
            <w:pPr>
              <w:pStyle w:val="ConsPlusNormal"/>
              <w:outlineLvl w:val="2"/>
            </w:pPr>
            <w:r w:rsidRPr="00C82475">
              <w:t>3. К</w:t>
            </w:r>
            <w:r w:rsidR="00C61A5B" w:rsidRPr="00C82475">
              <w:t>омплекс процессных мероприятий «</w:t>
            </w:r>
            <w:r w:rsidRPr="00C82475">
              <w:t>Развитие агропромышленного комплекса</w:t>
            </w:r>
            <w:r w:rsidR="00C61A5B" w:rsidRPr="00C82475">
              <w:t>»</w:t>
            </w:r>
          </w:p>
        </w:tc>
      </w:tr>
      <w:tr w:rsidR="004B7C22" w:rsidTr="00CA0067">
        <w:tc>
          <w:tcPr>
            <w:tcW w:w="4531" w:type="dxa"/>
          </w:tcPr>
          <w:p w:rsidR="004B7C22" w:rsidRPr="00C82475" w:rsidRDefault="004B7C22" w:rsidP="00CA0067">
            <w:pPr>
              <w:pStyle w:val="ConsPlusNormal"/>
            </w:pPr>
            <w:r w:rsidRPr="00C82475">
              <w:t xml:space="preserve">Ответственный за реализацию: </w:t>
            </w:r>
            <w:proofErr w:type="spellStart"/>
            <w:r w:rsidRPr="00C82475">
              <w:t>УИРПиТ</w:t>
            </w:r>
            <w:proofErr w:type="spellEnd"/>
          </w:p>
        </w:tc>
        <w:tc>
          <w:tcPr>
            <w:tcW w:w="16869" w:type="dxa"/>
            <w:gridSpan w:val="2"/>
          </w:tcPr>
          <w:p w:rsidR="004B7C22" w:rsidRPr="00C82475" w:rsidRDefault="00CA0067" w:rsidP="00CA0067">
            <w:pPr>
              <w:pStyle w:val="ConsPlusNormal"/>
              <w:jc w:val="center"/>
            </w:pPr>
            <w:r w:rsidRPr="00C82475">
              <w:t>-</w:t>
            </w:r>
          </w:p>
        </w:tc>
      </w:tr>
      <w:tr w:rsidR="004B7C22" w:rsidTr="00CA0067">
        <w:tc>
          <w:tcPr>
            <w:tcW w:w="4531" w:type="dxa"/>
          </w:tcPr>
          <w:p w:rsidR="00C82475" w:rsidRDefault="00C61A5B" w:rsidP="00C61A5B">
            <w:pPr>
              <w:pStyle w:val="ConsPlusNormal"/>
            </w:pPr>
            <w:r w:rsidRPr="00C82475">
              <w:t>Задача «</w:t>
            </w:r>
            <w:r w:rsidR="004B7C22" w:rsidRPr="00C82475">
              <w:t xml:space="preserve">Увеличение объемов производства и переработки основных видов сельскохозяйственной продукции, реализация государственной научно-технической политики в интересах развития сельского хозяйства, а также обеспечение воспроизводства </w:t>
            </w:r>
          </w:p>
          <w:p w:rsidR="004B7C22" w:rsidRPr="00C82475" w:rsidRDefault="004B7C22" w:rsidP="00C61A5B">
            <w:pPr>
              <w:pStyle w:val="ConsPlusNormal"/>
            </w:pPr>
            <w:r w:rsidRPr="00C82475">
              <w:t>и увеличение рыбных ресурсов и создание благоприятных условий для развития заготовки и переработки дикоросов путем оказания государственной поддержки сельскохозяйственного производства</w:t>
            </w:r>
            <w:r w:rsidR="00C61A5B" w:rsidRPr="00C82475">
              <w:t>»</w:t>
            </w:r>
          </w:p>
        </w:tc>
        <w:tc>
          <w:tcPr>
            <w:tcW w:w="11482" w:type="dxa"/>
          </w:tcPr>
          <w:p w:rsidR="004B7C22" w:rsidRPr="00C82475" w:rsidRDefault="004B7C22" w:rsidP="00CA0067">
            <w:pPr>
              <w:pStyle w:val="ConsPlusNormal"/>
            </w:pPr>
            <w:r w:rsidRPr="00C82475">
              <w:t xml:space="preserve">1. Предоставление субсидии на развитие </w:t>
            </w:r>
            <w:proofErr w:type="spellStart"/>
            <w:r w:rsidRPr="00C82475">
              <w:t>рыбохозяйственного</w:t>
            </w:r>
            <w:proofErr w:type="spellEnd"/>
            <w:r w:rsidRPr="00C82475">
              <w:t xml:space="preserve"> комплекса.</w:t>
            </w:r>
          </w:p>
          <w:p w:rsidR="004B7C22" w:rsidRPr="00C82475" w:rsidRDefault="004B7C22" w:rsidP="00CA0067">
            <w:pPr>
              <w:pStyle w:val="ConsPlusNormal"/>
            </w:pPr>
            <w:r w:rsidRPr="00C82475">
              <w:t>2. Предоставление субсидии на поддержку животноводства</w:t>
            </w:r>
          </w:p>
        </w:tc>
        <w:tc>
          <w:tcPr>
            <w:tcW w:w="5387" w:type="dxa"/>
          </w:tcPr>
          <w:p w:rsidR="004B7C22" w:rsidRDefault="004B7C22" w:rsidP="00CA0067">
            <w:pPr>
              <w:pStyle w:val="ConsPlusNormal"/>
            </w:pPr>
            <w:r>
              <w:t>объем налоговых поступлений в бюджет муниципального образования от деятельности субъектов малого и среднего предпринимательства;</w:t>
            </w:r>
          </w:p>
          <w:p w:rsidR="00C82475" w:rsidRDefault="004B7C22" w:rsidP="00CA0067">
            <w:pPr>
              <w:pStyle w:val="ConsPlusNormal"/>
            </w:pPr>
            <w:r>
              <w:t xml:space="preserve">оборот (товаров, работ, услуг) субъектов малого </w:t>
            </w:r>
          </w:p>
          <w:p w:rsidR="004B7C22" w:rsidRDefault="004B7C22" w:rsidP="00CA0067">
            <w:pPr>
              <w:pStyle w:val="ConsPlusNormal"/>
            </w:pPr>
            <w:r>
              <w:t>и среднего предпринимательства;</w:t>
            </w:r>
          </w:p>
          <w:p w:rsidR="004B7C22" w:rsidRDefault="004B7C22" w:rsidP="00CA0067">
            <w:pPr>
              <w:pStyle w:val="ConsPlusNormal"/>
            </w:pPr>
            <w: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t>самозанятых</w:t>
            </w:r>
            <w:proofErr w:type="spellEnd"/>
          </w:p>
        </w:tc>
      </w:tr>
      <w:tr w:rsidR="004B7C22" w:rsidTr="00CA0067">
        <w:tc>
          <w:tcPr>
            <w:tcW w:w="21400" w:type="dxa"/>
            <w:gridSpan w:val="3"/>
          </w:tcPr>
          <w:p w:rsidR="004B7C22" w:rsidRPr="00C82475" w:rsidRDefault="004B7C22" w:rsidP="00C61A5B">
            <w:pPr>
              <w:pStyle w:val="ConsPlusNormal"/>
              <w:outlineLvl w:val="2"/>
            </w:pPr>
            <w:r w:rsidRPr="00C82475">
              <w:t>4. Ко</w:t>
            </w:r>
            <w:r w:rsidR="00C61A5B" w:rsidRPr="00C82475">
              <w:t>мплекс процессных мероприятий «</w:t>
            </w:r>
            <w:r w:rsidRPr="00C82475">
              <w:t>Создание условий для развития туризма</w:t>
            </w:r>
            <w:r w:rsidR="00C61A5B" w:rsidRPr="00C82475">
              <w:t>»</w:t>
            </w:r>
          </w:p>
        </w:tc>
      </w:tr>
      <w:tr w:rsidR="004B7C22" w:rsidTr="00CA0067">
        <w:tc>
          <w:tcPr>
            <w:tcW w:w="4531" w:type="dxa"/>
          </w:tcPr>
          <w:p w:rsidR="004B7C22" w:rsidRPr="00C82475" w:rsidRDefault="004B7C22" w:rsidP="00CA0067">
            <w:pPr>
              <w:pStyle w:val="ConsPlusNormal"/>
            </w:pPr>
            <w:r w:rsidRPr="00C82475">
              <w:t xml:space="preserve">Ответственный за реализацию: </w:t>
            </w:r>
            <w:proofErr w:type="spellStart"/>
            <w:r w:rsidRPr="00C82475">
              <w:t>УИРПиТ</w:t>
            </w:r>
            <w:proofErr w:type="spellEnd"/>
          </w:p>
        </w:tc>
        <w:tc>
          <w:tcPr>
            <w:tcW w:w="16869" w:type="dxa"/>
            <w:gridSpan w:val="2"/>
          </w:tcPr>
          <w:p w:rsidR="004B7C22" w:rsidRPr="00C82475" w:rsidRDefault="00CA0067" w:rsidP="00CA0067">
            <w:pPr>
              <w:pStyle w:val="ConsPlusNormal"/>
              <w:jc w:val="center"/>
            </w:pPr>
            <w:r w:rsidRPr="00C82475">
              <w:t>-</w:t>
            </w:r>
          </w:p>
        </w:tc>
      </w:tr>
      <w:tr w:rsidR="004B7C22" w:rsidTr="00CA0067">
        <w:tc>
          <w:tcPr>
            <w:tcW w:w="4531" w:type="dxa"/>
          </w:tcPr>
          <w:p w:rsidR="00C82475" w:rsidRDefault="00C61A5B" w:rsidP="00CA0067">
            <w:pPr>
              <w:pStyle w:val="ConsPlusNormal"/>
            </w:pPr>
            <w:r w:rsidRPr="00C82475">
              <w:t>4.1. Задача «</w:t>
            </w:r>
            <w:r w:rsidR="004B7C22" w:rsidRPr="00C82475">
              <w:t xml:space="preserve">Создание условий </w:t>
            </w:r>
          </w:p>
          <w:p w:rsidR="004B7C22" w:rsidRPr="00C82475" w:rsidRDefault="004B7C22" w:rsidP="00CA0067">
            <w:pPr>
              <w:pStyle w:val="ConsPlusNormal"/>
            </w:pPr>
            <w:r w:rsidRPr="00C82475">
              <w:t>для формирования качественных, креативных и конкурент</w:t>
            </w:r>
            <w:r w:rsidR="00C61A5B" w:rsidRPr="00C82475">
              <w:t>оспособных туристских продуктов»</w:t>
            </w:r>
          </w:p>
        </w:tc>
        <w:tc>
          <w:tcPr>
            <w:tcW w:w="11482" w:type="dxa"/>
          </w:tcPr>
          <w:p w:rsidR="004B7C22" w:rsidRPr="00C82475" w:rsidRDefault="004B7C22" w:rsidP="00CA0067">
            <w:pPr>
              <w:pStyle w:val="ConsPlusNormal"/>
            </w:pPr>
            <w:r w:rsidRPr="00C82475">
              <w:t>продвижение туристских продуктов на территории муниципального образования для жителей и гостей города посредством печатной или аудиовизуальной продукции</w:t>
            </w:r>
          </w:p>
        </w:tc>
        <w:tc>
          <w:tcPr>
            <w:tcW w:w="5387" w:type="dxa"/>
          </w:tcPr>
          <w:p w:rsidR="004B7C22" w:rsidRDefault="004B7C22" w:rsidP="00CA0067">
            <w:pPr>
              <w:pStyle w:val="ConsPlusNormal"/>
            </w:pPr>
            <w:r>
              <w:t>удовлетворенность туризмом; турпоток</w:t>
            </w:r>
          </w:p>
        </w:tc>
      </w:tr>
      <w:tr w:rsidR="004B7C22" w:rsidTr="00CA0067">
        <w:tc>
          <w:tcPr>
            <w:tcW w:w="4531" w:type="dxa"/>
          </w:tcPr>
          <w:p w:rsidR="00C82475" w:rsidRDefault="004B7C22" w:rsidP="00C61A5B">
            <w:pPr>
              <w:pStyle w:val="ConsPlusNormal"/>
            </w:pPr>
            <w:r>
              <w:t xml:space="preserve">4.2. Задача </w:t>
            </w:r>
            <w:r w:rsidR="00C61A5B">
              <w:t>«</w:t>
            </w:r>
            <w:r>
              <w:t xml:space="preserve">Интеграция туристской отрасли города в региональную </w:t>
            </w:r>
          </w:p>
          <w:p w:rsidR="004B7C22" w:rsidRDefault="004B7C22" w:rsidP="00C61A5B">
            <w:pPr>
              <w:pStyle w:val="ConsPlusNormal"/>
            </w:pPr>
            <w:r>
              <w:t>и всероссийскую систему</w:t>
            </w:r>
            <w:r w:rsidR="00C61A5B">
              <w:t xml:space="preserve"> туристического рынка»</w:t>
            </w:r>
          </w:p>
        </w:tc>
        <w:tc>
          <w:tcPr>
            <w:tcW w:w="11482" w:type="dxa"/>
          </w:tcPr>
          <w:p w:rsidR="004B7C22" w:rsidRDefault="004B7C22" w:rsidP="00CA0067">
            <w:pPr>
              <w:pStyle w:val="ConsPlusNormal"/>
            </w:pPr>
            <w:r>
              <w:t xml:space="preserve">1. Содействие продвижению туристической отрасли Сургута на информационных площадках Ханты-Мансийского автономного округа </w:t>
            </w:r>
            <w:r w:rsidR="006D4AE5">
              <w:t>–</w:t>
            </w:r>
            <w:r>
              <w:t xml:space="preserve"> Югры и регионов России посредством буклетов, аудиовизуальной продукции, уникальных сувениров.</w:t>
            </w:r>
          </w:p>
          <w:p w:rsidR="004B7C22" w:rsidRDefault="004B7C22" w:rsidP="00CA0067">
            <w:pPr>
              <w:pStyle w:val="ConsPlusNormal"/>
            </w:pPr>
            <w:r>
              <w:t xml:space="preserve">2. Содействие в организации и проведении совместных туров в системе туристических маршрутов крупной городской агломерации Сургут </w:t>
            </w:r>
            <w:r w:rsidR="006D4AE5">
              <w:t>–</w:t>
            </w:r>
            <w:r>
              <w:t xml:space="preserve"> Нефтеюганск и Ханты-Мансийского автономного округа </w:t>
            </w:r>
            <w:r w:rsidR="00C61A5B">
              <w:t>–</w:t>
            </w:r>
            <w:r>
              <w:t xml:space="preserve"> Югры</w:t>
            </w:r>
          </w:p>
        </w:tc>
        <w:tc>
          <w:tcPr>
            <w:tcW w:w="5387" w:type="dxa"/>
          </w:tcPr>
          <w:p w:rsidR="004B7C22" w:rsidRDefault="004B7C22" w:rsidP="00CA0067">
            <w:pPr>
              <w:pStyle w:val="ConsPlusNormal"/>
            </w:pPr>
            <w:r>
              <w:t>удовлетворенность туризмом; турпоток</w:t>
            </w:r>
          </w:p>
        </w:tc>
      </w:tr>
      <w:tr w:rsidR="004B7C22" w:rsidTr="00CA0067">
        <w:tc>
          <w:tcPr>
            <w:tcW w:w="21400" w:type="dxa"/>
            <w:gridSpan w:val="3"/>
          </w:tcPr>
          <w:p w:rsidR="004B7C22" w:rsidRDefault="004B7C22" w:rsidP="00C61A5B">
            <w:pPr>
              <w:pStyle w:val="ConsPlusNormal"/>
              <w:outlineLvl w:val="2"/>
            </w:pPr>
            <w:r>
              <w:t>5. К</w:t>
            </w:r>
            <w:r w:rsidR="00C61A5B">
              <w:t>омплекс процессных мероприятий «</w:t>
            </w:r>
            <w:r>
              <w:t>Популяризация предпринимательства</w:t>
            </w:r>
            <w:r w:rsidR="00C61A5B">
              <w:t>»</w:t>
            </w:r>
          </w:p>
        </w:tc>
      </w:tr>
      <w:tr w:rsidR="004B7C22" w:rsidTr="00CA0067">
        <w:tc>
          <w:tcPr>
            <w:tcW w:w="4531" w:type="dxa"/>
          </w:tcPr>
          <w:p w:rsidR="004B7C22" w:rsidRDefault="004B7C22" w:rsidP="00CA0067">
            <w:pPr>
              <w:pStyle w:val="ConsPlusNormal"/>
            </w:pPr>
            <w:r>
              <w:t xml:space="preserve">Ответственный за реализацию: </w:t>
            </w:r>
            <w:proofErr w:type="spellStart"/>
            <w:r>
              <w:t>УИРПиТ</w:t>
            </w:r>
            <w:proofErr w:type="spellEnd"/>
          </w:p>
        </w:tc>
        <w:tc>
          <w:tcPr>
            <w:tcW w:w="16869" w:type="dxa"/>
            <w:gridSpan w:val="2"/>
          </w:tcPr>
          <w:p w:rsidR="004B7C22" w:rsidRDefault="004B7C22" w:rsidP="00CA0067">
            <w:pPr>
              <w:pStyle w:val="ConsPlusNormal"/>
            </w:pPr>
          </w:p>
        </w:tc>
      </w:tr>
      <w:tr w:rsidR="004B7C22" w:rsidTr="00CA0067">
        <w:tc>
          <w:tcPr>
            <w:tcW w:w="4531" w:type="dxa"/>
          </w:tcPr>
          <w:p w:rsidR="00C82475" w:rsidRDefault="00C61A5B" w:rsidP="00C61A5B">
            <w:pPr>
              <w:pStyle w:val="ConsPlusNormal"/>
            </w:pPr>
            <w:r>
              <w:t>5.1. Задача «</w:t>
            </w:r>
            <w:r w:rsidR="004B7C22">
              <w:t xml:space="preserve">Создание условий </w:t>
            </w:r>
          </w:p>
          <w:p w:rsidR="004B7C22" w:rsidRDefault="004B7C22" w:rsidP="00C61A5B">
            <w:pPr>
              <w:pStyle w:val="ConsPlusNormal"/>
            </w:pPr>
            <w:r>
              <w:t>для диверсификации экономики за счет развития малого и среднего бизнеса</w:t>
            </w:r>
            <w:r w:rsidR="00C61A5B">
              <w:t>»</w:t>
            </w:r>
          </w:p>
        </w:tc>
        <w:tc>
          <w:tcPr>
            <w:tcW w:w="11482" w:type="dxa"/>
          </w:tcPr>
          <w:p w:rsidR="004B7C22" w:rsidRDefault="004B7C22" w:rsidP="00CA0067">
            <w:pPr>
              <w:pStyle w:val="ConsPlusNormal"/>
            </w:pPr>
            <w:r>
              <w:t>1. Проведение мероприятий по популяризации и пропаганде предпринимательской деятельности.</w:t>
            </w:r>
          </w:p>
          <w:p w:rsidR="00C82475" w:rsidRDefault="004B7C22" w:rsidP="00CA0067">
            <w:pPr>
              <w:pStyle w:val="ConsPlusNormal"/>
            </w:pPr>
            <w:r>
              <w:t xml:space="preserve">2. Проведение образовательных мероприятий для субъектов малого и среднего предпринимательства </w:t>
            </w:r>
          </w:p>
          <w:p w:rsidR="004B7C22" w:rsidRDefault="004B7C22" w:rsidP="00CA0067">
            <w:pPr>
              <w:pStyle w:val="ConsPlusNormal"/>
            </w:pPr>
            <w:r>
              <w:t xml:space="preserve">и физических лиц, не имеющих статуса индивидуального предпринимателя и применяющих специальный налоговой режим </w:t>
            </w:r>
            <w:r w:rsidR="00C61A5B">
              <w:t>«Налог на профессиональный доход»</w:t>
            </w:r>
            <w:r>
              <w:t>.</w:t>
            </w:r>
          </w:p>
          <w:p w:rsidR="004B7C22" w:rsidRDefault="004B7C22" w:rsidP="00CA0067">
            <w:pPr>
              <w:pStyle w:val="ConsPlusNormal"/>
            </w:pPr>
            <w:r>
              <w:t>3. Проведение информационно-консультационных мероприятий для субъектов малого и среднего предпринимательства.</w:t>
            </w:r>
          </w:p>
          <w:p w:rsidR="00C82475" w:rsidRDefault="004B7C22" w:rsidP="00CA0067">
            <w:pPr>
              <w:pStyle w:val="ConsPlusNormal"/>
            </w:pPr>
            <w:r>
              <w:t xml:space="preserve">4. Проведение мероприятий, направленных на оказание консультационной поддержки/сопровождение субъектов малого бизнеса, заинтересованных в осуществлении предпринимательской деятельности </w:t>
            </w:r>
          </w:p>
          <w:p w:rsidR="004B7C22" w:rsidRDefault="004B7C22" w:rsidP="00CA0067">
            <w:pPr>
              <w:pStyle w:val="ConsPlusNormal"/>
            </w:pPr>
            <w:r>
              <w:t>в социальной сфере</w:t>
            </w:r>
          </w:p>
        </w:tc>
        <w:tc>
          <w:tcPr>
            <w:tcW w:w="5387" w:type="dxa"/>
          </w:tcPr>
          <w:p w:rsidR="004B7C22" w:rsidRDefault="004B7C22" w:rsidP="00CA0067">
            <w:pPr>
              <w:pStyle w:val="ConsPlusNormal"/>
            </w:pPr>
            <w:r>
              <w:t xml:space="preserve">объем налоговых поступлений в бюджет муниципального образования от деятельности субъектов малого и среднего </w:t>
            </w:r>
            <w:proofErr w:type="gramStart"/>
            <w:r>
              <w:t>предприниматель</w:t>
            </w:r>
            <w:r w:rsidR="00E83680">
              <w:t>-</w:t>
            </w:r>
            <w:proofErr w:type="spellStart"/>
            <w:r>
              <w:t>ства</w:t>
            </w:r>
            <w:proofErr w:type="spellEnd"/>
            <w:proofErr w:type="gramEnd"/>
            <w:r>
              <w:t>;</w:t>
            </w:r>
          </w:p>
          <w:p w:rsidR="00C82475" w:rsidRDefault="004B7C22" w:rsidP="00CA0067">
            <w:pPr>
              <w:pStyle w:val="ConsPlusNormal"/>
            </w:pPr>
            <w:r>
              <w:t xml:space="preserve">оборот (товаров, работ, услуг) субъектов малого </w:t>
            </w:r>
          </w:p>
          <w:p w:rsidR="004B7C22" w:rsidRDefault="004B7C22" w:rsidP="00CA0067">
            <w:pPr>
              <w:pStyle w:val="ConsPlusNormal"/>
            </w:pPr>
            <w:r>
              <w:t>и среднего предпринимательства;</w:t>
            </w:r>
          </w:p>
          <w:p w:rsidR="004B7C22" w:rsidRDefault="004B7C22" w:rsidP="00CA0067">
            <w:pPr>
              <w:pStyle w:val="ConsPlusNormal"/>
            </w:pPr>
            <w: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t>самозанятых</w:t>
            </w:r>
            <w:proofErr w:type="spellEnd"/>
          </w:p>
        </w:tc>
      </w:tr>
      <w:tr w:rsidR="004B7C22" w:rsidTr="00CA0067">
        <w:tc>
          <w:tcPr>
            <w:tcW w:w="4531" w:type="dxa"/>
          </w:tcPr>
          <w:p w:rsidR="00C82475" w:rsidRDefault="00417654" w:rsidP="00CA0067">
            <w:pPr>
              <w:pStyle w:val="ConsPlusNormal"/>
            </w:pPr>
            <w:r>
              <w:t>5.2. Задача «</w:t>
            </w:r>
            <w:r w:rsidR="004B7C22">
              <w:t xml:space="preserve">Создание условий </w:t>
            </w:r>
          </w:p>
          <w:p w:rsidR="00C82475" w:rsidRDefault="004B7C22" w:rsidP="00CA0067">
            <w:pPr>
              <w:pStyle w:val="ConsPlusNormal"/>
            </w:pPr>
            <w:r>
              <w:t xml:space="preserve">(в том числе инфраструктурных) </w:t>
            </w:r>
          </w:p>
          <w:p w:rsidR="00C82475" w:rsidRDefault="004B7C22" w:rsidP="00CA0067">
            <w:pPr>
              <w:pStyle w:val="ConsPlusNormal"/>
            </w:pPr>
            <w:r>
              <w:t xml:space="preserve">для формирования в Сургуте экономики, основанной на новых знаниях </w:t>
            </w:r>
          </w:p>
          <w:p w:rsidR="00C82475" w:rsidRDefault="004B7C22" w:rsidP="00CA0067">
            <w:pPr>
              <w:pStyle w:val="ConsPlusNormal"/>
            </w:pPr>
            <w:r>
              <w:t xml:space="preserve">для развития и коммерциализации творческого потенциала населения </w:t>
            </w:r>
          </w:p>
          <w:p w:rsidR="00C82475" w:rsidRDefault="004B7C22" w:rsidP="00CA0067">
            <w:pPr>
              <w:pStyle w:val="ConsPlusNormal"/>
            </w:pPr>
            <w:r>
              <w:t>через обучение креативны</w:t>
            </w:r>
            <w:r w:rsidR="00417654">
              <w:t>м</w:t>
            </w:r>
          </w:p>
          <w:p w:rsidR="004B7C22" w:rsidRDefault="00417654" w:rsidP="00CA0067">
            <w:pPr>
              <w:pStyle w:val="ConsPlusNormal"/>
            </w:pPr>
            <w:r>
              <w:t>и предпринимательским навыкам»</w:t>
            </w:r>
          </w:p>
        </w:tc>
        <w:tc>
          <w:tcPr>
            <w:tcW w:w="11482" w:type="dxa"/>
          </w:tcPr>
          <w:p w:rsidR="00E83680" w:rsidRDefault="004B7C22" w:rsidP="00CA0067">
            <w:pPr>
              <w:pStyle w:val="ConsPlusNormal"/>
            </w:pPr>
            <w:r>
              <w:t xml:space="preserve">проведение мероприятий для субъектов креативных индустрий с целью стимулирования креативной интенсивности, консультирования по формам поддержки и возможностям развития, сбора обратной связи </w:t>
            </w:r>
          </w:p>
          <w:p w:rsidR="004B7C22" w:rsidRDefault="004B7C22" w:rsidP="00CA0067">
            <w:pPr>
              <w:pStyle w:val="ConsPlusNormal"/>
            </w:pPr>
            <w:r>
              <w:t>от субъектов креативных индустрий по созданным условиям развития сектора</w:t>
            </w:r>
          </w:p>
        </w:tc>
        <w:tc>
          <w:tcPr>
            <w:tcW w:w="5387" w:type="dxa"/>
          </w:tcPr>
          <w:p w:rsidR="004B7C22" w:rsidRDefault="004B7C22" w:rsidP="00CA0067">
            <w:pPr>
              <w:pStyle w:val="ConsPlusNormal"/>
            </w:pPr>
            <w:r>
              <w:t>объем отгруженных товаров собственного производства, выполненных работ и услуг собс</w:t>
            </w:r>
            <w:r w:rsidR="00417654">
              <w:t>твенными силами по направлению «</w:t>
            </w:r>
            <w:r>
              <w:t>креа</w:t>
            </w:r>
            <w:r w:rsidR="00417654">
              <w:t>тивные»</w:t>
            </w:r>
            <w:r>
              <w:t xml:space="preserve"> индустрии</w:t>
            </w:r>
          </w:p>
        </w:tc>
      </w:tr>
    </w:tbl>
    <w:p w:rsidR="006E0286" w:rsidRDefault="006E0286" w:rsidP="004A5DC4">
      <w:pPr>
        <w:ind w:firstLine="709"/>
        <w:rPr>
          <w:rFonts w:eastAsia="Times New Roman"/>
          <w:sz w:val="27"/>
          <w:szCs w:val="27"/>
          <w:lang w:eastAsia="ru-RU"/>
        </w:rPr>
      </w:pPr>
    </w:p>
    <w:p w:rsidR="006E0286" w:rsidRDefault="006E0286" w:rsidP="004A5DC4">
      <w:pPr>
        <w:ind w:firstLine="709"/>
        <w:rPr>
          <w:rFonts w:eastAsia="Times New Roman"/>
          <w:sz w:val="27"/>
          <w:szCs w:val="27"/>
          <w:lang w:eastAsia="ru-RU"/>
        </w:rPr>
      </w:pPr>
    </w:p>
    <w:p w:rsidR="006E0286" w:rsidRDefault="006E0286" w:rsidP="004A5DC4">
      <w:pPr>
        <w:ind w:firstLine="709"/>
        <w:rPr>
          <w:rFonts w:eastAsia="Times New Roman"/>
          <w:sz w:val="27"/>
          <w:szCs w:val="27"/>
          <w:lang w:eastAsia="ru-RU"/>
        </w:rPr>
      </w:pPr>
    </w:p>
    <w:p w:rsidR="006E0286" w:rsidRDefault="006E0286" w:rsidP="004A5DC4">
      <w:pPr>
        <w:ind w:firstLine="709"/>
        <w:rPr>
          <w:rFonts w:eastAsia="Times New Roman"/>
          <w:sz w:val="27"/>
          <w:szCs w:val="27"/>
          <w:lang w:eastAsia="ru-RU"/>
        </w:rPr>
      </w:pPr>
    </w:p>
    <w:p w:rsidR="00917F81" w:rsidRDefault="00917F81" w:rsidP="004A5DC4">
      <w:pPr>
        <w:ind w:firstLine="709"/>
        <w:rPr>
          <w:rFonts w:eastAsia="Times New Roman"/>
          <w:sz w:val="27"/>
          <w:szCs w:val="27"/>
          <w:lang w:eastAsia="ru-RU"/>
        </w:rPr>
      </w:pPr>
    </w:p>
    <w:p w:rsidR="00917F81" w:rsidRDefault="00917F81" w:rsidP="004A5DC4">
      <w:pPr>
        <w:ind w:firstLine="709"/>
        <w:rPr>
          <w:rFonts w:eastAsia="Times New Roman"/>
          <w:sz w:val="27"/>
          <w:szCs w:val="27"/>
          <w:lang w:eastAsia="ru-RU"/>
        </w:rPr>
      </w:pPr>
    </w:p>
    <w:p w:rsidR="00E56674" w:rsidRDefault="00E56674" w:rsidP="00C82475">
      <w:pPr>
        <w:ind w:firstLine="709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lastRenderedPageBreak/>
        <w:t>4</w:t>
      </w:r>
      <w:r w:rsidRPr="004A5DC4">
        <w:rPr>
          <w:rFonts w:eastAsia="Times New Roman"/>
          <w:sz w:val="27"/>
          <w:szCs w:val="27"/>
          <w:lang w:eastAsia="ru-RU"/>
        </w:rPr>
        <w:t xml:space="preserve">. </w:t>
      </w:r>
      <w:r>
        <w:rPr>
          <w:rFonts w:eastAsia="Times New Roman"/>
          <w:sz w:val="27"/>
          <w:szCs w:val="27"/>
          <w:lang w:eastAsia="ru-RU"/>
        </w:rPr>
        <w:t>Финансовое обеспечение муниципальной программы</w:t>
      </w:r>
      <w:r w:rsidRPr="004A5DC4">
        <w:rPr>
          <w:rFonts w:eastAsia="Times New Roman"/>
          <w:sz w:val="27"/>
          <w:szCs w:val="27"/>
          <w:lang w:eastAsia="ru-RU"/>
        </w:rPr>
        <w:t>.</w:t>
      </w:r>
    </w:p>
    <w:p w:rsidR="00CA0067" w:rsidRDefault="00CA0067" w:rsidP="004A5DC4">
      <w:pPr>
        <w:ind w:firstLine="709"/>
        <w:rPr>
          <w:rFonts w:eastAsia="Times New Roman"/>
          <w:sz w:val="27"/>
          <w:szCs w:val="27"/>
          <w:lang w:eastAsia="ru-RU"/>
        </w:rPr>
      </w:pPr>
    </w:p>
    <w:tbl>
      <w:tblPr>
        <w:tblW w:w="21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418"/>
        <w:gridCol w:w="1417"/>
        <w:gridCol w:w="1418"/>
        <w:gridCol w:w="1417"/>
        <w:gridCol w:w="1418"/>
        <w:gridCol w:w="1417"/>
        <w:gridCol w:w="1559"/>
        <w:gridCol w:w="1560"/>
        <w:gridCol w:w="1576"/>
        <w:gridCol w:w="1413"/>
        <w:gridCol w:w="1414"/>
        <w:gridCol w:w="1413"/>
        <w:gridCol w:w="1555"/>
      </w:tblGrid>
      <w:tr w:rsidR="00914E9A" w:rsidRPr="00917F81" w:rsidTr="00917F81">
        <w:trPr>
          <w:trHeight w:val="227"/>
          <w:jc w:val="center"/>
        </w:trPr>
        <w:tc>
          <w:tcPr>
            <w:tcW w:w="2405" w:type="dxa"/>
            <w:vMerge w:val="restart"/>
            <w:shd w:val="clear" w:color="auto" w:fill="auto"/>
            <w:hideMark/>
          </w:tcPr>
          <w:p w:rsidR="00917F81" w:rsidRDefault="00E56674" w:rsidP="00917F81">
            <w:pPr>
              <w:ind w:left="-120" w:right="-11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муниципальной </w:t>
            </w:r>
          </w:p>
          <w:p w:rsidR="00E56674" w:rsidRPr="00917F81" w:rsidRDefault="00E56674" w:rsidP="00917F81">
            <w:pPr>
              <w:ind w:left="-120" w:right="-11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программы, структурного элемента/источник финансового обеспечения</w:t>
            </w:r>
          </w:p>
        </w:tc>
        <w:tc>
          <w:tcPr>
            <w:tcW w:w="18995" w:type="dxa"/>
            <w:gridSpan w:val="13"/>
            <w:shd w:val="clear" w:color="000000" w:fill="FFFFFF"/>
            <w:hideMark/>
          </w:tcPr>
          <w:p w:rsidR="00E56674" w:rsidRPr="00917F81" w:rsidRDefault="00E56674" w:rsidP="00A748C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Объем финансового обеспечения по годам реализации, рублей</w:t>
            </w:r>
          </w:p>
        </w:tc>
      </w:tr>
      <w:tr w:rsidR="00917F81" w:rsidRPr="00917F81" w:rsidTr="00917F81">
        <w:trPr>
          <w:trHeight w:val="315"/>
          <w:jc w:val="center"/>
        </w:trPr>
        <w:tc>
          <w:tcPr>
            <w:tcW w:w="2405" w:type="dxa"/>
            <w:vMerge/>
            <w:hideMark/>
          </w:tcPr>
          <w:p w:rsidR="00E56674" w:rsidRPr="00917F81" w:rsidRDefault="00E56674" w:rsidP="00A748C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E56674" w:rsidRPr="00917F81" w:rsidRDefault="00E56674" w:rsidP="00A748C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17" w:type="dxa"/>
            <w:shd w:val="clear" w:color="auto" w:fill="auto"/>
            <w:hideMark/>
          </w:tcPr>
          <w:p w:rsidR="00E56674" w:rsidRPr="00917F81" w:rsidRDefault="00E56674" w:rsidP="00A748C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18" w:type="dxa"/>
            <w:shd w:val="clear" w:color="auto" w:fill="auto"/>
            <w:hideMark/>
          </w:tcPr>
          <w:p w:rsidR="00E56674" w:rsidRPr="00917F81" w:rsidRDefault="00E56674" w:rsidP="00A748C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17" w:type="dxa"/>
            <w:shd w:val="clear" w:color="auto" w:fill="auto"/>
            <w:hideMark/>
          </w:tcPr>
          <w:p w:rsidR="00E56674" w:rsidRPr="00917F81" w:rsidRDefault="00E56674" w:rsidP="00A748C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418" w:type="dxa"/>
            <w:shd w:val="clear" w:color="auto" w:fill="auto"/>
            <w:hideMark/>
          </w:tcPr>
          <w:p w:rsidR="00E56674" w:rsidRPr="00917F81" w:rsidRDefault="00E56674" w:rsidP="00A748C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417" w:type="dxa"/>
            <w:shd w:val="clear" w:color="auto" w:fill="auto"/>
            <w:hideMark/>
          </w:tcPr>
          <w:p w:rsidR="00E56674" w:rsidRPr="00917F81" w:rsidRDefault="00E56674" w:rsidP="00A748C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559" w:type="dxa"/>
            <w:shd w:val="clear" w:color="auto" w:fill="auto"/>
            <w:hideMark/>
          </w:tcPr>
          <w:p w:rsidR="00E56674" w:rsidRPr="00917F81" w:rsidRDefault="00E56674" w:rsidP="00A748C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1560" w:type="dxa"/>
            <w:shd w:val="clear" w:color="auto" w:fill="auto"/>
            <w:hideMark/>
          </w:tcPr>
          <w:p w:rsidR="00E56674" w:rsidRPr="00917F81" w:rsidRDefault="00E56674" w:rsidP="00A748C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1576" w:type="dxa"/>
            <w:shd w:val="clear" w:color="auto" w:fill="auto"/>
            <w:hideMark/>
          </w:tcPr>
          <w:p w:rsidR="00E56674" w:rsidRPr="00917F81" w:rsidRDefault="00E56674" w:rsidP="00A748C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2033</w:t>
            </w:r>
          </w:p>
        </w:tc>
        <w:tc>
          <w:tcPr>
            <w:tcW w:w="1413" w:type="dxa"/>
            <w:shd w:val="clear" w:color="auto" w:fill="auto"/>
            <w:hideMark/>
          </w:tcPr>
          <w:p w:rsidR="00E56674" w:rsidRPr="00917F81" w:rsidRDefault="00E56674" w:rsidP="00A748C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2034</w:t>
            </w:r>
          </w:p>
        </w:tc>
        <w:tc>
          <w:tcPr>
            <w:tcW w:w="1414" w:type="dxa"/>
            <w:shd w:val="clear" w:color="auto" w:fill="auto"/>
            <w:hideMark/>
          </w:tcPr>
          <w:p w:rsidR="00E56674" w:rsidRPr="00917F81" w:rsidRDefault="00E56674" w:rsidP="00A748C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2035</w:t>
            </w:r>
          </w:p>
        </w:tc>
        <w:tc>
          <w:tcPr>
            <w:tcW w:w="1413" w:type="dxa"/>
            <w:shd w:val="clear" w:color="auto" w:fill="auto"/>
            <w:hideMark/>
          </w:tcPr>
          <w:p w:rsidR="00E56674" w:rsidRPr="00917F81" w:rsidRDefault="00E56674" w:rsidP="00A748C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1555" w:type="dxa"/>
            <w:shd w:val="clear" w:color="auto" w:fill="auto"/>
            <w:hideMark/>
          </w:tcPr>
          <w:p w:rsidR="00E56674" w:rsidRPr="00917F81" w:rsidRDefault="00E56674" w:rsidP="00A748C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917F81" w:rsidRPr="00917F81" w:rsidTr="00917F81">
        <w:trPr>
          <w:trHeight w:val="170"/>
          <w:jc w:val="center"/>
        </w:trPr>
        <w:tc>
          <w:tcPr>
            <w:tcW w:w="2405" w:type="dxa"/>
            <w:shd w:val="clear" w:color="auto" w:fill="auto"/>
            <w:hideMark/>
          </w:tcPr>
          <w:p w:rsidR="00E56674" w:rsidRPr="00917F81" w:rsidRDefault="00E56674" w:rsidP="00A748C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:rsidR="00E56674" w:rsidRPr="00917F81" w:rsidRDefault="00E56674" w:rsidP="00A748C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hideMark/>
          </w:tcPr>
          <w:p w:rsidR="00E56674" w:rsidRPr="00917F81" w:rsidRDefault="00E56674" w:rsidP="00A748C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hideMark/>
          </w:tcPr>
          <w:p w:rsidR="00E56674" w:rsidRPr="00917F81" w:rsidRDefault="00E56674" w:rsidP="00A748C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  <w:hideMark/>
          </w:tcPr>
          <w:p w:rsidR="00E56674" w:rsidRPr="00917F81" w:rsidRDefault="00E56674" w:rsidP="00A748C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hideMark/>
          </w:tcPr>
          <w:p w:rsidR="00E56674" w:rsidRPr="00917F81" w:rsidRDefault="00E56674" w:rsidP="00A748C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hideMark/>
          </w:tcPr>
          <w:p w:rsidR="00E56674" w:rsidRPr="00917F81" w:rsidRDefault="00E56674" w:rsidP="00A748C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hideMark/>
          </w:tcPr>
          <w:p w:rsidR="00E56674" w:rsidRPr="00917F81" w:rsidRDefault="00E56674" w:rsidP="00A748C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auto"/>
            <w:hideMark/>
          </w:tcPr>
          <w:p w:rsidR="00E56674" w:rsidRPr="00917F81" w:rsidRDefault="00E56674" w:rsidP="00A748C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76" w:type="dxa"/>
            <w:shd w:val="clear" w:color="auto" w:fill="auto"/>
            <w:hideMark/>
          </w:tcPr>
          <w:p w:rsidR="00E56674" w:rsidRPr="00917F81" w:rsidRDefault="00E56674" w:rsidP="00A748C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3" w:type="dxa"/>
            <w:shd w:val="clear" w:color="auto" w:fill="auto"/>
            <w:hideMark/>
          </w:tcPr>
          <w:p w:rsidR="00E56674" w:rsidRPr="00917F81" w:rsidRDefault="00E56674" w:rsidP="00A748C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4" w:type="dxa"/>
            <w:shd w:val="clear" w:color="auto" w:fill="auto"/>
            <w:hideMark/>
          </w:tcPr>
          <w:p w:rsidR="00E56674" w:rsidRPr="00917F81" w:rsidRDefault="00E56674" w:rsidP="00A748C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3" w:type="dxa"/>
            <w:shd w:val="clear" w:color="auto" w:fill="auto"/>
            <w:hideMark/>
          </w:tcPr>
          <w:p w:rsidR="00E56674" w:rsidRPr="00917F81" w:rsidRDefault="00E56674" w:rsidP="00A748C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5" w:type="dxa"/>
            <w:shd w:val="clear" w:color="auto" w:fill="auto"/>
            <w:hideMark/>
          </w:tcPr>
          <w:p w:rsidR="00E56674" w:rsidRPr="00917F81" w:rsidRDefault="00E56674" w:rsidP="00A748C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</w:tr>
      <w:tr w:rsidR="00917F81" w:rsidRPr="00917F81" w:rsidTr="00917F81">
        <w:trPr>
          <w:trHeight w:val="645"/>
          <w:jc w:val="center"/>
        </w:trPr>
        <w:tc>
          <w:tcPr>
            <w:tcW w:w="2405" w:type="dxa"/>
            <w:shd w:val="clear" w:color="000000" w:fill="FFFFFF"/>
            <w:hideMark/>
          </w:tcPr>
          <w:p w:rsidR="00917F81" w:rsidRDefault="008B0630" w:rsidP="00917F81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Муниципальная программа «Развитие малого</w:t>
            </w:r>
            <w:r w:rsidR="00917F8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917F81">
              <w:rPr>
                <w:rFonts w:eastAsia="Times New Roman"/>
                <w:sz w:val="20"/>
                <w:szCs w:val="20"/>
                <w:lang w:eastAsia="ru-RU"/>
              </w:rPr>
              <w:t xml:space="preserve">и среднего предпринимательства </w:t>
            </w:r>
          </w:p>
          <w:p w:rsidR="008B0630" w:rsidRPr="00917F81" w:rsidRDefault="008B0630" w:rsidP="00917F81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в городе Сургуте» (всего), в том числе</w:t>
            </w:r>
          </w:p>
        </w:tc>
        <w:tc>
          <w:tcPr>
            <w:tcW w:w="1418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80 579 462,07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64 249 524,89</w:t>
            </w:r>
          </w:p>
        </w:tc>
        <w:tc>
          <w:tcPr>
            <w:tcW w:w="1418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38 563 938,89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38 563 938,89</w:t>
            </w:r>
          </w:p>
        </w:tc>
        <w:tc>
          <w:tcPr>
            <w:tcW w:w="1418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48 278 000,00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48 723 000,00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49 186 000,00</w:t>
            </w:r>
          </w:p>
        </w:tc>
        <w:tc>
          <w:tcPr>
            <w:tcW w:w="1560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49 667 370,00</w:t>
            </w:r>
          </w:p>
        </w:tc>
        <w:tc>
          <w:tcPr>
            <w:tcW w:w="1576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50 168 000,00</w:t>
            </w:r>
          </w:p>
        </w:tc>
        <w:tc>
          <w:tcPr>
            <w:tcW w:w="1413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50 688 000,00</w:t>
            </w:r>
          </w:p>
        </w:tc>
        <w:tc>
          <w:tcPr>
            <w:tcW w:w="1414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51 230 000,00</w:t>
            </w:r>
          </w:p>
        </w:tc>
        <w:tc>
          <w:tcPr>
            <w:tcW w:w="1413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51 793 000,00</w:t>
            </w:r>
          </w:p>
        </w:tc>
        <w:tc>
          <w:tcPr>
            <w:tcW w:w="1555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621 690 234,74</w:t>
            </w:r>
          </w:p>
        </w:tc>
      </w:tr>
      <w:tr w:rsidR="00917F81" w:rsidRPr="00917F81" w:rsidTr="00917F81">
        <w:trPr>
          <w:trHeight w:val="170"/>
          <w:jc w:val="center"/>
        </w:trPr>
        <w:tc>
          <w:tcPr>
            <w:tcW w:w="2405" w:type="dxa"/>
            <w:shd w:val="clear" w:color="000000" w:fill="FFFFFF"/>
            <w:hideMark/>
          </w:tcPr>
          <w:p w:rsidR="008B0630" w:rsidRPr="00917F81" w:rsidRDefault="008B0630" w:rsidP="00A748C2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418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80 579 462,07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64 249 524,89</w:t>
            </w:r>
          </w:p>
        </w:tc>
        <w:tc>
          <w:tcPr>
            <w:tcW w:w="1418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38 563 938,89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38 563 938,89</w:t>
            </w:r>
          </w:p>
        </w:tc>
        <w:tc>
          <w:tcPr>
            <w:tcW w:w="1418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48 278 000,00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48 723 000,00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49 186 000,00</w:t>
            </w:r>
          </w:p>
        </w:tc>
        <w:tc>
          <w:tcPr>
            <w:tcW w:w="1560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49 667 370,00</w:t>
            </w:r>
          </w:p>
        </w:tc>
        <w:tc>
          <w:tcPr>
            <w:tcW w:w="1576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50 168 000,00</w:t>
            </w:r>
          </w:p>
        </w:tc>
        <w:tc>
          <w:tcPr>
            <w:tcW w:w="1413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50 688 000,00</w:t>
            </w:r>
          </w:p>
        </w:tc>
        <w:tc>
          <w:tcPr>
            <w:tcW w:w="1414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51 230 000,00</w:t>
            </w:r>
          </w:p>
        </w:tc>
        <w:tc>
          <w:tcPr>
            <w:tcW w:w="1413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51 793 000,00</w:t>
            </w:r>
          </w:p>
        </w:tc>
        <w:tc>
          <w:tcPr>
            <w:tcW w:w="1555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621 690 234,74</w:t>
            </w:r>
          </w:p>
        </w:tc>
      </w:tr>
      <w:tr w:rsidR="00917F81" w:rsidRPr="00917F81" w:rsidTr="00917F81">
        <w:trPr>
          <w:trHeight w:val="383"/>
          <w:jc w:val="center"/>
        </w:trPr>
        <w:tc>
          <w:tcPr>
            <w:tcW w:w="2405" w:type="dxa"/>
            <w:shd w:val="clear" w:color="000000" w:fill="FFFFFF"/>
            <w:hideMark/>
          </w:tcPr>
          <w:p w:rsidR="00CA0067" w:rsidRPr="00917F81" w:rsidRDefault="00C82475" w:rsidP="00917F81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="00917F8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CA0067" w:rsidRPr="00917F81">
              <w:rPr>
                <w:rFonts w:eastAsia="Times New Roman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  <w:r w:rsidR="00917F81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="00CA0067" w:rsidRPr="00917F81">
              <w:rPr>
                <w:rFonts w:eastAsia="Times New Roman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418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76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55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</w:tr>
      <w:tr w:rsidR="00917F81" w:rsidRPr="00917F81" w:rsidTr="00917F81">
        <w:trPr>
          <w:trHeight w:val="383"/>
          <w:jc w:val="center"/>
        </w:trPr>
        <w:tc>
          <w:tcPr>
            <w:tcW w:w="2405" w:type="dxa"/>
            <w:shd w:val="clear" w:color="000000" w:fill="FFFFFF"/>
            <w:hideMark/>
          </w:tcPr>
          <w:p w:rsidR="00917F81" w:rsidRDefault="00C82475" w:rsidP="00A748C2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="008B0630" w:rsidRPr="00917F81">
              <w:rPr>
                <w:rFonts w:eastAsia="Times New Roman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:rsidR="008B0630" w:rsidRPr="00917F81" w:rsidRDefault="008B0630" w:rsidP="00A748C2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418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30 239 800,00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16 027 000,00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16 027 000,00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16 027 000,00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34 712 000,00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34 712 000,00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34 712 000,00</w:t>
            </w:r>
          </w:p>
        </w:tc>
        <w:tc>
          <w:tcPr>
            <w:tcW w:w="1560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34 712 000,00</w:t>
            </w:r>
          </w:p>
        </w:tc>
        <w:tc>
          <w:tcPr>
            <w:tcW w:w="1576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34 712 000,00</w:t>
            </w:r>
          </w:p>
        </w:tc>
        <w:tc>
          <w:tcPr>
            <w:tcW w:w="1413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34 712 000,00</w:t>
            </w:r>
          </w:p>
        </w:tc>
        <w:tc>
          <w:tcPr>
            <w:tcW w:w="1414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34 712 000,00</w:t>
            </w:r>
          </w:p>
        </w:tc>
        <w:tc>
          <w:tcPr>
            <w:tcW w:w="1413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34 712 000,00</w:t>
            </w:r>
          </w:p>
        </w:tc>
        <w:tc>
          <w:tcPr>
            <w:tcW w:w="1555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356 016 800,00</w:t>
            </w:r>
          </w:p>
        </w:tc>
      </w:tr>
      <w:tr w:rsidR="00917F81" w:rsidRPr="00917F81" w:rsidTr="00917F81">
        <w:trPr>
          <w:trHeight w:val="170"/>
          <w:jc w:val="center"/>
        </w:trPr>
        <w:tc>
          <w:tcPr>
            <w:tcW w:w="2405" w:type="dxa"/>
            <w:shd w:val="clear" w:color="000000" w:fill="FFFFFF"/>
            <w:hideMark/>
          </w:tcPr>
          <w:p w:rsidR="008B0630" w:rsidRPr="00917F81" w:rsidRDefault="00C82475" w:rsidP="00A748C2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  <w:r w:rsidR="008B0630" w:rsidRPr="00917F81">
              <w:rPr>
                <w:rFonts w:eastAsia="Times New Roman"/>
                <w:sz w:val="20"/>
                <w:szCs w:val="20"/>
                <w:lang w:eastAsia="ru-RU"/>
              </w:rPr>
              <w:t>за счет средств местного бюджета</w:t>
            </w:r>
          </w:p>
        </w:tc>
        <w:tc>
          <w:tcPr>
            <w:tcW w:w="1418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50 339 662,07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48 222 524,89</w:t>
            </w:r>
          </w:p>
        </w:tc>
        <w:tc>
          <w:tcPr>
            <w:tcW w:w="1418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22 536 938,89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22 536 938,89</w:t>
            </w:r>
          </w:p>
        </w:tc>
        <w:tc>
          <w:tcPr>
            <w:tcW w:w="1418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13 566 000,00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14 011 000,00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14 474 000,00</w:t>
            </w:r>
          </w:p>
        </w:tc>
        <w:tc>
          <w:tcPr>
            <w:tcW w:w="1560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14 955 370,00</w:t>
            </w:r>
          </w:p>
        </w:tc>
        <w:tc>
          <w:tcPr>
            <w:tcW w:w="1576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15 456 000,00</w:t>
            </w:r>
          </w:p>
        </w:tc>
        <w:tc>
          <w:tcPr>
            <w:tcW w:w="1413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15 976 000,00</w:t>
            </w:r>
          </w:p>
        </w:tc>
        <w:tc>
          <w:tcPr>
            <w:tcW w:w="1414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16 518 000,00</w:t>
            </w:r>
          </w:p>
        </w:tc>
        <w:tc>
          <w:tcPr>
            <w:tcW w:w="1413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17 081 000,00</w:t>
            </w:r>
          </w:p>
        </w:tc>
        <w:tc>
          <w:tcPr>
            <w:tcW w:w="1555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265 673 434,74</w:t>
            </w:r>
          </w:p>
        </w:tc>
      </w:tr>
      <w:tr w:rsidR="00917F81" w:rsidRPr="00917F81" w:rsidTr="00917F81">
        <w:trPr>
          <w:trHeight w:val="227"/>
          <w:jc w:val="center"/>
        </w:trPr>
        <w:tc>
          <w:tcPr>
            <w:tcW w:w="2405" w:type="dxa"/>
            <w:shd w:val="clear" w:color="000000" w:fill="FFFFFF"/>
            <w:hideMark/>
          </w:tcPr>
          <w:p w:rsidR="00CA0067" w:rsidRPr="00917F81" w:rsidRDefault="00CA0067" w:rsidP="00A748C2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76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55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</w:tr>
      <w:tr w:rsidR="00917F81" w:rsidRPr="00917F81" w:rsidTr="00917F81">
        <w:trPr>
          <w:trHeight w:val="551"/>
          <w:jc w:val="center"/>
        </w:trPr>
        <w:tc>
          <w:tcPr>
            <w:tcW w:w="2405" w:type="dxa"/>
            <w:shd w:val="clear" w:color="000000" w:fill="FFFFFF"/>
            <w:hideMark/>
          </w:tcPr>
          <w:p w:rsidR="00917F81" w:rsidRDefault="008B0630" w:rsidP="00C82475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 xml:space="preserve">1. Муниципальный проект «Малое и среднее предпринимательство </w:t>
            </w:r>
          </w:p>
          <w:p w:rsidR="00917F81" w:rsidRDefault="008B0630" w:rsidP="00917F81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 xml:space="preserve">и поддержка индивидуальной предпринимательской инициативы» (всего), </w:t>
            </w:r>
          </w:p>
          <w:p w:rsidR="008B0630" w:rsidRPr="00917F81" w:rsidRDefault="008B0630" w:rsidP="00917F81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18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63 546 366,07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39 618 824,89</w:t>
            </w:r>
          </w:p>
        </w:tc>
        <w:tc>
          <w:tcPr>
            <w:tcW w:w="1418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13 933 238,89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13 933 238,89</w:t>
            </w:r>
          </w:p>
        </w:tc>
        <w:tc>
          <w:tcPr>
            <w:tcW w:w="1418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33 546 000,00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33 991 000,00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34 454 000,00</w:t>
            </w:r>
          </w:p>
        </w:tc>
        <w:tc>
          <w:tcPr>
            <w:tcW w:w="1560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34 935 370,00</w:t>
            </w:r>
          </w:p>
        </w:tc>
        <w:tc>
          <w:tcPr>
            <w:tcW w:w="1576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35 436 000,00</w:t>
            </w:r>
          </w:p>
        </w:tc>
        <w:tc>
          <w:tcPr>
            <w:tcW w:w="1413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35 956 000,00</w:t>
            </w:r>
          </w:p>
        </w:tc>
        <w:tc>
          <w:tcPr>
            <w:tcW w:w="1414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36 498 000,00</w:t>
            </w:r>
          </w:p>
        </w:tc>
        <w:tc>
          <w:tcPr>
            <w:tcW w:w="1413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37 061 000,00</w:t>
            </w:r>
          </w:p>
        </w:tc>
        <w:tc>
          <w:tcPr>
            <w:tcW w:w="1555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412 909 038,74</w:t>
            </w:r>
          </w:p>
        </w:tc>
      </w:tr>
      <w:tr w:rsidR="00917F81" w:rsidRPr="00917F81" w:rsidTr="00917F81">
        <w:trPr>
          <w:trHeight w:val="170"/>
          <w:jc w:val="center"/>
        </w:trPr>
        <w:tc>
          <w:tcPr>
            <w:tcW w:w="2405" w:type="dxa"/>
            <w:shd w:val="clear" w:color="000000" w:fill="FFFFFF"/>
            <w:hideMark/>
          </w:tcPr>
          <w:p w:rsidR="008B0630" w:rsidRPr="00917F81" w:rsidRDefault="008B0630" w:rsidP="00A748C2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418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63 546 366,07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39 618 824,89</w:t>
            </w:r>
          </w:p>
        </w:tc>
        <w:tc>
          <w:tcPr>
            <w:tcW w:w="1418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13 933 238,89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13 933 238,89</w:t>
            </w:r>
          </w:p>
        </w:tc>
        <w:tc>
          <w:tcPr>
            <w:tcW w:w="1418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33 546 000,00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33 991 000,00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34 454 000,00</w:t>
            </w:r>
          </w:p>
        </w:tc>
        <w:tc>
          <w:tcPr>
            <w:tcW w:w="1560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34 935 370,00</w:t>
            </w:r>
          </w:p>
        </w:tc>
        <w:tc>
          <w:tcPr>
            <w:tcW w:w="1576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35 436 000,00</w:t>
            </w:r>
          </w:p>
        </w:tc>
        <w:tc>
          <w:tcPr>
            <w:tcW w:w="1413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35 956 000,00</w:t>
            </w:r>
          </w:p>
        </w:tc>
        <w:tc>
          <w:tcPr>
            <w:tcW w:w="1414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36 498 000,00</w:t>
            </w:r>
          </w:p>
        </w:tc>
        <w:tc>
          <w:tcPr>
            <w:tcW w:w="1413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37 061 000,00</w:t>
            </w:r>
          </w:p>
        </w:tc>
        <w:tc>
          <w:tcPr>
            <w:tcW w:w="1555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412 909 038,74</w:t>
            </w:r>
          </w:p>
        </w:tc>
      </w:tr>
      <w:tr w:rsidR="00917F81" w:rsidRPr="00917F81" w:rsidTr="00917F81">
        <w:trPr>
          <w:trHeight w:val="315"/>
          <w:jc w:val="center"/>
        </w:trPr>
        <w:tc>
          <w:tcPr>
            <w:tcW w:w="2405" w:type="dxa"/>
            <w:shd w:val="clear" w:color="000000" w:fill="FFFFFF"/>
            <w:hideMark/>
          </w:tcPr>
          <w:p w:rsidR="00CA0067" w:rsidRPr="00917F81" w:rsidRDefault="00C82475" w:rsidP="00917F81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  <w:r w:rsidR="00CA0067" w:rsidRPr="00917F81">
              <w:rPr>
                <w:rFonts w:eastAsia="Times New Roman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  <w:r w:rsidR="00917F81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="00CA0067" w:rsidRPr="00917F81">
              <w:rPr>
                <w:rFonts w:eastAsia="Times New Roman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418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76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55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</w:tr>
      <w:tr w:rsidR="00917F81" w:rsidRPr="00917F81" w:rsidTr="00917F81">
        <w:trPr>
          <w:trHeight w:val="360"/>
          <w:jc w:val="center"/>
        </w:trPr>
        <w:tc>
          <w:tcPr>
            <w:tcW w:w="2405" w:type="dxa"/>
            <w:shd w:val="clear" w:color="000000" w:fill="FFFFFF"/>
            <w:hideMark/>
          </w:tcPr>
          <w:p w:rsidR="00917F81" w:rsidRDefault="00C82475" w:rsidP="00A748C2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  <w:r w:rsidR="00CA0067" w:rsidRPr="00917F81">
              <w:rPr>
                <w:rFonts w:eastAsia="Times New Roman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:rsidR="00CA0067" w:rsidRPr="00917F81" w:rsidRDefault="00CA0067" w:rsidP="00A748C2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418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22 079 700,00</w:t>
            </w:r>
          </w:p>
        </w:tc>
        <w:tc>
          <w:tcPr>
            <w:tcW w:w="1417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21 975 000,00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21 975 000,00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21 975 000,00</w:t>
            </w:r>
          </w:p>
        </w:tc>
        <w:tc>
          <w:tcPr>
            <w:tcW w:w="1560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21 975 000,00</w:t>
            </w:r>
          </w:p>
        </w:tc>
        <w:tc>
          <w:tcPr>
            <w:tcW w:w="1576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21 975 000,00</w:t>
            </w:r>
          </w:p>
        </w:tc>
        <w:tc>
          <w:tcPr>
            <w:tcW w:w="1413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21 975 000,00</w:t>
            </w:r>
          </w:p>
        </w:tc>
        <w:tc>
          <w:tcPr>
            <w:tcW w:w="1414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21 975 000,00</w:t>
            </w:r>
          </w:p>
        </w:tc>
        <w:tc>
          <w:tcPr>
            <w:tcW w:w="1413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21 975 000,00</w:t>
            </w:r>
          </w:p>
        </w:tc>
        <w:tc>
          <w:tcPr>
            <w:tcW w:w="1555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197 879 700,00</w:t>
            </w:r>
          </w:p>
        </w:tc>
      </w:tr>
      <w:tr w:rsidR="00917F81" w:rsidRPr="00917F81" w:rsidTr="00917F81">
        <w:trPr>
          <w:trHeight w:val="20"/>
          <w:jc w:val="center"/>
        </w:trPr>
        <w:tc>
          <w:tcPr>
            <w:tcW w:w="2405" w:type="dxa"/>
            <w:shd w:val="clear" w:color="000000" w:fill="FFFFFF"/>
            <w:hideMark/>
          </w:tcPr>
          <w:p w:rsidR="008B0630" w:rsidRPr="00917F81" w:rsidRDefault="00C82475" w:rsidP="00A748C2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  <w:r w:rsidR="008B0630" w:rsidRPr="00917F81">
              <w:rPr>
                <w:rFonts w:eastAsia="Times New Roman"/>
                <w:sz w:val="20"/>
                <w:szCs w:val="20"/>
                <w:lang w:eastAsia="ru-RU"/>
              </w:rPr>
              <w:t>за счет средств местного бюджета</w:t>
            </w:r>
          </w:p>
        </w:tc>
        <w:tc>
          <w:tcPr>
            <w:tcW w:w="1418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41 466 666,07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39 618 824,89</w:t>
            </w:r>
          </w:p>
        </w:tc>
        <w:tc>
          <w:tcPr>
            <w:tcW w:w="1418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13 933 238,89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13 933 238,89</w:t>
            </w:r>
          </w:p>
        </w:tc>
        <w:tc>
          <w:tcPr>
            <w:tcW w:w="1418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11 571 000,00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12 016 000,00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12 479 000,00</w:t>
            </w:r>
          </w:p>
        </w:tc>
        <w:tc>
          <w:tcPr>
            <w:tcW w:w="1560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12 960 370,00</w:t>
            </w:r>
          </w:p>
        </w:tc>
        <w:tc>
          <w:tcPr>
            <w:tcW w:w="1576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13 461 000,00</w:t>
            </w:r>
          </w:p>
        </w:tc>
        <w:tc>
          <w:tcPr>
            <w:tcW w:w="1413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13 981 000,00</w:t>
            </w:r>
          </w:p>
        </w:tc>
        <w:tc>
          <w:tcPr>
            <w:tcW w:w="1414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14 523 000,00</w:t>
            </w:r>
          </w:p>
        </w:tc>
        <w:tc>
          <w:tcPr>
            <w:tcW w:w="1413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15 086 000,00</w:t>
            </w:r>
          </w:p>
        </w:tc>
        <w:tc>
          <w:tcPr>
            <w:tcW w:w="1555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215 029 338,74</w:t>
            </w:r>
          </w:p>
        </w:tc>
      </w:tr>
      <w:tr w:rsidR="00917F81" w:rsidRPr="00917F81" w:rsidTr="00917F81">
        <w:trPr>
          <w:trHeight w:val="20"/>
          <w:jc w:val="center"/>
        </w:trPr>
        <w:tc>
          <w:tcPr>
            <w:tcW w:w="2405" w:type="dxa"/>
            <w:shd w:val="clear" w:color="000000" w:fill="FFFFFF"/>
            <w:hideMark/>
          </w:tcPr>
          <w:p w:rsidR="00CA0067" w:rsidRPr="00917F81" w:rsidRDefault="00CA0067" w:rsidP="00A748C2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76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55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</w:tr>
      <w:tr w:rsidR="00917F81" w:rsidRPr="00917F81" w:rsidTr="00917F81">
        <w:trPr>
          <w:trHeight w:val="397"/>
          <w:jc w:val="center"/>
        </w:trPr>
        <w:tc>
          <w:tcPr>
            <w:tcW w:w="2405" w:type="dxa"/>
            <w:shd w:val="clear" w:color="000000" w:fill="FFFFFF"/>
            <w:hideMark/>
          </w:tcPr>
          <w:p w:rsidR="008B0630" w:rsidRPr="00917F81" w:rsidRDefault="008B0630" w:rsidP="00917F81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 xml:space="preserve">2. Комплекс процессных мероприятий «Создание условий для развития потребительского рынка» (всего), </w:t>
            </w:r>
            <w:r w:rsidR="00917F81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18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5 182 000,00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6 608 700,00</w:t>
            </w:r>
          </w:p>
        </w:tc>
        <w:tc>
          <w:tcPr>
            <w:tcW w:w="1418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6 608 700,00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6 608 700,00</w:t>
            </w:r>
          </w:p>
        </w:tc>
        <w:tc>
          <w:tcPr>
            <w:tcW w:w="1418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0,00</w:t>
            </w:r>
          </w:p>
        </w:tc>
        <w:tc>
          <w:tcPr>
            <w:tcW w:w="1413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0,00</w:t>
            </w:r>
          </w:p>
        </w:tc>
        <w:tc>
          <w:tcPr>
            <w:tcW w:w="1414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0,00</w:t>
            </w:r>
          </w:p>
        </w:tc>
        <w:tc>
          <w:tcPr>
            <w:tcW w:w="1413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0,00</w:t>
            </w:r>
          </w:p>
        </w:tc>
        <w:tc>
          <w:tcPr>
            <w:tcW w:w="1555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25 008 100,00</w:t>
            </w:r>
          </w:p>
        </w:tc>
      </w:tr>
      <w:tr w:rsidR="00917F81" w:rsidRPr="00917F81" w:rsidTr="00917F81">
        <w:trPr>
          <w:trHeight w:val="170"/>
          <w:jc w:val="center"/>
        </w:trPr>
        <w:tc>
          <w:tcPr>
            <w:tcW w:w="2405" w:type="dxa"/>
            <w:shd w:val="clear" w:color="000000" w:fill="FFFFFF"/>
            <w:hideMark/>
          </w:tcPr>
          <w:p w:rsidR="008B0630" w:rsidRPr="00917F81" w:rsidRDefault="008B0630" w:rsidP="00A748C2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418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5 182 000,00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6 608 700,00</w:t>
            </w:r>
          </w:p>
        </w:tc>
        <w:tc>
          <w:tcPr>
            <w:tcW w:w="1418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6 608 700,00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6 608 700,00</w:t>
            </w:r>
          </w:p>
        </w:tc>
        <w:tc>
          <w:tcPr>
            <w:tcW w:w="1418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0,00</w:t>
            </w:r>
          </w:p>
        </w:tc>
        <w:tc>
          <w:tcPr>
            <w:tcW w:w="1413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0,00</w:t>
            </w:r>
          </w:p>
        </w:tc>
        <w:tc>
          <w:tcPr>
            <w:tcW w:w="1414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0,00</w:t>
            </w:r>
          </w:p>
        </w:tc>
        <w:tc>
          <w:tcPr>
            <w:tcW w:w="1413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0,00</w:t>
            </w:r>
          </w:p>
        </w:tc>
        <w:tc>
          <w:tcPr>
            <w:tcW w:w="1555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25 008 100,00</w:t>
            </w:r>
          </w:p>
        </w:tc>
      </w:tr>
      <w:tr w:rsidR="00917F81" w:rsidRPr="00917F81" w:rsidTr="00917F81">
        <w:trPr>
          <w:trHeight w:val="315"/>
          <w:jc w:val="center"/>
        </w:trPr>
        <w:tc>
          <w:tcPr>
            <w:tcW w:w="2405" w:type="dxa"/>
            <w:shd w:val="clear" w:color="000000" w:fill="FFFFFF"/>
            <w:hideMark/>
          </w:tcPr>
          <w:p w:rsidR="00917F81" w:rsidRDefault="00E83680" w:rsidP="00A748C2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  <w:r w:rsidR="00CA0067" w:rsidRPr="00917F81">
              <w:rPr>
                <w:rFonts w:eastAsia="Times New Roman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:rsidR="00CA0067" w:rsidRPr="00917F81" w:rsidRDefault="00CA0067" w:rsidP="00A748C2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418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76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55" w:type="dxa"/>
            <w:shd w:val="clear" w:color="auto" w:fill="auto"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</w:tr>
      <w:tr w:rsidR="00917F81" w:rsidRPr="00917F81" w:rsidTr="00917F81">
        <w:trPr>
          <w:trHeight w:val="315"/>
          <w:jc w:val="center"/>
        </w:trPr>
        <w:tc>
          <w:tcPr>
            <w:tcW w:w="2405" w:type="dxa"/>
            <w:shd w:val="clear" w:color="000000" w:fill="FFFFFF"/>
            <w:hideMark/>
          </w:tcPr>
          <w:p w:rsidR="00917F81" w:rsidRDefault="00C82475" w:rsidP="00A748C2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- </w:t>
            </w:r>
            <w:r w:rsidR="00CA0067" w:rsidRPr="00917F81">
              <w:rPr>
                <w:rFonts w:eastAsia="Times New Roman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:rsidR="00CA0067" w:rsidRPr="00917F81" w:rsidRDefault="00CA0067" w:rsidP="00A748C2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418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76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55" w:type="dxa"/>
            <w:shd w:val="clear" w:color="auto" w:fill="auto"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</w:tr>
      <w:tr w:rsidR="00917F81" w:rsidRPr="00917F81" w:rsidTr="00917F81">
        <w:trPr>
          <w:trHeight w:val="20"/>
          <w:jc w:val="center"/>
        </w:trPr>
        <w:tc>
          <w:tcPr>
            <w:tcW w:w="2405" w:type="dxa"/>
            <w:shd w:val="clear" w:color="000000" w:fill="FFFFFF"/>
            <w:hideMark/>
          </w:tcPr>
          <w:p w:rsidR="008B0630" w:rsidRPr="00917F81" w:rsidRDefault="00C82475" w:rsidP="00A748C2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  <w:r w:rsidR="008B0630" w:rsidRPr="00917F81">
              <w:rPr>
                <w:rFonts w:eastAsia="Times New Roman"/>
                <w:sz w:val="20"/>
                <w:szCs w:val="20"/>
                <w:lang w:eastAsia="ru-RU"/>
              </w:rPr>
              <w:t>за счет средств местного бюджета</w:t>
            </w:r>
          </w:p>
        </w:tc>
        <w:tc>
          <w:tcPr>
            <w:tcW w:w="1418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5 182 000,00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6 608 700,00</w:t>
            </w:r>
          </w:p>
        </w:tc>
        <w:tc>
          <w:tcPr>
            <w:tcW w:w="1418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6 608 700,00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6 608 700,00</w:t>
            </w:r>
          </w:p>
        </w:tc>
        <w:tc>
          <w:tcPr>
            <w:tcW w:w="1418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0,00</w:t>
            </w:r>
          </w:p>
        </w:tc>
        <w:tc>
          <w:tcPr>
            <w:tcW w:w="1576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0,00</w:t>
            </w:r>
          </w:p>
        </w:tc>
        <w:tc>
          <w:tcPr>
            <w:tcW w:w="1413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0,00</w:t>
            </w:r>
          </w:p>
        </w:tc>
        <w:tc>
          <w:tcPr>
            <w:tcW w:w="1414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0,00</w:t>
            </w:r>
          </w:p>
        </w:tc>
        <w:tc>
          <w:tcPr>
            <w:tcW w:w="1413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0,00</w:t>
            </w:r>
          </w:p>
        </w:tc>
        <w:tc>
          <w:tcPr>
            <w:tcW w:w="1555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25 008 100,00</w:t>
            </w:r>
          </w:p>
        </w:tc>
      </w:tr>
      <w:tr w:rsidR="00917F81" w:rsidRPr="00917F81" w:rsidTr="00917F81">
        <w:trPr>
          <w:trHeight w:val="20"/>
          <w:jc w:val="center"/>
        </w:trPr>
        <w:tc>
          <w:tcPr>
            <w:tcW w:w="2405" w:type="dxa"/>
            <w:shd w:val="clear" w:color="000000" w:fill="FFFFFF"/>
            <w:hideMark/>
          </w:tcPr>
          <w:p w:rsidR="00CA0067" w:rsidRPr="00917F81" w:rsidRDefault="00CA0067" w:rsidP="00A748C2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76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55" w:type="dxa"/>
            <w:shd w:val="clear" w:color="auto" w:fill="auto"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</w:tr>
      <w:tr w:rsidR="00917F81" w:rsidRPr="00917F81" w:rsidTr="00917F81">
        <w:trPr>
          <w:trHeight w:val="340"/>
          <w:jc w:val="center"/>
        </w:trPr>
        <w:tc>
          <w:tcPr>
            <w:tcW w:w="2405" w:type="dxa"/>
            <w:shd w:val="clear" w:color="auto" w:fill="auto"/>
            <w:hideMark/>
          </w:tcPr>
          <w:p w:rsidR="00917F81" w:rsidRDefault="008B0630" w:rsidP="00A748C2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 xml:space="preserve">3. Комплекс процессных мероприятий «Развитие агропромышленного комплекса» (всего), </w:t>
            </w:r>
          </w:p>
          <w:p w:rsidR="008B0630" w:rsidRPr="00917F81" w:rsidRDefault="008B0630" w:rsidP="00E83680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18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8 160 100,00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16 027 000,00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16 027 000,00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16 027 000,00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12 737 000,00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12 737 000,00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12 737 000,00</w:t>
            </w:r>
          </w:p>
        </w:tc>
        <w:tc>
          <w:tcPr>
            <w:tcW w:w="1560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12 737 000,00</w:t>
            </w:r>
          </w:p>
        </w:tc>
        <w:tc>
          <w:tcPr>
            <w:tcW w:w="1576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12 737 000,00</w:t>
            </w:r>
          </w:p>
        </w:tc>
        <w:tc>
          <w:tcPr>
            <w:tcW w:w="1413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12 737 000,00</w:t>
            </w:r>
          </w:p>
        </w:tc>
        <w:tc>
          <w:tcPr>
            <w:tcW w:w="1414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12 737 000,00</w:t>
            </w:r>
          </w:p>
        </w:tc>
        <w:tc>
          <w:tcPr>
            <w:tcW w:w="1413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12 737 000,00</w:t>
            </w:r>
          </w:p>
        </w:tc>
        <w:tc>
          <w:tcPr>
            <w:tcW w:w="1555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158 137 100,00</w:t>
            </w:r>
          </w:p>
        </w:tc>
      </w:tr>
      <w:tr w:rsidR="00917F81" w:rsidRPr="00917F81" w:rsidTr="00917F81">
        <w:trPr>
          <w:trHeight w:val="113"/>
          <w:jc w:val="center"/>
        </w:trPr>
        <w:tc>
          <w:tcPr>
            <w:tcW w:w="2405" w:type="dxa"/>
            <w:shd w:val="clear" w:color="auto" w:fill="auto"/>
            <w:hideMark/>
          </w:tcPr>
          <w:p w:rsidR="008B0630" w:rsidRPr="00917F81" w:rsidRDefault="00C82475" w:rsidP="00A748C2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  <w:r w:rsidR="008B0630" w:rsidRPr="00917F81">
              <w:rPr>
                <w:rFonts w:eastAsia="Times New Roman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418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8 160 100,00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16 027 000,00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16 027 000,00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16 027 000,00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12 737 000,00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12 737 000,00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12 737 000,00</w:t>
            </w:r>
          </w:p>
        </w:tc>
        <w:tc>
          <w:tcPr>
            <w:tcW w:w="1560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12 737 000,00</w:t>
            </w:r>
          </w:p>
        </w:tc>
        <w:tc>
          <w:tcPr>
            <w:tcW w:w="1576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12 737 000,00</w:t>
            </w:r>
          </w:p>
        </w:tc>
        <w:tc>
          <w:tcPr>
            <w:tcW w:w="1413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12 737 000,00</w:t>
            </w:r>
          </w:p>
        </w:tc>
        <w:tc>
          <w:tcPr>
            <w:tcW w:w="1414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12 737 000,00</w:t>
            </w:r>
          </w:p>
        </w:tc>
        <w:tc>
          <w:tcPr>
            <w:tcW w:w="1413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12 737 000,00</w:t>
            </w:r>
          </w:p>
        </w:tc>
        <w:tc>
          <w:tcPr>
            <w:tcW w:w="1555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158 137 100,00</w:t>
            </w:r>
          </w:p>
        </w:tc>
      </w:tr>
      <w:tr w:rsidR="00917F81" w:rsidRPr="00917F81" w:rsidTr="00917F81">
        <w:trPr>
          <w:trHeight w:val="375"/>
          <w:jc w:val="center"/>
        </w:trPr>
        <w:tc>
          <w:tcPr>
            <w:tcW w:w="2405" w:type="dxa"/>
            <w:shd w:val="clear" w:color="000000" w:fill="FFFFFF"/>
            <w:hideMark/>
          </w:tcPr>
          <w:p w:rsidR="00CA0067" w:rsidRPr="00917F81" w:rsidRDefault="00C82475" w:rsidP="00917F81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  <w:r w:rsidR="00CA0067" w:rsidRPr="00917F81">
              <w:rPr>
                <w:rFonts w:eastAsia="Times New Roman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  <w:r w:rsidR="00917F81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="00CA0067" w:rsidRPr="00917F81">
              <w:rPr>
                <w:rFonts w:eastAsia="Times New Roman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418" w:type="dxa"/>
            <w:shd w:val="clear" w:color="auto" w:fill="auto"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76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55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</w:tr>
      <w:tr w:rsidR="00917F81" w:rsidRPr="00917F81" w:rsidTr="00917F81">
        <w:trPr>
          <w:trHeight w:val="315"/>
          <w:jc w:val="center"/>
        </w:trPr>
        <w:tc>
          <w:tcPr>
            <w:tcW w:w="2405" w:type="dxa"/>
            <w:shd w:val="clear" w:color="000000" w:fill="FFFFFF"/>
            <w:hideMark/>
          </w:tcPr>
          <w:p w:rsidR="00917F81" w:rsidRDefault="00C82475" w:rsidP="00A748C2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  <w:r w:rsidR="008B0630" w:rsidRPr="00917F81">
              <w:rPr>
                <w:rFonts w:eastAsia="Times New Roman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:rsidR="008B0630" w:rsidRPr="00917F81" w:rsidRDefault="008B0630" w:rsidP="00A748C2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418" w:type="dxa"/>
            <w:shd w:val="clear" w:color="auto" w:fill="auto"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8 160 100,00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16 027 000,00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16 027 000,00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16 027 000,00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12 737 000,00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12 737 000,00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12 737 000,00</w:t>
            </w:r>
          </w:p>
        </w:tc>
        <w:tc>
          <w:tcPr>
            <w:tcW w:w="1560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12 737 000,00</w:t>
            </w:r>
          </w:p>
        </w:tc>
        <w:tc>
          <w:tcPr>
            <w:tcW w:w="1576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12 737 000,00</w:t>
            </w:r>
          </w:p>
        </w:tc>
        <w:tc>
          <w:tcPr>
            <w:tcW w:w="1413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12 737 000,00</w:t>
            </w:r>
          </w:p>
        </w:tc>
        <w:tc>
          <w:tcPr>
            <w:tcW w:w="1414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12 737 000,00</w:t>
            </w:r>
          </w:p>
        </w:tc>
        <w:tc>
          <w:tcPr>
            <w:tcW w:w="1413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12 737 000,00</w:t>
            </w:r>
          </w:p>
        </w:tc>
        <w:tc>
          <w:tcPr>
            <w:tcW w:w="1555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158 137 100,00</w:t>
            </w:r>
          </w:p>
        </w:tc>
      </w:tr>
      <w:tr w:rsidR="00917F81" w:rsidRPr="00917F81" w:rsidTr="00917F81">
        <w:trPr>
          <w:trHeight w:val="170"/>
          <w:jc w:val="center"/>
        </w:trPr>
        <w:tc>
          <w:tcPr>
            <w:tcW w:w="2405" w:type="dxa"/>
            <w:shd w:val="clear" w:color="000000" w:fill="FFFFFF"/>
            <w:hideMark/>
          </w:tcPr>
          <w:p w:rsidR="00CA0067" w:rsidRPr="00917F81" w:rsidRDefault="00C82475" w:rsidP="00A748C2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  <w:r w:rsidR="00CA0067" w:rsidRPr="00917F81">
              <w:rPr>
                <w:rFonts w:eastAsia="Times New Roman"/>
                <w:sz w:val="20"/>
                <w:szCs w:val="20"/>
                <w:lang w:eastAsia="ru-RU"/>
              </w:rPr>
              <w:t>за счет средств местного бюджета</w:t>
            </w:r>
          </w:p>
        </w:tc>
        <w:tc>
          <w:tcPr>
            <w:tcW w:w="1418" w:type="dxa"/>
            <w:shd w:val="clear" w:color="auto" w:fill="auto"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76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55" w:type="dxa"/>
            <w:shd w:val="clear" w:color="auto" w:fill="auto"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</w:tr>
      <w:tr w:rsidR="00917F81" w:rsidRPr="00917F81" w:rsidTr="00917F81">
        <w:trPr>
          <w:trHeight w:val="170"/>
          <w:jc w:val="center"/>
        </w:trPr>
        <w:tc>
          <w:tcPr>
            <w:tcW w:w="2405" w:type="dxa"/>
            <w:shd w:val="clear" w:color="auto" w:fill="auto"/>
            <w:hideMark/>
          </w:tcPr>
          <w:p w:rsidR="00CA0067" w:rsidRPr="00917F81" w:rsidRDefault="00CA0067" w:rsidP="00A748C2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76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55" w:type="dxa"/>
            <w:shd w:val="clear" w:color="auto" w:fill="auto"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</w:tr>
      <w:tr w:rsidR="00917F81" w:rsidRPr="00917F81" w:rsidTr="00917F81">
        <w:trPr>
          <w:trHeight w:val="397"/>
          <w:jc w:val="center"/>
        </w:trPr>
        <w:tc>
          <w:tcPr>
            <w:tcW w:w="2405" w:type="dxa"/>
            <w:shd w:val="clear" w:color="auto" w:fill="auto"/>
            <w:hideMark/>
          </w:tcPr>
          <w:p w:rsidR="00917F81" w:rsidRDefault="008B0630" w:rsidP="00917F81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 xml:space="preserve">4. Комплекс процессных мероприятий «Создание условий </w:t>
            </w:r>
            <w:r w:rsidR="00A748C2" w:rsidRPr="00917F81">
              <w:rPr>
                <w:rFonts w:eastAsia="Times New Roman"/>
                <w:sz w:val="20"/>
                <w:szCs w:val="20"/>
                <w:lang w:eastAsia="ru-RU"/>
              </w:rPr>
              <w:t xml:space="preserve">для развития туризма» (всего), </w:t>
            </w:r>
          </w:p>
          <w:p w:rsidR="008B0630" w:rsidRPr="00917F81" w:rsidRDefault="008B0630" w:rsidP="00917F81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18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864 996,00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595 000,00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595 000,00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595 000,00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595 000,00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595 000,00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595 000,00</w:t>
            </w:r>
          </w:p>
        </w:tc>
        <w:tc>
          <w:tcPr>
            <w:tcW w:w="1560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595 000,00</w:t>
            </w:r>
          </w:p>
        </w:tc>
        <w:tc>
          <w:tcPr>
            <w:tcW w:w="1576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595 000,00</w:t>
            </w:r>
          </w:p>
        </w:tc>
        <w:tc>
          <w:tcPr>
            <w:tcW w:w="1413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595 000,00</w:t>
            </w:r>
          </w:p>
        </w:tc>
        <w:tc>
          <w:tcPr>
            <w:tcW w:w="1414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595 000,00</w:t>
            </w:r>
          </w:p>
        </w:tc>
        <w:tc>
          <w:tcPr>
            <w:tcW w:w="1413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595 000,00</w:t>
            </w:r>
          </w:p>
        </w:tc>
        <w:tc>
          <w:tcPr>
            <w:tcW w:w="1555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7 409 996,00</w:t>
            </w:r>
          </w:p>
        </w:tc>
      </w:tr>
      <w:tr w:rsidR="00917F81" w:rsidRPr="00917F81" w:rsidTr="00917F81">
        <w:trPr>
          <w:trHeight w:val="113"/>
          <w:jc w:val="center"/>
        </w:trPr>
        <w:tc>
          <w:tcPr>
            <w:tcW w:w="2405" w:type="dxa"/>
            <w:shd w:val="clear" w:color="auto" w:fill="auto"/>
            <w:hideMark/>
          </w:tcPr>
          <w:p w:rsidR="008B0630" w:rsidRPr="00917F81" w:rsidRDefault="008B0630" w:rsidP="00A748C2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418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864 996,00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595 000,00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595 000,00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595 000,00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595 000,00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595 000,00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595 000,00</w:t>
            </w:r>
          </w:p>
        </w:tc>
        <w:tc>
          <w:tcPr>
            <w:tcW w:w="1560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595 000,00</w:t>
            </w:r>
          </w:p>
        </w:tc>
        <w:tc>
          <w:tcPr>
            <w:tcW w:w="1576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595 000,00</w:t>
            </w:r>
          </w:p>
        </w:tc>
        <w:tc>
          <w:tcPr>
            <w:tcW w:w="1413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595 000,00</w:t>
            </w:r>
          </w:p>
        </w:tc>
        <w:tc>
          <w:tcPr>
            <w:tcW w:w="1414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595 000,00</w:t>
            </w:r>
          </w:p>
        </w:tc>
        <w:tc>
          <w:tcPr>
            <w:tcW w:w="1413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595 000,00</w:t>
            </w:r>
          </w:p>
        </w:tc>
        <w:tc>
          <w:tcPr>
            <w:tcW w:w="1555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7 409 996,00</w:t>
            </w:r>
          </w:p>
        </w:tc>
      </w:tr>
      <w:tr w:rsidR="00917F81" w:rsidRPr="00917F81" w:rsidTr="00917F81">
        <w:trPr>
          <w:trHeight w:val="315"/>
          <w:jc w:val="center"/>
        </w:trPr>
        <w:tc>
          <w:tcPr>
            <w:tcW w:w="2405" w:type="dxa"/>
            <w:shd w:val="clear" w:color="000000" w:fill="FFFFFF"/>
            <w:hideMark/>
          </w:tcPr>
          <w:p w:rsidR="00CA0067" w:rsidRPr="00917F81" w:rsidRDefault="00917F81" w:rsidP="00917F81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  <w:r w:rsidR="00CA0067" w:rsidRPr="00917F81">
              <w:rPr>
                <w:rFonts w:eastAsia="Times New Roman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="00CA0067" w:rsidRPr="00917F81">
              <w:rPr>
                <w:rFonts w:eastAsia="Times New Roman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418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76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55" w:type="dxa"/>
            <w:shd w:val="clear" w:color="auto" w:fill="auto"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</w:tr>
      <w:tr w:rsidR="00917F81" w:rsidRPr="00917F81" w:rsidTr="00917F81">
        <w:trPr>
          <w:trHeight w:val="330"/>
          <w:jc w:val="center"/>
        </w:trPr>
        <w:tc>
          <w:tcPr>
            <w:tcW w:w="2405" w:type="dxa"/>
            <w:shd w:val="clear" w:color="000000" w:fill="FFFFFF"/>
            <w:hideMark/>
          </w:tcPr>
          <w:p w:rsidR="00917F81" w:rsidRDefault="00917F81" w:rsidP="00A748C2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  <w:r w:rsidR="00CA0067" w:rsidRPr="00917F81">
              <w:rPr>
                <w:rFonts w:eastAsia="Times New Roman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:rsidR="00CA0067" w:rsidRPr="00917F81" w:rsidRDefault="00CA0067" w:rsidP="00A748C2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418" w:type="dxa"/>
            <w:shd w:val="clear" w:color="auto" w:fill="auto"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76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55" w:type="dxa"/>
            <w:shd w:val="clear" w:color="auto" w:fill="auto"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</w:tr>
      <w:tr w:rsidR="00917F81" w:rsidRPr="00917F81" w:rsidTr="00917F81">
        <w:trPr>
          <w:trHeight w:val="20"/>
          <w:jc w:val="center"/>
        </w:trPr>
        <w:tc>
          <w:tcPr>
            <w:tcW w:w="2405" w:type="dxa"/>
            <w:shd w:val="clear" w:color="000000" w:fill="FFFFFF"/>
            <w:hideMark/>
          </w:tcPr>
          <w:p w:rsidR="008B0630" w:rsidRPr="00917F81" w:rsidRDefault="00917F81" w:rsidP="00A748C2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  <w:r w:rsidR="008B0630" w:rsidRPr="00917F81">
              <w:rPr>
                <w:rFonts w:eastAsia="Times New Roman"/>
                <w:sz w:val="20"/>
                <w:szCs w:val="20"/>
                <w:lang w:eastAsia="ru-RU"/>
              </w:rPr>
              <w:t>за счет средств местного бюджета</w:t>
            </w:r>
          </w:p>
        </w:tc>
        <w:tc>
          <w:tcPr>
            <w:tcW w:w="1418" w:type="dxa"/>
            <w:shd w:val="clear" w:color="auto" w:fill="auto"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864 996,00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595 000,00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595 000,00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595 000,00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595 000,00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595 000,00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595 000,00</w:t>
            </w:r>
          </w:p>
        </w:tc>
        <w:tc>
          <w:tcPr>
            <w:tcW w:w="1560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595 000,00</w:t>
            </w:r>
          </w:p>
        </w:tc>
        <w:tc>
          <w:tcPr>
            <w:tcW w:w="1576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595 000,00</w:t>
            </w:r>
          </w:p>
        </w:tc>
        <w:tc>
          <w:tcPr>
            <w:tcW w:w="1413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595 000,00</w:t>
            </w:r>
          </w:p>
        </w:tc>
        <w:tc>
          <w:tcPr>
            <w:tcW w:w="1414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595 000,00</w:t>
            </w:r>
          </w:p>
        </w:tc>
        <w:tc>
          <w:tcPr>
            <w:tcW w:w="1413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595 000,00</w:t>
            </w:r>
          </w:p>
        </w:tc>
        <w:tc>
          <w:tcPr>
            <w:tcW w:w="1555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7 409 996,00</w:t>
            </w:r>
          </w:p>
        </w:tc>
      </w:tr>
      <w:tr w:rsidR="00917F81" w:rsidRPr="00917F81" w:rsidTr="00917F81">
        <w:trPr>
          <w:trHeight w:val="20"/>
          <w:jc w:val="center"/>
        </w:trPr>
        <w:tc>
          <w:tcPr>
            <w:tcW w:w="2405" w:type="dxa"/>
            <w:shd w:val="clear" w:color="auto" w:fill="auto"/>
            <w:hideMark/>
          </w:tcPr>
          <w:p w:rsidR="00CA0067" w:rsidRPr="00917F81" w:rsidRDefault="00CA0067" w:rsidP="00A748C2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76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55" w:type="dxa"/>
            <w:shd w:val="clear" w:color="auto" w:fill="auto"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</w:tr>
      <w:tr w:rsidR="00917F81" w:rsidRPr="00917F81" w:rsidTr="00917F81">
        <w:trPr>
          <w:trHeight w:val="397"/>
          <w:jc w:val="center"/>
        </w:trPr>
        <w:tc>
          <w:tcPr>
            <w:tcW w:w="2405" w:type="dxa"/>
            <w:shd w:val="clear" w:color="auto" w:fill="auto"/>
            <w:hideMark/>
          </w:tcPr>
          <w:p w:rsidR="008B0630" w:rsidRPr="00917F81" w:rsidRDefault="008B0630" w:rsidP="00E83680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5. Комплекс процессных мероприятий «Популяризация предпринимательства» (всего), в том числе</w:t>
            </w:r>
          </w:p>
        </w:tc>
        <w:tc>
          <w:tcPr>
            <w:tcW w:w="1418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2 826 000,00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1 400 000,00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1 400 000,00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1 400 000,00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1 400 000,00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1 400 000,00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1 400 000,00</w:t>
            </w:r>
          </w:p>
        </w:tc>
        <w:tc>
          <w:tcPr>
            <w:tcW w:w="1560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1 400 000,00</w:t>
            </w:r>
          </w:p>
        </w:tc>
        <w:tc>
          <w:tcPr>
            <w:tcW w:w="1576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1 400 000,00</w:t>
            </w:r>
          </w:p>
        </w:tc>
        <w:tc>
          <w:tcPr>
            <w:tcW w:w="1413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1 400 000,00</w:t>
            </w:r>
          </w:p>
        </w:tc>
        <w:tc>
          <w:tcPr>
            <w:tcW w:w="1414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1 400 000,00</w:t>
            </w:r>
          </w:p>
        </w:tc>
        <w:tc>
          <w:tcPr>
            <w:tcW w:w="1413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1 400 000,00</w:t>
            </w:r>
          </w:p>
        </w:tc>
        <w:tc>
          <w:tcPr>
            <w:tcW w:w="1555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18 226 000,00</w:t>
            </w:r>
          </w:p>
        </w:tc>
      </w:tr>
      <w:tr w:rsidR="00917F81" w:rsidRPr="00917F81" w:rsidTr="00917F81">
        <w:trPr>
          <w:trHeight w:val="113"/>
          <w:jc w:val="center"/>
        </w:trPr>
        <w:tc>
          <w:tcPr>
            <w:tcW w:w="2405" w:type="dxa"/>
            <w:shd w:val="clear" w:color="000000" w:fill="FFFFFF"/>
            <w:hideMark/>
          </w:tcPr>
          <w:p w:rsidR="008B0630" w:rsidRPr="00917F81" w:rsidRDefault="008B0630" w:rsidP="00A748C2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418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2 826 000,00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1 400 000,00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1 400 000,00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1 400 000,00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1 400 000,00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1 400 000,00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1 400 000,00</w:t>
            </w:r>
          </w:p>
        </w:tc>
        <w:tc>
          <w:tcPr>
            <w:tcW w:w="1560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1 400 000,00</w:t>
            </w:r>
          </w:p>
        </w:tc>
        <w:tc>
          <w:tcPr>
            <w:tcW w:w="1576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1 400 000,00</w:t>
            </w:r>
          </w:p>
        </w:tc>
        <w:tc>
          <w:tcPr>
            <w:tcW w:w="1413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1 400 000,00</w:t>
            </w:r>
          </w:p>
        </w:tc>
        <w:tc>
          <w:tcPr>
            <w:tcW w:w="1414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1 400 000,00</w:t>
            </w:r>
          </w:p>
        </w:tc>
        <w:tc>
          <w:tcPr>
            <w:tcW w:w="1413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1 400 000,00</w:t>
            </w:r>
          </w:p>
        </w:tc>
        <w:tc>
          <w:tcPr>
            <w:tcW w:w="1555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18 226 000,00</w:t>
            </w:r>
          </w:p>
        </w:tc>
      </w:tr>
      <w:tr w:rsidR="00917F81" w:rsidRPr="00917F81" w:rsidTr="00917F81">
        <w:trPr>
          <w:trHeight w:val="315"/>
          <w:jc w:val="center"/>
        </w:trPr>
        <w:tc>
          <w:tcPr>
            <w:tcW w:w="2405" w:type="dxa"/>
            <w:shd w:val="clear" w:color="000000" w:fill="FFFFFF"/>
            <w:hideMark/>
          </w:tcPr>
          <w:p w:rsidR="00917F81" w:rsidRDefault="00917F81" w:rsidP="00A748C2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  <w:r w:rsidR="00CA0067" w:rsidRPr="00917F81">
              <w:rPr>
                <w:rFonts w:eastAsia="Times New Roman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:rsidR="00CA0067" w:rsidRPr="00917F81" w:rsidRDefault="00CA0067" w:rsidP="00A748C2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418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76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55" w:type="dxa"/>
            <w:shd w:val="clear" w:color="auto" w:fill="auto"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</w:tr>
      <w:tr w:rsidR="00917F81" w:rsidRPr="00917F81" w:rsidTr="00917F81">
        <w:trPr>
          <w:trHeight w:val="330"/>
          <w:jc w:val="center"/>
        </w:trPr>
        <w:tc>
          <w:tcPr>
            <w:tcW w:w="2405" w:type="dxa"/>
            <w:shd w:val="clear" w:color="000000" w:fill="FFFFFF"/>
            <w:hideMark/>
          </w:tcPr>
          <w:p w:rsidR="00917F81" w:rsidRDefault="00917F81" w:rsidP="00A748C2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  <w:r w:rsidR="00CA0067" w:rsidRPr="00917F81">
              <w:rPr>
                <w:rFonts w:eastAsia="Times New Roman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:rsidR="00CA0067" w:rsidRPr="00917F81" w:rsidRDefault="00CA0067" w:rsidP="00A748C2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418" w:type="dxa"/>
            <w:shd w:val="clear" w:color="auto" w:fill="auto"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76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55" w:type="dxa"/>
            <w:shd w:val="clear" w:color="auto" w:fill="auto"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</w:tr>
      <w:tr w:rsidR="00917F81" w:rsidRPr="00917F81" w:rsidTr="00917F81">
        <w:trPr>
          <w:trHeight w:val="20"/>
          <w:jc w:val="center"/>
        </w:trPr>
        <w:tc>
          <w:tcPr>
            <w:tcW w:w="2405" w:type="dxa"/>
            <w:shd w:val="clear" w:color="000000" w:fill="FFFFFF"/>
            <w:hideMark/>
          </w:tcPr>
          <w:p w:rsidR="008B0630" w:rsidRPr="00917F81" w:rsidRDefault="00917F81" w:rsidP="00A748C2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  <w:r w:rsidR="008B0630" w:rsidRPr="00917F81">
              <w:rPr>
                <w:rFonts w:eastAsia="Times New Roman"/>
                <w:sz w:val="20"/>
                <w:szCs w:val="20"/>
                <w:lang w:eastAsia="ru-RU"/>
              </w:rPr>
              <w:t>за счет средств местного бюджета</w:t>
            </w:r>
          </w:p>
        </w:tc>
        <w:tc>
          <w:tcPr>
            <w:tcW w:w="1418" w:type="dxa"/>
            <w:shd w:val="clear" w:color="auto" w:fill="auto"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2 826 000,00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1 400 000,00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1 400 000,00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1 400 000,00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1 400 000,00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1 400 000,00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1 400 000,00</w:t>
            </w:r>
          </w:p>
        </w:tc>
        <w:tc>
          <w:tcPr>
            <w:tcW w:w="1560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1 400 000,00</w:t>
            </w:r>
          </w:p>
        </w:tc>
        <w:tc>
          <w:tcPr>
            <w:tcW w:w="1576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1 400 000,00</w:t>
            </w:r>
          </w:p>
        </w:tc>
        <w:tc>
          <w:tcPr>
            <w:tcW w:w="1413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1 400 000,00</w:t>
            </w:r>
          </w:p>
        </w:tc>
        <w:tc>
          <w:tcPr>
            <w:tcW w:w="1414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1 400 000,00</w:t>
            </w:r>
          </w:p>
        </w:tc>
        <w:tc>
          <w:tcPr>
            <w:tcW w:w="1413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1 400 000,00</w:t>
            </w:r>
          </w:p>
        </w:tc>
        <w:tc>
          <w:tcPr>
            <w:tcW w:w="1555" w:type="dxa"/>
            <w:shd w:val="clear" w:color="auto" w:fill="auto"/>
            <w:hideMark/>
          </w:tcPr>
          <w:p w:rsidR="008B0630" w:rsidRPr="00917F81" w:rsidRDefault="008B0630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18 226 000,00</w:t>
            </w:r>
          </w:p>
        </w:tc>
      </w:tr>
      <w:tr w:rsidR="00917F81" w:rsidRPr="00917F81" w:rsidTr="00917F81">
        <w:trPr>
          <w:trHeight w:val="20"/>
          <w:jc w:val="center"/>
        </w:trPr>
        <w:tc>
          <w:tcPr>
            <w:tcW w:w="2405" w:type="dxa"/>
            <w:shd w:val="clear" w:color="000000" w:fill="FFFFFF"/>
            <w:hideMark/>
          </w:tcPr>
          <w:p w:rsidR="00CA0067" w:rsidRPr="00917F81" w:rsidRDefault="00CA0067" w:rsidP="00A748C2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17F81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76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  <w:tc>
          <w:tcPr>
            <w:tcW w:w="1555" w:type="dxa"/>
            <w:shd w:val="clear" w:color="auto" w:fill="auto"/>
            <w:hideMark/>
          </w:tcPr>
          <w:p w:rsidR="00CA0067" w:rsidRPr="00917F81" w:rsidRDefault="00CA0067" w:rsidP="00A748C2">
            <w:pPr>
              <w:jc w:val="center"/>
              <w:rPr>
                <w:sz w:val="20"/>
                <w:szCs w:val="20"/>
              </w:rPr>
            </w:pPr>
            <w:r w:rsidRPr="00917F81">
              <w:rPr>
                <w:sz w:val="20"/>
                <w:szCs w:val="20"/>
              </w:rPr>
              <w:t>-</w:t>
            </w:r>
          </w:p>
        </w:tc>
      </w:tr>
    </w:tbl>
    <w:p w:rsidR="00E56674" w:rsidRPr="00917F81" w:rsidRDefault="00E56674" w:rsidP="00917F81">
      <w:pPr>
        <w:ind w:firstLine="709"/>
        <w:rPr>
          <w:sz w:val="2"/>
          <w:szCs w:val="2"/>
        </w:rPr>
      </w:pPr>
    </w:p>
    <w:sectPr w:rsidR="00E56674" w:rsidRPr="00917F81" w:rsidSect="000308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3808" w:h="16840" w:orient="landscape" w:code="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AEE" w:rsidRDefault="00397AEE">
      <w:r>
        <w:separator/>
      </w:r>
    </w:p>
  </w:endnote>
  <w:endnote w:type="continuationSeparator" w:id="0">
    <w:p w:rsidR="00397AEE" w:rsidRDefault="0039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C7C" w:rsidRDefault="00B87C7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C7C" w:rsidRDefault="00B87C7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C7C" w:rsidRDefault="00B87C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AEE" w:rsidRDefault="00397AEE">
      <w:r>
        <w:separator/>
      </w:r>
    </w:p>
  </w:footnote>
  <w:footnote w:type="continuationSeparator" w:id="0">
    <w:p w:rsidR="00397AEE" w:rsidRDefault="00397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213807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87C7C" w:rsidRPr="003B42E9" w:rsidRDefault="00B87C7C">
        <w:pPr>
          <w:pStyle w:val="a3"/>
          <w:jc w:val="center"/>
          <w:rPr>
            <w:sz w:val="20"/>
            <w:szCs w:val="20"/>
          </w:rPr>
        </w:pPr>
        <w:r w:rsidRPr="003B42E9">
          <w:rPr>
            <w:sz w:val="20"/>
            <w:szCs w:val="20"/>
          </w:rPr>
          <w:fldChar w:fldCharType="begin"/>
        </w:r>
        <w:r w:rsidRPr="003B42E9">
          <w:rPr>
            <w:sz w:val="20"/>
            <w:szCs w:val="20"/>
          </w:rPr>
          <w:instrText>PAGE   \* MERGEFORMAT</w:instrText>
        </w:r>
        <w:r w:rsidRPr="003B42E9">
          <w:rPr>
            <w:sz w:val="20"/>
            <w:szCs w:val="20"/>
          </w:rPr>
          <w:fldChar w:fldCharType="separate"/>
        </w:r>
        <w:r w:rsidR="008A2D3E">
          <w:rPr>
            <w:noProof/>
            <w:sz w:val="20"/>
            <w:szCs w:val="20"/>
          </w:rPr>
          <w:t>2</w:t>
        </w:r>
        <w:r w:rsidRPr="003B42E9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C7C" w:rsidRDefault="00B87C7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B87C7C" w:rsidRPr="006E704F" w:rsidRDefault="00B87C7C" w:rsidP="000053A7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8A2D3E">
          <w:rPr>
            <w:rStyle w:val="a7"/>
            <w:noProof/>
            <w:sz w:val="20"/>
          </w:rPr>
          <w:instrText>9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A2D3E">
          <w:rPr>
            <w:noProof/>
            <w:sz w:val="20"/>
            <w:lang w:val="en-US"/>
          </w:rPr>
          <w:instrText>9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A2D3E">
          <w:rPr>
            <w:noProof/>
            <w:sz w:val="20"/>
            <w:lang w:val="en-US"/>
          </w:rPr>
          <w:instrText>9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A2D3E">
          <w:rPr>
            <w:noProof/>
            <w:sz w:val="20"/>
            <w:lang w:val="en-US"/>
          </w:rPr>
          <w:instrText>9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8A2D3E">
          <w:rPr>
            <w:noProof/>
            <w:sz w:val="20"/>
            <w:lang w:val="en-US"/>
          </w:rPr>
          <w:t>9</w:t>
        </w:r>
        <w:r w:rsidRPr="004A12EB">
          <w:rPr>
            <w:sz w:val="20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955525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87C7C" w:rsidRPr="004A5DC4" w:rsidRDefault="00B87C7C">
        <w:pPr>
          <w:pStyle w:val="a3"/>
          <w:jc w:val="center"/>
          <w:rPr>
            <w:sz w:val="20"/>
            <w:szCs w:val="20"/>
          </w:rPr>
        </w:pPr>
        <w:r w:rsidRPr="004A5DC4">
          <w:rPr>
            <w:sz w:val="20"/>
            <w:szCs w:val="20"/>
          </w:rPr>
          <w:fldChar w:fldCharType="begin"/>
        </w:r>
        <w:r w:rsidRPr="004A5DC4">
          <w:rPr>
            <w:sz w:val="20"/>
            <w:szCs w:val="20"/>
          </w:rPr>
          <w:instrText>PAGE   \* MERGEFORMAT</w:instrText>
        </w:r>
        <w:r w:rsidRPr="004A5DC4">
          <w:rPr>
            <w:sz w:val="20"/>
            <w:szCs w:val="20"/>
          </w:rPr>
          <w:fldChar w:fldCharType="separate"/>
        </w:r>
        <w:r w:rsidR="008A2D3E">
          <w:rPr>
            <w:noProof/>
            <w:sz w:val="20"/>
            <w:szCs w:val="20"/>
          </w:rPr>
          <w:t>3</w:t>
        </w:r>
        <w:r w:rsidRPr="004A5DC4">
          <w:rPr>
            <w:sz w:val="20"/>
            <w:szCs w:val="20"/>
          </w:rPr>
          <w:fldChar w:fldCharType="end"/>
        </w:r>
      </w:p>
    </w:sdtContent>
  </w:sdt>
  <w:p w:rsidR="00B87C7C" w:rsidRDefault="00B87C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C4"/>
    <w:rsid w:val="000053A7"/>
    <w:rsid w:val="00030830"/>
    <w:rsid w:val="000649D8"/>
    <w:rsid w:val="00066746"/>
    <w:rsid w:val="000A164C"/>
    <w:rsid w:val="000E09B6"/>
    <w:rsid w:val="00111F99"/>
    <w:rsid w:val="001C51BE"/>
    <w:rsid w:val="00213AB7"/>
    <w:rsid w:val="002337B2"/>
    <w:rsid w:val="00293FE7"/>
    <w:rsid w:val="002B6BB0"/>
    <w:rsid w:val="00337298"/>
    <w:rsid w:val="00346D55"/>
    <w:rsid w:val="00397AEE"/>
    <w:rsid w:val="00400134"/>
    <w:rsid w:val="00417654"/>
    <w:rsid w:val="004645D6"/>
    <w:rsid w:val="00477152"/>
    <w:rsid w:val="004A5DC4"/>
    <w:rsid w:val="004B7C22"/>
    <w:rsid w:val="00525189"/>
    <w:rsid w:val="005300DB"/>
    <w:rsid w:val="005B663C"/>
    <w:rsid w:val="006831D0"/>
    <w:rsid w:val="00695847"/>
    <w:rsid w:val="006D4AE5"/>
    <w:rsid w:val="006E0286"/>
    <w:rsid w:val="00756404"/>
    <w:rsid w:val="00792264"/>
    <w:rsid w:val="00824553"/>
    <w:rsid w:val="008A2D3E"/>
    <w:rsid w:val="008B0630"/>
    <w:rsid w:val="00914E9A"/>
    <w:rsid w:val="00917F81"/>
    <w:rsid w:val="00991163"/>
    <w:rsid w:val="009C251C"/>
    <w:rsid w:val="00A41C8D"/>
    <w:rsid w:val="00A748C2"/>
    <w:rsid w:val="00AA7956"/>
    <w:rsid w:val="00AC24D4"/>
    <w:rsid w:val="00AE4AF2"/>
    <w:rsid w:val="00B23307"/>
    <w:rsid w:val="00B87C7C"/>
    <w:rsid w:val="00B91821"/>
    <w:rsid w:val="00BB45D5"/>
    <w:rsid w:val="00BD4480"/>
    <w:rsid w:val="00BE200B"/>
    <w:rsid w:val="00C041B6"/>
    <w:rsid w:val="00C420B6"/>
    <w:rsid w:val="00C5646A"/>
    <w:rsid w:val="00C61A5B"/>
    <w:rsid w:val="00C82475"/>
    <w:rsid w:val="00C8636C"/>
    <w:rsid w:val="00C979CB"/>
    <w:rsid w:val="00CA0067"/>
    <w:rsid w:val="00D04147"/>
    <w:rsid w:val="00D11F14"/>
    <w:rsid w:val="00D9696E"/>
    <w:rsid w:val="00E56674"/>
    <w:rsid w:val="00E76D6E"/>
    <w:rsid w:val="00E83680"/>
    <w:rsid w:val="00EB2BEF"/>
    <w:rsid w:val="00F8495F"/>
    <w:rsid w:val="00FE03B5"/>
    <w:rsid w:val="00FE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ED29"/>
  <w15:chartTrackingRefBased/>
  <w15:docId w15:val="{4C43885C-F712-4F33-84A2-448A4976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4A5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0013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013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B7C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917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4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8F44D-D762-446B-803E-0670E1F6D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3639</Words>
  <Characters>20745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Ильина Анна Андреевна</cp:lastModifiedBy>
  <cp:revision>6</cp:revision>
  <cp:lastPrinted>2026-03-12T12:19:00Z</cp:lastPrinted>
  <dcterms:created xsi:type="dcterms:W3CDTF">2026-03-12T11:50:00Z</dcterms:created>
  <dcterms:modified xsi:type="dcterms:W3CDTF">2026-03-16T11:08:00Z</dcterms:modified>
</cp:coreProperties>
</file>