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DC" w:rsidRDefault="00F763DC" w:rsidP="00656C1A">
      <w:pPr>
        <w:spacing w:line="120" w:lineRule="atLeast"/>
        <w:jc w:val="center"/>
        <w:rPr>
          <w:sz w:val="24"/>
          <w:szCs w:val="24"/>
        </w:rPr>
      </w:pPr>
    </w:p>
    <w:p w:rsidR="00F763DC" w:rsidRDefault="00F763DC" w:rsidP="00656C1A">
      <w:pPr>
        <w:spacing w:line="120" w:lineRule="atLeast"/>
        <w:jc w:val="center"/>
        <w:rPr>
          <w:sz w:val="24"/>
          <w:szCs w:val="24"/>
        </w:rPr>
      </w:pPr>
    </w:p>
    <w:p w:rsidR="00F763DC" w:rsidRPr="00852378" w:rsidRDefault="00F763DC" w:rsidP="00656C1A">
      <w:pPr>
        <w:spacing w:line="120" w:lineRule="atLeast"/>
        <w:jc w:val="center"/>
        <w:rPr>
          <w:sz w:val="10"/>
          <w:szCs w:val="10"/>
        </w:rPr>
      </w:pPr>
    </w:p>
    <w:p w:rsidR="00F763DC" w:rsidRDefault="00F763DC" w:rsidP="00656C1A">
      <w:pPr>
        <w:spacing w:line="120" w:lineRule="atLeast"/>
        <w:jc w:val="center"/>
        <w:rPr>
          <w:sz w:val="10"/>
          <w:szCs w:val="24"/>
        </w:rPr>
      </w:pPr>
    </w:p>
    <w:p w:rsidR="00F763DC" w:rsidRPr="005541F0" w:rsidRDefault="00F763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763DC" w:rsidRDefault="00F763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763DC" w:rsidRPr="005541F0" w:rsidRDefault="00F763D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763DC" w:rsidRPr="005649E4" w:rsidRDefault="00F763DC" w:rsidP="00656C1A">
      <w:pPr>
        <w:spacing w:line="120" w:lineRule="atLeast"/>
        <w:jc w:val="center"/>
        <w:rPr>
          <w:sz w:val="18"/>
          <w:szCs w:val="24"/>
        </w:rPr>
      </w:pPr>
    </w:p>
    <w:p w:rsidR="00F763DC" w:rsidRPr="00656C1A" w:rsidRDefault="00F763D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763DC" w:rsidRPr="005541F0" w:rsidRDefault="00F763DC" w:rsidP="00656C1A">
      <w:pPr>
        <w:spacing w:line="120" w:lineRule="atLeast"/>
        <w:jc w:val="center"/>
        <w:rPr>
          <w:sz w:val="18"/>
          <w:szCs w:val="24"/>
        </w:rPr>
      </w:pPr>
    </w:p>
    <w:p w:rsidR="00F763DC" w:rsidRPr="005541F0" w:rsidRDefault="00F763DC" w:rsidP="00656C1A">
      <w:pPr>
        <w:spacing w:line="120" w:lineRule="atLeast"/>
        <w:jc w:val="center"/>
        <w:rPr>
          <w:sz w:val="20"/>
          <w:szCs w:val="24"/>
        </w:rPr>
      </w:pPr>
    </w:p>
    <w:p w:rsidR="00F763DC" w:rsidRPr="00656C1A" w:rsidRDefault="00F763D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763DC" w:rsidRDefault="00F763DC" w:rsidP="00656C1A">
      <w:pPr>
        <w:spacing w:line="120" w:lineRule="atLeast"/>
        <w:jc w:val="center"/>
        <w:rPr>
          <w:sz w:val="30"/>
          <w:szCs w:val="24"/>
        </w:rPr>
      </w:pPr>
    </w:p>
    <w:p w:rsidR="00F763DC" w:rsidRPr="00656C1A" w:rsidRDefault="00F763D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763D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763DC" w:rsidRPr="00F8214F" w:rsidRDefault="00F763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763DC" w:rsidRPr="00F8214F" w:rsidRDefault="007078F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763DC" w:rsidRPr="00F8214F" w:rsidRDefault="00F763D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763DC" w:rsidRPr="00F8214F" w:rsidRDefault="007078F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F763DC" w:rsidRPr="00A63FB0" w:rsidRDefault="00F763D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763DC" w:rsidRPr="00A3761A" w:rsidRDefault="007078F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763DC" w:rsidRPr="00F8214F" w:rsidRDefault="00F763D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763DC" w:rsidRPr="00F8214F" w:rsidRDefault="00F763D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763DC" w:rsidRPr="00AB4194" w:rsidRDefault="00F763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763DC" w:rsidRPr="00F8214F" w:rsidRDefault="007078F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3946</w:t>
            </w:r>
          </w:p>
        </w:tc>
      </w:tr>
    </w:tbl>
    <w:p w:rsidR="00F763DC" w:rsidRPr="00C725A6" w:rsidRDefault="00F763DC" w:rsidP="00C725A6">
      <w:pPr>
        <w:rPr>
          <w:rFonts w:cs="Times New Roman"/>
          <w:szCs w:val="28"/>
        </w:rPr>
      </w:pPr>
    </w:p>
    <w:p w:rsidR="00F763DC" w:rsidRDefault="00F763DC" w:rsidP="00F763D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F763DC" w:rsidRDefault="00F763DC" w:rsidP="00F763D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F763DC" w:rsidRDefault="00F763DC" w:rsidP="00F763D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F763DC" w:rsidRDefault="00F763DC" w:rsidP="00F763D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F763DC" w:rsidRDefault="00F763DC" w:rsidP="00F763D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F763DC" w:rsidRDefault="00F763DC" w:rsidP="00F763D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F763DC" w:rsidRDefault="00F763DC" w:rsidP="00F763D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Ханты-Мансийского </w:t>
      </w:r>
    </w:p>
    <w:p w:rsidR="00F763DC" w:rsidRDefault="00F763DC" w:rsidP="00F763D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автономного округа – Югры</w:t>
      </w:r>
    </w:p>
    <w:p w:rsidR="00F763DC" w:rsidRDefault="00F763DC" w:rsidP="00F763DC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F763DC" w:rsidRDefault="00F763DC" w:rsidP="00F763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763DC" w:rsidRDefault="00F763DC" w:rsidP="00F763DC">
      <w:pPr>
        <w:ind w:firstLine="709"/>
        <w:jc w:val="both"/>
        <w:rPr>
          <w:rFonts w:eastAsia="Calibri" w:cs="Times New Roman"/>
          <w:szCs w:val="28"/>
        </w:rPr>
      </w:pPr>
      <w:r w:rsidRPr="00F763DC">
        <w:rPr>
          <w:rFonts w:eastAsia="Times New Roman" w:cs="Times New Roman"/>
          <w:spacing w:val="-4"/>
          <w:szCs w:val="28"/>
          <w:lang w:eastAsia="ru-RU"/>
        </w:rPr>
        <w:t xml:space="preserve">В соответствии с подпунктом 24 пункта 1 статьи 39, подпунктом 17 пункта 2 </w:t>
      </w:r>
      <w:r>
        <w:rPr>
          <w:rFonts w:eastAsia="Times New Roman" w:cs="Times New Roman"/>
          <w:szCs w:val="28"/>
          <w:lang w:eastAsia="ru-RU"/>
        </w:rPr>
        <w:t>статьи 40 Устава муниципального образования городской округ Сургут 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от 21.06.2023 № 3137 </w:t>
      </w:r>
      <w:r>
        <w:rPr>
          <w:rFonts w:eastAsia="Calibri" w:cs="Times New Roman"/>
          <w:szCs w:val="28"/>
        </w:rPr>
        <w:br/>
        <w:t>«Об утверждении порядка выявления и демонтажа самовольно (незаконно) установленных некапитальных строений, сооружений на территории муници-</w:t>
      </w:r>
      <w:r>
        <w:rPr>
          <w:rFonts w:eastAsia="Calibri" w:cs="Times New Roman"/>
          <w:szCs w:val="28"/>
        </w:rPr>
        <w:br/>
      </w:r>
      <w:r w:rsidRPr="00F763DC">
        <w:rPr>
          <w:rFonts w:eastAsia="Calibri" w:cs="Times New Roman"/>
          <w:spacing w:val="-6"/>
          <w:szCs w:val="28"/>
        </w:rPr>
        <w:t>пального образования городской округ Сургут Ханты-Мансийского автономног</w:t>
      </w:r>
      <w:r>
        <w:rPr>
          <w:rFonts w:eastAsia="Calibri" w:cs="Times New Roman"/>
          <w:szCs w:val="28"/>
        </w:rPr>
        <w:t xml:space="preserve">о округа – Югры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</w:t>
      </w:r>
      <w:r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F763DC" w:rsidRDefault="00F763DC" w:rsidP="00F763D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F763DC" w:rsidRDefault="00F763DC" w:rsidP="00F763D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Лицу, самовольно (незаконно) осуществившему размещение некапи-</w:t>
      </w:r>
      <w:r>
        <w:rPr>
          <w:rFonts w:eastAsia="Calibri" w:cs="Times New Roman"/>
          <w:szCs w:val="28"/>
        </w:rPr>
        <w:br/>
        <w:t>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  <w:t xml:space="preserve">с даты размещения копии постановления Администрации города о демонтаже </w:t>
      </w:r>
      <w:r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F763DC" w:rsidRDefault="00F763DC" w:rsidP="00F763D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763DC">
        <w:rPr>
          <w:rFonts w:eastAsia="Calibri" w:cs="Times New Roman"/>
          <w:spacing w:val="-6"/>
          <w:szCs w:val="28"/>
        </w:rPr>
        <w:t xml:space="preserve">3. Контрольному управлению в течение трех рабочих дней </w:t>
      </w:r>
      <w:r w:rsidRPr="00F763DC">
        <w:rPr>
          <w:rFonts w:eastAsia="Times New Roman" w:cs="Times New Roman"/>
          <w:spacing w:val="-6"/>
          <w:szCs w:val="28"/>
          <w:lang w:eastAsia="ru-RU"/>
        </w:rPr>
        <w:t>с даты истечени</w:t>
      </w:r>
      <w:r>
        <w:rPr>
          <w:rFonts w:eastAsia="Times New Roman" w:cs="Times New Roman"/>
          <w:szCs w:val="28"/>
          <w:lang w:eastAsia="ru-RU"/>
        </w:rPr>
        <w:t xml:space="preserve">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информацию об исполнении (неисполнении) пункта 2 настоящего постановления.</w:t>
      </w:r>
    </w:p>
    <w:p w:rsidR="00F763DC" w:rsidRDefault="00F763DC" w:rsidP="00F763D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>в срок, не превышающий 10 календарных дней с даты истечения срока, указанного в пункте 2 настоящего постановления.</w:t>
      </w:r>
    </w:p>
    <w:p w:rsidR="00F763DC" w:rsidRDefault="00F763DC" w:rsidP="00F763DC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763DC" w:rsidRDefault="00F763DC" w:rsidP="00F763DC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763DC" w:rsidRDefault="00F763DC" w:rsidP="00F763DC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F763DC" w:rsidRDefault="00F763DC" w:rsidP="00F763DC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8. Контроль за выполнением постановления оставляю за собой.</w:t>
      </w:r>
    </w:p>
    <w:p w:rsidR="00F763DC" w:rsidRDefault="00F763DC" w:rsidP="00F763D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763DC" w:rsidRDefault="00F763DC" w:rsidP="00F763D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763DC" w:rsidRDefault="00F763DC" w:rsidP="00F763D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763DC" w:rsidRDefault="00F763DC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bCs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>
        <w:rPr>
          <w:rFonts w:eastAsia="Calibri"/>
          <w:bCs/>
          <w:szCs w:val="28"/>
          <w:lang w:eastAsia="ru-RU"/>
        </w:rPr>
        <w:t>В.В. Криворот</w:t>
      </w:r>
    </w:p>
    <w:p w:rsidR="00F453AA" w:rsidRDefault="00F453AA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Default="00F763DC" w:rsidP="00F763DC"/>
    <w:p w:rsidR="00F763DC" w:rsidRPr="00F91251" w:rsidRDefault="00F763DC" w:rsidP="00F763DC">
      <w:pPr>
        <w:ind w:left="6096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F763DC" w:rsidRPr="00F91251" w:rsidRDefault="00F763DC" w:rsidP="00F763DC">
      <w:pPr>
        <w:ind w:left="6096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F763DC" w:rsidRPr="00F91251" w:rsidRDefault="00F763DC" w:rsidP="00F763DC">
      <w:pPr>
        <w:ind w:left="6096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763DC" w:rsidRPr="00F91251" w:rsidRDefault="00F763DC" w:rsidP="00F763DC">
      <w:pPr>
        <w:ind w:left="6096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</w:t>
      </w:r>
      <w:r>
        <w:rPr>
          <w:rFonts w:eastAsia="Times New Roman" w:cs="Times New Roman"/>
          <w:szCs w:val="28"/>
          <w:lang w:eastAsia="ru-RU"/>
        </w:rPr>
        <w:t>__</w:t>
      </w:r>
      <w:r w:rsidRPr="00F91251">
        <w:rPr>
          <w:rFonts w:eastAsia="Times New Roman" w:cs="Times New Roman"/>
          <w:szCs w:val="28"/>
          <w:lang w:eastAsia="ru-RU"/>
        </w:rPr>
        <w:t>___ № ________</w:t>
      </w:r>
    </w:p>
    <w:p w:rsidR="00F763DC" w:rsidRPr="00F91251" w:rsidRDefault="00F763DC" w:rsidP="00F763DC">
      <w:pPr>
        <w:jc w:val="center"/>
        <w:rPr>
          <w:rFonts w:eastAsia="Times New Roman" w:cs="Times New Roman"/>
          <w:szCs w:val="28"/>
          <w:lang w:eastAsia="ru-RU"/>
        </w:rPr>
      </w:pPr>
    </w:p>
    <w:p w:rsidR="00F763DC" w:rsidRPr="00F91251" w:rsidRDefault="00F763DC" w:rsidP="00F763DC">
      <w:pPr>
        <w:jc w:val="center"/>
        <w:rPr>
          <w:rFonts w:eastAsia="Times New Roman" w:cs="Times New Roman"/>
          <w:szCs w:val="28"/>
          <w:lang w:eastAsia="ru-RU"/>
        </w:rPr>
      </w:pPr>
    </w:p>
    <w:p w:rsidR="00F763DC" w:rsidRPr="00F91251" w:rsidRDefault="00F763DC" w:rsidP="00F763DC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F763DC" w:rsidRDefault="00F763DC" w:rsidP="00F763DC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</w:t>
      </w:r>
    </w:p>
    <w:p w:rsidR="00F763DC" w:rsidRPr="00F91251" w:rsidRDefault="00F763DC" w:rsidP="00F763DC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сооружений</w:t>
      </w:r>
    </w:p>
    <w:p w:rsidR="00F763DC" w:rsidRPr="00F91251" w:rsidRDefault="00F763DC" w:rsidP="00F763DC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F763DC" w:rsidRPr="00F91251" w:rsidTr="00F763DC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C" w:rsidRPr="00F91251" w:rsidRDefault="00F763DC" w:rsidP="00881EB6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C" w:rsidRPr="00F91251" w:rsidRDefault="00F763DC" w:rsidP="00881EB6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C" w:rsidRPr="00F91251" w:rsidRDefault="00F763DC" w:rsidP="00881EB6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F763DC" w:rsidRPr="00F91251" w:rsidTr="00F763DC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C" w:rsidRPr="001205C1" w:rsidRDefault="00F763DC" w:rsidP="00881EB6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 улица Озерная, 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DC" w:rsidRDefault="00F763DC" w:rsidP="00881EB6">
            <w:pPr>
              <w:rPr>
                <w:rFonts w:eastAsia="Calibri"/>
                <w:szCs w:val="28"/>
              </w:rPr>
            </w:pPr>
            <w:r w:rsidRPr="0007266C">
              <w:rPr>
                <w:rFonts w:eastAsia="Calibri"/>
                <w:szCs w:val="28"/>
              </w:rPr>
              <w:t xml:space="preserve">контейнерная </w:t>
            </w:r>
          </w:p>
          <w:p w:rsidR="00F763DC" w:rsidRPr="00F91251" w:rsidRDefault="00F763DC" w:rsidP="00881EB6">
            <w:pPr>
              <w:rPr>
                <w:rFonts w:eastAsia="Calibri"/>
                <w:szCs w:val="28"/>
              </w:rPr>
            </w:pPr>
            <w:r w:rsidRPr="0007266C">
              <w:rPr>
                <w:rFonts w:eastAsia="Calibri"/>
                <w:szCs w:val="28"/>
              </w:rPr>
              <w:t>площадка 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DC" w:rsidRPr="001205C1" w:rsidRDefault="00F763DC" w:rsidP="00881EB6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11.07.2025     № 16</w:t>
            </w:r>
          </w:p>
        </w:tc>
      </w:tr>
    </w:tbl>
    <w:p w:rsidR="00F763DC" w:rsidRPr="00F91251" w:rsidRDefault="00F763DC" w:rsidP="00F763DC"/>
    <w:p w:rsidR="00F763DC" w:rsidRPr="00F763DC" w:rsidRDefault="00F763DC" w:rsidP="00F763DC"/>
    <w:sectPr w:rsidR="00F763DC" w:rsidRPr="00F763DC" w:rsidSect="00F763D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6AA" w:rsidRDefault="00E126AA" w:rsidP="00F763DC">
      <w:r>
        <w:separator/>
      </w:r>
    </w:p>
  </w:endnote>
  <w:endnote w:type="continuationSeparator" w:id="0">
    <w:p w:rsidR="00E126AA" w:rsidRDefault="00E126AA" w:rsidP="00F7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6AA" w:rsidRDefault="00E126AA" w:rsidP="00F763DC">
      <w:r>
        <w:separator/>
      </w:r>
    </w:p>
  </w:footnote>
  <w:footnote w:type="continuationSeparator" w:id="0">
    <w:p w:rsidR="00E126AA" w:rsidRDefault="00E126AA" w:rsidP="00F7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D5A9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78F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78F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078F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DC"/>
    <w:rsid w:val="0030270F"/>
    <w:rsid w:val="003D5A90"/>
    <w:rsid w:val="006C3B7C"/>
    <w:rsid w:val="007078FE"/>
    <w:rsid w:val="00D03911"/>
    <w:rsid w:val="00D953BD"/>
    <w:rsid w:val="00E126AA"/>
    <w:rsid w:val="00F453AA"/>
    <w:rsid w:val="00F7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215FDB-4E8C-49C1-9D0C-8924842E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76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63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76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3D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2025-07-22T05:20:00Z</cp:lastPrinted>
  <dcterms:created xsi:type="dcterms:W3CDTF">2025-07-25T04:16:00Z</dcterms:created>
  <dcterms:modified xsi:type="dcterms:W3CDTF">2025-07-25T04:16:00Z</dcterms:modified>
</cp:coreProperties>
</file>