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BF0D8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BF0D82" w:rsidRDefault="00BF0D8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2651493" r:id="rId7"/>
              </w:object>
            </w:r>
          </w:p>
          <w:p w:rsidR="00BF0D82" w:rsidRDefault="00BF0D8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BF0D82" w:rsidRPr="005541F0" w:rsidRDefault="00BF0D8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BF0D82" w:rsidRDefault="00BF0D8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BF0D82" w:rsidRPr="005541F0" w:rsidRDefault="00BF0D8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BF0D82" w:rsidRPr="005649E4" w:rsidRDefault="00BF0D8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0D82" w:rsidRPr="00656C1A" w:rsidRDefault="00BF0D8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BF0D82" w:rsidRPr="005541F0" w:rsidRDefault="00BF0D8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BF0D82" w:rsidRPr="005541F0" w:rsidRDefault="00BF0D8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BF0D82" w:rsidRPr="00656C1A" w:rsidRDefault="00BF0D8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BF0D82" w:rsidRDefault="00BF0D8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BF0D82" w:rsidRPr="003262E3" w:rsidRDefault="00BF0D8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F0D8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0D82" w:rsidRPr="00F8214F" w:rsidRDefault="00BF0D8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0D82" w:rsidRPr="00F8214F" w:rsidRDefault="006922DD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21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BF0D82" w:rsidRPr="00F8214F" w:rsidRDefault="00BF0D8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0D82" w:rsidRPr="00F8214F" w:rsidRDefault="006922DD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BF0D82" w:rsidRPr="00A63FB0" w:rsidRDefault="00BF0D8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0D82" w:rsidRPr="00A3761A" w:rsidRDefault="006922DD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BF0D82" w:rsidRPr="00F8214F" w:rsidRDefault="00BF0D8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BF0D82" w:rsidRPr="00AB4194" w:rsidRDefault="00BF0D8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BF0D82" w:rsidRPr="00F8214F" w:rsidRDefault="006922DD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6853</w:t>
            </w:r>
          </w:p>
        </w:tc>
      </w:tr>
    </w:tbl>
    <w:p w:rsidR="00BF0D82" w:rsidRDefault="00BF0D82" w:rsidP="00BF0D82"/>
    <w:p w:rsidR="00BF0D82" w:rsidRPr="00612BC6" w:rsidRDefault="00BF0D82" w:rsidP="00BF0D82">
      <w:pPr>
        <w:rPr>
          <w:rFonts w:eastAsia="Times New Roman" w:cs="Times New Roman"/>
          <w:szCs w:val="28"/>
          <w:lang w:eastAsia="ru-RU"/>
        </w:rPr>
      </w:pPr>
      <w:r w:rsidRPr="00612BC6">
        <w:rPr>
          <w:rFonts w:eastAsia="Times New Roman" w:cs="Times New Roman"/>
          <w:szCs w:val="28"/>
          <w:lang w:eastAsia="ru-RU"/>
        </w:rPr>
        <w:t>О награждении</w:t>
      </w:r>
    </w:p>
    <w:p w:rsidR="00BF0D82" w:rsidRPr="00612BC6" w:rsidRDefault="00BF0D82" w:rsidP="00BF0D82">
      <w:pPr>
        <w:rPr>
          <w:rFonts w:eastAsia="Times New Roman" w:cs="Times New Roman"/>
          <w:szCs w:val="28"/>
          <w:lang w:eastAsia="ru-RU"/>
        </w:rPr>
      </w:pPr>
      <w:r w:rsidRPr="00612BC6">
        <w:rPr>
          <w:rFonts w:eastAsia="Times New Roman" w:cs="Times New Roman"/>
          <w:szCs w:val="28"/>
          <w:lang w:eastAsia="ru-RU"/>
        </w:rPr>
        <w:t xml:space="preserve">Благодарственным письмом </w:t>
      </w:r>
    </w:p>
    <w:p w:rsidR="00BF0D82" w:rsidRDefault="00BF0D82" w:rsidP="00BF0D82">
      <w:pPr>
        <w:rPr>
          <w:rFonts w:eastAsia="Times New Roman" w:cs="Times New Roman"/>
          <w:szCs w:val="28"/>
          <w:lang w:eastAsia="ru-RU"/>
        </w:rPr>
      </w:pPr>
      <w:r w:rsidRPr="00612BC6">
        <w:rPr>
          <w:rFonts w:eastAsia="Times New Roman" w:cs="Times New Roman"/>
          <w:szCs w:val="28"/>
          <w:lang w:eastAsia="ru-RU"/>
        </w:rPr>
        <w:t>Администрации города Сургута</w:t>
      </w:r>
    </w:p>
    <w:p w:rsidR="00BF0D82" w:rsidRPr="00612BC6" w:rsidRDefault="00BF0D82" w:rsidP="00BF0D82">
      <w:pPr>
        <w:rPr>
          <w:rFonts w:eastAsia="Times New Roman" w:cs="Times New Roman"/>
          <w:szCs w:val="28"/>
          <w:lang w:eastAsia="ru-RU"/>
        </w:rPr>
      </w:pPr>
    </w:p>
    <w:p w:rsidR="00BF0D82" w:rsidRPr="00612BC6" w:rsidRDefault="00BF0D82" w:rsidP="00BF0D82">
      <w:pPr>
        <w:rPr>
          <w:rFonts w:eastAsia="Times New Roman" w:cs="Times New Roman"/>
          <w:szCs w:val="28"/>
          <w:lang w:eastAsia="ru-RU"/>
        </w:rPr>
      </w:pPr>
    </w:p>
    <w:p w:rsidR="00BF0D82" w:rsidRPr="00612BC6" w:rsidRDefault="00BF0D82" w:rsidP="00BF0D8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Уставом муниципального образования городской округ Сургут </w:t>
      </w:r>
      <w:r w:rsidRPr="00612BC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решениями Сургутской городской Думы от 28.12.2005 № 549-</w:t>
      </w:r>
      <w:r w:rsidRPr="00612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Положения о наградах и почетных званиях городского округа Сургут </w:t>
      </w:r>
      <w:r w:rsidRPr="00612BC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», от 28.02.2006 № 567-</w:t>
      </w:r>
      <w:r w:rsidRPr="00612BC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ГД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звании «Почетный гражданин города Сургута» и положений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отдельных видах наград городского округа Сургут </w:t>
      </w:r>
      <w:r w:rsidRPr="00612BC6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рассмотрев наградные </w:t>
      </w:r>
      <w:r w:rsidRPr="00612BC6">
        <w:rPr>
          <w:rFonts w:ascii="Times New Roman" w:hAnsi="Times New Roman" w:cs="Times New Roman"/>
          <w:sz w:val="28"/>
          <w:szCs w:val="28"/>
        </w:rPr>
        <w:t xml:space="preserve">документы и ходатайства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F0D82">
        <w:rPr>
          <w:rFonts w:ascii="Times New Roman" w:hAnsi="Times New Roman" w:cs="Times New Roman"/>
          <w:spacing w:val="-4"/>
          <w:sz w:val="28"/>
          <w:szCs w:val="28"/>
        </w:rPr>
        <w:t>Акционерного общества «АВТОДОРСТРОЙ», публичного акционерного обществ</w:t>
      </w:r>
      <w:r w:rsidRPr="00612BC6">
        <w:rPr>
          <w:rFonts w:ascii="Times New Roman" w:hAnsi="Times New Roman" w:cs="Times New Roman"/>
          <w:sz w:val="28"/>
          <w:szCs w:val="28"/>
        </w:rPr>
        <w:t xml:space="preserve">а «Сургутнефтегаз», муниципального бюджетного учреждения дополнительного образования «Детская школа искусств им. Г. Кукуевицкого», департамента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F0D82">
        <w:rPr>
          <w:rFonts w:ascii="Times New Roman" w:hAnsi="Times New Roman" w:cs="Times New Roman"/>
          <w:spacing w:val="-4"/>
          <w:sz w:val="28"/>
          <w:szCs w:val="28"/>
        </w:rPr>
        <w:t>архитектуры и градостроительства Администрации города, департамента финансов</w:t>
      </w:r>
      <w:r w:rsidRPr="00612BC6">
        <w:rPr>
          <w:rFonts w:ascii="Times New Roman" w:hAnsi="Times New Roman" w:cs="Times New Roman"/>
          <w:sz w:val="28"/>
          <w:szCs w:val="28"/>
        </w:rPr>
        <w:t xml:space="preserve"> Администрации города, Сургутского филиала общества с ограниченной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612BC6">
        <w:rPr>
          <w:rFonts w:ascii="Times New Roman" w:hAnsi="Times New Roman" w:cs="Times New Roman"/>
          <w:sz w:val="28"/>
          <w:szCs w:val="28"/>
        </w:rPr>
        <w:t>ответственностью «Газпром энерго», Сургутского городского суда Ханты-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612BC6">
        <w:rPr>
          <w:rFonts w:ascii="Times New Roman" w:hAnsi="Times New Roman" w:cs="Times New Roman"/>
          <w:sz w:val="28"/>
          <w:szCs w:val="28"/>
        </w:rPr>
        <w:t>Мансийского автономного округа – Югры, Акционерного общества «Сургутнефтегазбанк», муниципального казенного учреждения «Дирекция дорожно-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12BC6">
        <w:rPr>
          <w:rFonts w:ascii="Times New Roman" w:hAnsi="Times New Roman" w:cs="Times New Roman"/>
          <w:sz w:val="28"/>
          <w:szCs w:val="28"/>
        </w:rPr>
        <w:t xml:space="preserve">транспортного и жилищно-коммунального комплекса», филиала «Сургутская </w:t>
      </w:r>
      <w:r w:rsidRPr="00BF0D82">
        <w:rPr>
          <w:rFonts w:ascii="Times New Roman" w:hAnsi="Times New Roman" w:cs="Times New Roman"/>
          <w:spacing w:val="-4"/>
          <w:sz w:val="28"/>
          <w:szCs w:val="28"/>
        </w:rPr>
        <w:t>ГРЭС-2» публичного акционерного общества «Юнипро», Управления социальной</w:t>
      </w:r>
      <w:r w:rsidRPr="00612BC6">
        <w:rPr>
          <w:rFonts w:ascii="Times New Roman" w:hAnsi="Times New Roman" w:cs="Times New Roman"/>
          <w:sz w:val="28"/>
          <w:szCs w:val="28"/>
        </w:rPr>
        <w:t xml:space="preserve"> защиты населения, опеки и попечительства по городу Сургуту и Сургутскому району Департамента социального развития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612BC6">
        <w:rPr>
          <w:rFonts w:ascii="Times New Roman" w:hAnsi="Times New Roman" w:cs="Times New Roman"/>
          <w:sz w:val="28"/>
          <w:szCs w:val="28"/>
        </w:rPr>
        <w:t>округа – Югры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учитывая заключение комиссии по наградам при Главе города от 07.10.2025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>№ 56/зг</w:t>
      </w:r>
      <w:r w:rsidRPr="00612BC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D82" w:rsidRPr="00612BC6" w:rsidRDefault="00BF0D82" w:rsidP="00BF0D8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Наградить Благодарственным письмом Администрации города Сургута:                                  </w:t>
      </w:r>
    </w:p>
    <w:p w:rsidR="00BF0D82" w:rsidRPr="00612BC6" w:rsidRDefault="00BF0D82" w:rsidP="00BF0D8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612BC6">
        <w:rPr>
          <w:rFonts w:ascii="Times New Roman" w:hAnsi="Times New Roman" w:cs="Times New Roman"/>
          <w:sz w:val="28"/>
          <w:szCs w:val="28"/>
        </w:rPr>
        <w:t>За добросовестную работу: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- Алексеенко Инн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Александровн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>, помощника председателя Сургутского городского суда Ханты-Мансийского автономного округа – Югры;</w:t>
      </w:r>
      <w:r>
        <w:rPr>
          <w:rFonts w:cs="Times New Roman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612BC6">
        <w:rPr>
          <w:rFonts w:cs="Times New Roman"/>
          <w:szCs w:val="28"/>
        </w:rPr>
        <w:t>Безруков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Анастаси</w:t>
      </w:r>
      <w:r>
        <w:rPr>
          <w:rFonts w:cs="Times New Roman"/>
          <w:szCs w:val="28"/>
        </w:rPr>
        <w:t>ю</w:t>
      </w:r>
      <w:r w:rsidRPr="00612BC6">
        <w:rPr>
          <w:rFonts w:cs="Times New Roman"/>
          <w:szCs w:val="28"/>
        </w:rPr>
        <w:t xml:space="preserve"> Александровн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, начальника производственного </w:t>
      </w:r>
      <w:r>
        <w:rPr>
          <w:rFonts w:cs="Times New Roman"/>
          <w:szCs w:val="28"/>
        </w:rPr>
        <w:t xml:space="preserve"> </w:t>
      </w:r>
      <w:r w:rsidRPr="00BF0D82">
        <w:rPr>
          <w:rFonts w:cs="Times New Roman"/>
          <w:spacing w:val="-6"/>
          <w:szCs w:val="28"/>
        </w:rPr>
        <w:t>отдела жилищно-коммунального комплекса муниципального казенного учреждени</w:t>
      </w:r>
      <w:r w:rsidRPr="00BF0D82">
        <w:rPr>
          <w:rFonts w:cs="Times New Roman"/>
          <w:spacing w:val="-4"/>
          <w:szCs w:val="28"/>
        </w:rPr>
        <w:t>я «Дирекция дорожно-транспортного и жилищно-коммунального комплекса»;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Гирченко Елен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Александровн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>, секретаря суда отдела уголовного                             и административного судопроизводства Сургутского городского суда Ханты-Мансийского автономного округа – Югры;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Елшина Николая Александровича, судь</w:t>
      </w:r>
      <w:r>
        <w:rPr>
          <w:rFonts w:cs="Times New Roman"/>
          <w:szCs w:val="28"/>
        </w:rPr>
        <w:t>ю</w:t>
      </w:r>
      <w:r w:rsidRPr="00612BC6">
        <w:rPr>
          <w:rFonts w:cs="Times New Roman"/>
          <w:szCs w:val="28"/>
        </w:rPr>
        <w:t xml:space="preserve"> Сургутского городского суда Ханты-Мансийского автономного округа – Югры;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Киканяна Алика Аршалуисовича, заместителя Председателя Правления Администрации Акционерного общества «Сургутнефтегазбанк»;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Козарь Ксению</w:t>
      </w:r>
      <w:r w:rsidRPr="00612BC6">
        <w:rPr>
          <w:rFonts w:cs="Times New Roman"/>
          <w:szCs w:val="28"/>
        </w:rPr>
        <w:t xml:space="preserve"> Витальевн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>, помощника судьи Сургутского городского суда Ханты-Мансийского автономного округа – Югры;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Кондауров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Людмил</w:t>
      </w:r>
      <w:r>
        <w:rPr>
          <w:rFonts w:cs="Times New Roman"/>
          <w:szCs w:val="28"/>
        </w:rPr>
        <w:t>у Валерьевну</w:t>
      </w:r>
      <w:r w:rsidRPr="00612BC6">
        <w:rPr>
          <w:rFonts w:cs="Times New Roman"/>
          <w:szCs w:val="28"/>
        </w:rPr>
        <w:t>, главного специалиста планово-</w:t>
      </w:r>
      <w:r>
        <w:rPr>
          <w:rFonts w:cs="Times New Roman"/>
          <w:szCs w:val="28"/>
        </w:rPr>
        <w:t xml:space="preserve">                      </w:t>
      </w:r>
      <w:r w:rsidRPr="00612BC6">
        <w:rPr>
          <w:rFonts w:cs="Times New Roman"/>
          <w:szCs w:val="28"/>
        </w:rPr>
        <w:t xml:space="preserve">экономического отдела муниципального казенного учреждения «Дирекция </w:t>
      </w:r>
      <w:r>
        <w:rPr>
          <w:rFonts w:cs="Times New Roman"/>
          <w:szCs w:val="28"/>
        </w:rPr>
        <w:t xml:space="preserve">                    </w:t>
      </w:r>
      <w:r w:rsidRPr="00612BC6">
        <w:rPr>
          <w:rFonts w:cs="Times New Roman"/>
          <w:szCs w:val="28"/>
        </w:rPr>
        <w:t>дорожно-транспортного и жилищно-коммунального комплекса»;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Короленко Елен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Великовн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, начальника отдела имущественных </w:t>
      </w:r>
      <w:r>
        <w:rPr>
          <w:rFonts w:cs="Times New Roman"/>
          <w:szCs w:val="28"/>
        </w:rPr>
        <w:t xml:space="preserve">                      </w:t>
      </w:r>
      <w:r w:rsidRPr="00612BC6">
        <w:rPr>
          <w:rFonts w:cs="Times New Roman"/>
          <w:szCs w:val="28"/>
        </w:rPr>
        <w:t>комплексов муниципального казенного учреждения «Дирекция дорожно-</w:t>
      </w:r>
      <w:r>
        <w:rPr>
          <w:rFonts w:cs="Times New Roman"/>
          <w:szCs w:val="28"/>
        </w:rPr>
        <w:t xml:space="preserve">                        </w:t>
      </w:r>
      <w:r w:rsidRPr="00612BC6">
        <w:rPr>
          <w:rFonts w:cs="Times New Roman"/>
          <w:szCs w:val="28"/>
        </w:rPr>
        <w:t>транспортного и жилищно-коммунального комплекса»;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 w:rsidRPr="00BF0D82">
        <w:rPr>
          <w:rFonts w:cs="Times New Roman"/>
          <w:spacing w:val="-4"/>
          <w:szCs w:val="28"/>
        </w:rPr>
        <w:t>- Лебедева Евгения Юрьевича, первого заместителя генерального директора</w:t>
      </w:r>
      <w:r w:rsidRPr="00612BC6">
        <w:rPr>
          <w:rFonts w:cs="Times New Roman"/>
          <w:szCs w:val="28"/>
        </w:rPr>
        <w:t xml:space="preserve"> Акционерного общества «АВТОДОРСТРОЙ»;</w:t>
      </w:r>
      <w:r>
        <w:rPr>
          <w:rFonts w:cs="Times New Roman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Разин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Ольг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Сергеевн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>, судь</w:t>
      </w:r>
      <w:r>
        <w:rPr>
          <w:rFonts w:cs="Times New Roman"/>
          <w:szCs w:val="28"/>
        </w:rPr>
        <w:t>ю</w:t>
      </w:r>
      <w:r w:rsidRPr="00612BC6">
        <w:rPr>
          <w:rFonts w:cs="Times New Roman"/>
          <w:szCs w:val="28"/>
        </w:rPr>
        <w:t xml:space="preserve"> Сургутского городского суда Ханты-Мансийского автономного округа – Югры;</w:t>
      </w:r>
    </w:p>
    <w:p w:rsidR="00BF0D82" w:rsidRPr="00BF0D82" w:rsidRDefault="00BF0D82" w:rsidP="00BF0D82">
      <w:pPr>
        <w:ind w:firstLine="709"/>
        <w:rPr>
          <w:rFonts w:cs="Times New Roman"/>
          <w:spacing w:val="-4"/>
          <w:szCs w:val="28"/>
        </w:rPr>
      </w:pPr>
      <w:r w:rsidRPr="00BF0D82">
        <w:rPr>
          <w:rFonts w:cs="Times New Roman"/>
          <w:spacing w:val="-4"/>
          <w:szCs w:val="28"/>
        </w:rPr>
        <w:t>- Родионову Наталью Александровну, главного специалиста отдела имущественных комплексов муниципального казенного учреждения «Дирекция дорожно-транспортного и жилищно-коммунального комплекса»;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 w:rsidRPr="00BF0D82">
        <w:rPr>
          <w:rFonts w:cs="Times New Roman"/>
          <w:spacing w:val="-4"/>
          <w:szCs w:val="28"/>
        </w:rPr>
        <w:t>- Семенову Марину Александровну, секретаря судебного заседания Сургутского</w:t>
      </w:r>
      <w:r w:rsidRPr="00612BC6">
        <w:rPr>
          <w:rFonts w:cs="Times New Roman"/>
          <w:szCs w:val="28"/>
        </w:rPr>
        <w:t xml:space="preserve"> городского суда Ханты-Мансийского автономного округа – Югры;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 w:rsidRPr="00BF0D82">
        <w:rPr>
          <w:rFonts w:cs="Times New Roman"/>
          <w:spacing w:val="-4"/>
          <w:szCs w:val="28"/>
        </w:rPr>
        <w:t>- Черножукова Евгения Николаевича, заместителя Председателя Правления</w:t>
      </w:r>
      <w:r w:rsidRPr="00612BC6">
        <w:rPr>
          <w:rFonts w:cs="Times New Roman"/>
          <w:szCs w:val="28"/>
        </w:rPr>
        <w:t xml:space="preserve"> Администрации Акционерного общества «Сургутнефтегазбанк»;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Швырев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Ален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Геннадьевн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>, помощника судьи Сургутского городского суда Ханты-Мансийского автономного округа – Югры;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Щербаков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Елен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Александровн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, консультанта отдела социальной </w:t>
      </w:r>
      <w:r>
        <w:rPr>
          <w:rFonts w:cs="Times New Roman"/>
          <w:szCs w:val="28"/>
        </w:rPr>
        <w:t xml:space="preserve">                   </w:t>
      </w:r>
      <w:r w:rsidRPr="00612BC6">
        <w:rPr>
          <w:rFonts w:cs="Times New Roman"/>
          <w:szCs w:val="28"/>
        </w:rPr>
        <w:t xml:space="preserve">защиты и обслуживания Управления социальной защиты населения, опеки </w:t>
      </w:r>
      <w:r>
        <w:rPr>
          <w:rFonts w:cs="Times New Roman"/>
          <w:szCs w:val="28"/>
        </w:rPr>
        <w:t xml:space="preserve">                     </w:t>
      </w:r>
      <w:r w:rsidRPr="00612BC6">
        <w:rPr>
          <w:rFonts w:cs="Times New Roman"/>
          <w:szCs w:val="28"/>
        </w:rPr>
        <w:t xml:space="preserve">   и попечительства по городу Сургуту и Сургутскому району Департамента социального развития Ханты-Мансийского автономного округа – Югры</w:t>
      </w:r>
      <w:r>
        <w:rPr>
          <w:rFonts w:cs="Times New Roman"/>
          <w:szCs w:val="28"/>
        </w:rPr>
        <w:t xml:space="preserve">.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1.2. За значительный вклад в развитие местного самоуправления                                                   и добросовестную работу:</w:t>
      </w:r>
      <w:r>
        <w:rPr>
          <w:rFonts w:cs="Times New Roman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Беленец Оксан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Викторовн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, специалиста-эксперта отдела архитектуры, художественного оформления и регулирования рекламной деятельности </w:t>
      </w:r>
      <w:r>
        <w:rPr>
          <w:rFonts w:cs="Times New Roman"/>
          <w:szCs w:val="28"/>
        </w:rPr>
        <w:t xml:space="preserve">                      </w:t>
      </w:r>
      <w:r w:rsidRPr="00612BC6">
        <w:rPr>
          <w:rFonts w:cs="Times New Roman"/>
          <w:szCs w:val="28"/>
        </w:rPr>
        <w:t>департамента архитектуры и градостроительства Администрации города;</w:t>
      </w:r>
      <w:r>
        <w:rPr>
          <w:rFonts w:cs="Times New Roman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Крыжановск</w:t>
      </w:r>
      <w:r>
        <w:rPr>
          <w:rFonts w:cs="Times New Roman"/>
          <w:szCs w:val="28"/>
        </w:rPr>
        <w:t>ую</w:t>
      </w:r>
      <w:r w:rsidRPr="00612BC6">
        <w:rPr>
          <w:rFonts w:cs="Times New Roman"/>
          <w:szCs w:val="28"/>
        </w:rPr>
        <w:t xml:space="preserve"> Анн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Александровн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, главного специалиста отдела </w:t>
      </w:r>
      <w:r>
        <w:rPr>
          <w:rFonts w:cs="Times New Roman"/>
          <w:szCs w:val="28"/>
        </w:rPr>
        <w:t xml:space="preserve">                   </w:t>
      </w:r>
      <w:r w:rsidRPr="00612BC6">
        <w:rPr>
          <w:rFonts w:cs="Times New Roman"/>
          <w:szCs w:val="28"/>
        </w:rPr>
        <w:t>социальной сферы департамента финансов Администрации города;</w:t>
      </w:r>
      <w:r>
        <w:rPr>
          <w:rFonts w:cs="Times New Roman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Мартынюк Анн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Владимировн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>, специалиста-эксперта отдела уч</w:t>
      </w:r>
      <w:r>
        <w:rPr>
          <w:rFonts w:cs="Times New Roman"/>
          <w:szCs w:val="28"/>
        </w:rPr>
        <w:t>ё</w:t>
      </w:r>
      <w:r w:rsidRPr="00612BC6">
        <w:rPr>
          <w:rFonts w:cs="Times New Roman"/>
          <w:szCs w:val="28"/>
        </w:rPr>
        <w:t>та                            и отч</w:t>
      </w:r>
      <w:r>
        <w:rPr>
          <w:rFonts w:cs="Times New Roman"/>
          <w:szCs w:val="28"/>
        </w:rPr>
        <w:t>ё</w:t>
      </w:r>
      <w:r w:rsidRPr="00612BC6">
        <w:rPr>
          <w:rFonts w:cs="Times New Roman"/>
          <w:szCs w:val="28"/>
        </w:rPr>
        <w:t>тности департамента финансов Администрации города;</w:t>
      </w:r>
    </w:p>
    <w:p w:rsidR="00BF0D82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- </w:t>
      </w:r>
      <w:r w:rsidRPr="00612BC6">
        <w:rPr>
          <w:rFonts w:cs="Times New Roman"/>
          <w:szCs w:val="28"/>
        </w:rPr>
        <w:t>Пасынков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Ирин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Владимировн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>, главного специалиста отдела кассовых выплат бюджетных и автономных учреждений департамента финансов Администрации города;</w:t>
      </w:r>
      <w:r>
        <w:rPr>
          <w:rFonts w:cs="Times New Roman"/>
          <w:szCs w:val="28"/>
        </w:rPr>
        <w:t xml:space="preserve"> </w:t>
      </w:r>
    </w:p>
    <w:p w:rsidR="00BF0D82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886711">
        <w:rPr>
          <w:rFonts w:cs="Times New Roman"/>
          <w:szCs w:val="28"/>
        </w:rPr>
        <w:t>Пушкарск</w:t>
      </w:r>
      <w:r>
        <w:rPr>
          <w:rFonts w:cs="Times New Roman"/>
          <w:szCs w:val="28"/>
        </w:rPr>
        <w:t>ую</w:t>
      </w:r>
      <w:r w:rsidRPr="00886711">
        <w:rPr>
          <w:rFonts w:cs="Times New Roman"/>
          <w:szCs w:val="28"/>
        </w:rPr>
        <w:t xml:space="preserve"> Ирин</w:t>
      </w:r>
      <w:r>
        <w:rPr>
          <w:rFonts w:cs="Times New Roman"/>
          <w:szCs w:val="28"/>
        </w:rPr>
        <w:t>у</w:t>
      </w:r>
      <w:r w:rsidRPr="00886711">
        <w:rPr>
          <w:rFonts w:cs="Times New Roman"/>
          <w:szCs w:val="28"/>
        </w:rPr>
        <w:t xml:space="preserve"> Анатольевн</w:t>
      </w:r>
      <w:r>
        <w:rPr>
          <w:rFonts w:cs="Times New Roman"/>
          <w:szCs w:val="28"/>
        </w:rPr>
        <w:t>у</w:t>
      </w:r>
      <w:r w:rsidRPr="00886711">
        <w:rPr>
          <w:rFonts w:cs="Times New Roman"/>
          <w:szCs w:val="28"/>
        </w:rPr>
        <w:t xml:space="preserve">, ведущего экономиста отдела </w:t>
      </w:r>
      <w:r w:rsidRPr="00BF0D82">
        <w:rPr>
          <w:rFonts w:cs="Times New Roman"/>
          <w:spacing w:val="-4"/>
          <w:szCs w:val="28"/>
        </w:rPr>
        <w:t>планирования, экономического анализа и мониторинга департамента архитектуры и градостроительства</w:t>
      </w:r>
      <w:r w:rsidRPr="00886711">
        <w:rPr>
          <w:rFonts w:cs="Times New Roman"/>
          <w:szCs w:val="28"/>
        </w:rPr>
        <w:t xml:space="preserve"> Администрации города Сургута;</w:t>
      </w:r>
    </w:p>
    <w:p w:rsidR="00BF0D82" w:rsidRPr="00BF0D82" w:rsidRDefault="00BF0D82" w:rsidP="00BF0D82">
      <w:pPr>
        <w:ind w:firstLine="709"/>
        <w:rPr>
          <w:rFonts w:cs="Times New Roman"/>
          <w:spacing w:val="-4"/>
          <w:szCs w:val="28"/>
        </w:rPr>
      </w:pPr>
      <w:r w:rsidRPr="00BF0D82">
        <w:rPr>
          <w:rFonts w:cs="Times New Roman"/>
          <w:spacing w:val="-4"/>
          <w:szCs w:val="28"/>
        </w:rPr>
        <w:t>- Тришину Оксану Владимировну, начальника отдела планирования, экономического анализа и мониторинга департамента архитектуры и градостроительства Администрации города.</w:t>
      </w:r>
      <w:r>
        <w:rPr>
          <w:rFonts w:cs="Times New Roman"/>
          <w:spacing w:val="-4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 xml:space="preserve">1.3. </w:t>
      </w:r>
      <w:r w:rsidRPr="00612BC6">
        <w:rPr>
          <w:rFonts w:eastAsia="Times New Roman" w:cs="Times New Roman"/>
          <w:szCs w:val="28"/>
          <w:lang w:eastAsia="ru-RU"/>
        </w:rPr>
        <w:t>За значительный вклад в развитие промышленности и добросовестную работу:</w:t>
      </w:r>
      <w:r w:rsidRPr="00612BC6">
        <w:rPr>
          <w:rFonts w:cs="Times New Roman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 w:rsidRPr="00BF0D82">
        <w:rPr>
          <w:rFonts w:cs="Times New Roman"/>
          <w:spacing w:val="-4"/>
          <w:szCs w:val="28"/>
        </w:rPr>
        <w:t>- Дегилеву Аллу Александровну, мастера центральной базовой лаборатории</w:t>
      </w:r>
      <w:r w:rsidRPr="00612BC6">
        <w:rPr>
          <w:rFonts w:cs="Times New Roman"/>
          <w:szCs w:val="28"/>
        </w:rPr>
        <w:t xml:space="preserve"> Сургутской центральной базы производственного обслуживания по прокату </w:t>
      </w:r>
      <w:r>
        <w:rPr>
          <w:rFonts w:cs="Times New Roman"/>
          <w:szCs w:val="28"/>
        </w:rPr>
        <w:t xml:space="preserve">                    </w:t>
      </w:r>
      <w:r w:rsidRPr="00612BC6">
        <w:rPr>
          <w:rFonts w:cs="Times New Roman"/>
          <w:szCs w:val="28"/>
        </w:rPr>
        <w:t>и ремонту бурового и</w:t>
      </w:r>
      <w:r>
        <w:rPr>
          <w:rFonts w:cs="Times New Roman"/>
          <w:szCs w:val="28"/>
        </w:rPr>
        <w:t xml:space="preserve"> </w:t>
      </w:r>
      <w:r w:rsidRPr="00612BC6">
        <w:rPr>
          <w:rFonts w:cs="Times New Roman"/>
          <w:szCs w:val="28"/>
        </w:rPr>
        <w:t>нефтепромыслового оборудования публичного акционерного общества «Сургутнефтегаз»;</w:t>
      </w:r>
      <w:r>
        <w:rPr>
          <w:rFonts w:cs="Times New Roman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 xml:space="preserve">Дущенко Дмитрия Алексеевича, водителя автомобиля автоколонны </w:t>
      </w:r>
      <w:r>
        <w:rPr>
          <w:rFonts w:cs="Times New Roman"/>
          <w:szCs w:val="28"/>
        </w:rPr>
        <w:t xml:space="preserve">                              </w:t>
      </w:r>
      <w:r w:rsidRPr="00612BC6">
        <w:rPr>
          <w:rFonts w:cs="Times New Roman"/>
          <w:szCs w:val="28"/>
        </w:rPr>
        <w:t>№2 базы транспортного обеспечения Сургутского управления по повышению нефтеотдачи пластов и капитальному ремонту скважин публичного акционерного общества «Сургутнефтегаз»;</w:t>
      </w:r>
      <w:r>
        <w:rPr>
          <w:rFonts w:cs="Times New Roman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Лаптев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Любов</w:t>
      </w:r>
      <w:r>
        <w:rPr>
          <w:rFonts w:cs="Times New Roman"/>
          <w:szCs w:val="28"/>
        </w:rPr>
        <w:t>ь</w:t>
      </w:r>
      <w:r w:rsidRPr="00612BC6">
        <w:rPr>
          <w:rFonts w:cs="Times New Roman"/>
          <w:szCs w:val="28"/>
        </w:rPr>
        <w:t xml:space="preserve"> Николаевн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>, начальника отдела кадров треста «Сургутнефтеспецстрой» публичного акционерного общества «Сургутнефтегаз»;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Мельников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Наталь</w:t>
      </w:r>
      <w:r>
        <w:rPr>
          <w:rFonts w:cs="Times New Roman"/>
          <w:szCs w:val="28"/>
        </w:rPr>
        <w:t>ю</w:t>
      </w:r>
      <w:r w:rsidRPr="00612BC6">
        <w:rPr>
          <w:rFonts w:cs="Times New Roman"/>
          <w:szCs w:val="28"/>
        </w:rPr>
        <w:t xml:space="preserve"> Евгеньевн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>, руководителя группы делопроизводства и хозяйственного обслуживания Сургутского управления</w:t>
      </w:r>
      <w:r>
        <w:rPr>
          <w:rFonts w:cs="Times New Roman"/>
          <w:szCs w:val="28"/>
        </w:rPr>
        <w:t xml:space="preserve"> </w:t>
      </w:r>
      <w:r w:rsidRPr="00612BC6">
        <w:rPr>
          <w:rFonts w:cs="Times New Roman"/>
          <w:szCs w:val="28"/>
        </w:rPr>
        <w:t>по повышению нефтеотдачи пластов и капитальному ремонту скважин публичного акционерного общества «Сургутнефтегаз»;</w:t>
      </w:r>
    </w:p>
    <w:p w:rsidR="00BF0D82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Паталах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Сергея Викторовича, водителя автомобиля автомобильной </w:t>
      </w:r>
      <w:r>
        <w:rPr>
          <w:rFonts w:cs="Times New Roman"/>
          <w:szCs w:val="28"/>
        </w:rPr>
        <w:t xml:space="preserve">                 </w:t>
      </w:r>
      <w:r w:rsidRPr="00612BC6">
        <w:rPr>
          <w:rFonts w:cs="Times New Roman"/>
          <w:szCs w:val="28"/>
        </w:rPr>
        <w:t xml:space="preserve">колонны №2 цеха №3 специализированного управления механизированных </w:t>
      </w:r>
      <w:r>
        <w:rPr>
          <w:rFonts w:cs="Times New Roman"/>
          <w:szCs w:val="28"/>
        </w:rPr>
        <w:t xml:space="preserve">                   </w:t>
      </w:r>
      <w:r w:rsidRPr="00612BC6">
        <w:rPr>
          <w:rFonts w:cs="Times New Roman"/>
          <w:szCs w:val="28"/>
        </w:rPr>
        <w:t>работ №2 треста «Сургутнефтеспецстрой» публичного акционерного общества «Сургутнефтегаз»;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E7C94">
        <w:rPr>
          <w:rFonts w:cs="Times New Roman"/>
          <w:szCs w:val="28"/>
        </w:rPr>
        <w:t>Петухова Павла Викторовича, начальника производственного отдела Сургутской центральной базы производственного обслуживания по прокату                            и ремонту бурового и нефтепромыслового оборудования публичного акционерного общества «Сургутнефтегаз»;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Селезнев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Татьян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Александровн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>, аппаратчика химводоочистки</w:t>
      </w:r>
      <w:r>
        <w:rPr>
          <w:rFonts w:cs="Times New Roman"/>
          <w:szCs w:val="28"/>
        </w:rPr>
        <w:t xml:space="preserve">                               </w:t>
      </w:r>
      <w:r w:rsidRPr="00612BC6">
        <w:rPr>
          <w:rFonts w:cs="Times New Roman"/>
          <w:szCs w:val="28"/>
        </w:rPr>
        <w:t xml:space="preserve"> 3 разряда цеха теплоснабжения Управления по эксплуатации зданий и соору</w:t>
      </w:r>
      <w:r>
        <w:rPr>
          <w:rFonts w:cs="Times New Roman"/>
          <w:szCs w:val="28"/>
        </w:rPr>
        <w:t xml:space="preserve">-                   </w:t>
      </w:r>
      <w:r w:rsidRPr="00612BC6">
        <w:rPr>
          <w:rFonts w:cs="Times New Roman"/>
          <w:szCs w:val="28"/>
        </w:rPr>
        <w:t>жений публичного акционерного общества «Сургутнефтегаз»;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- Сухотерину</w:t>
      </w:r>
      <w:r w:rsidRPr="00612BC6">
        <w:rPr>
          <w:rFonts w:cs="Times New Roman"/>
          <w:szCs w:val="28"/>
        </w:rPr>
        <w:t xml:space="preserve"> Оксан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Николаевн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, инженера I категории аппарата </w:t>
      </w:r>
      <w:r>
        <w:rPr>
          <w:rFonts w:cs="Times New Roman"/>
          <w:szCs w:val="28"/>
        </w:rPr>
        <w:t xml:space="preserve">                             </w:t>
      </w:r>
      <w:r w:rsidRPr="00612BC6">
        <w:rPr>
          <w:rFonts w:cs="Times New Roman"/>
          <w:szCs w:val="28"/>
        </w:rPr>
        <w:t>при руководстве Управления по эксплуатации зданий и сооружений публичного акционерного общества «Сургутнефтегаз»;</w:t>
      </w:r>
      <w:r>
        <w:rPr>
          <w:rFonts w:cs="Times New Roman"/>
          <w:szCs w:val="28"/>
        </w:rPr>
        <w:t xml:space="preserve">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Ходака Владимира Васильевича, машиниста крана автомобильного 7</w:t>
      </w:r>
      <w:r>
        <w:rPr>
          <w:rFonts w:cs="Times New Roman"/>
          <w:szCs w:val="28"/>
        </w:rPr>
        <w:t xml:space="preserve">            </w:t>
      </w:r>
      <w:r w:rsidRPr="00612BC6">
        <w:rPr>
          <w:rFonts w:cs="Times New Roman"/>
          <w:szCs w:val="28"/>
        </w:rPr>
        <w:t xml:space="preserve"> разряда автомобильной колонны №1 цеха №1 специализированного управления механизированных работ №2 треста «Сургутнефтеспецстрой» публичного </w:t>
      </w:r>
      <w:r>
        <w:rPr>
          <w:rFonts w:cs="Times New Roman"/>
          <w:szCs w:val="28"/>
        </w:rPr>
        <w:t xml:space="preserve">                         </w:t>
      </w:r>
      <w:r w:rsidRPr="00612BC6">
        <w:rPr>
          <w:rFonts w:cs="Times New Roman"/>
          <w:szCs w:val="28"/>
        </w:rPr>
        <w:t>акционерного общества «Сургутнефтегаз»</w:t>
      </w:r>
      <w:r>
        <w:rPr>
          <w:rFonts w:cs="Times New Roman"/>
          <w:szCs w:val="28"/>
        </w:rPr>
        <w:t xml:space="preserve">; 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Хорешко Василия Михайловича, электромеханика по средствам автоматики и приборам технологического оборудования 8 разряда сл</w:t>
      </w:r>
      <w:r>
        <w:rPr>
          <w:rFonts w:cs="Times New Roman"/>
          <w:szCs w:val="28"/>
        </w:rPr>
        <w:t xml:space="preserve">ужбы систем                   контроля </w:t>
      </w:r>
      <w:r w:rsidRPr="00612BC6">
        <w:rPr>
          <w:rFonts w:cs="Times New Roman"/>
          <w:szCs w:val="28"/>
        </w:rPr>
        <w:t>и управления противопожарной автоматики и сигнализации дирекции Бизнес-центра Управления по эксплуатации зданий и сооружений публичного акционерного общества «Сургутнефтегаз»;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Яворского Владимира Владимировича, машиниста экскаватора 7 разряда автомобильной колонны №10 специализированного управления механизиро</w:t>
      </w:r>
      <w:r>
        <w:rPr>
          <w:rFonts w:cs="Times New Roman"/>
          <w:szCs w:val="28"/>
        </w:rPr>
        <w:t>-</w:t>
      </w:r>
      <w:r w:rsidRPr="00612BC6">
        <w:rPr>
          <w:rFonts w:cs="Times New Roman"/>
          <w:szCs w:val="28"/>
        </w:rPr>
        <w:t xml:space="preserve">ванных работ №3 треста «Сургутнефтеспецстрой» публичного акционерного </w:t>
      </w:r>
      <w:r>
        <w:rPr>
          <w:rFonts w:cs="Times New Roman"/>
          <w:szCs w:val="28"/>
        </w:rPr>
        <w:t xml:space="preserve">               </w:t>
      </w:r>
      <w:r w:rsidRPr="00612BC6">
        <w:rPr>
          <w:rFonts w:cs="Times New Roman"/>
          <w:szCs w:val="28"/>
        </w:rPr>
        <w:t>общества «Сургутнефтегаз»</w:t>
      </w:r>
      <w:r>
        <w:rPr>
          <w:rFonts w:cs="Times New Roman"/>
          <w:szCs w:val="28"/>
        </w:rPr>
        <w:t>.</w:t>
      </w:r>
    </w:p>
    <w:p w:rsidR="00BF0D82" w:rsidRPr="00612BC6" w:rsidRDefault="00BF0D82" w:rsidP="00BF0D82">
      <w:pPr>
        <w:ind w:firstLine="709"/>
        <w:rPr>
          <w:rFonts w:eastAsia="Times New Roman" w:cs="Times New Roman"/>
          <w:szCs w:val="28"/>
          <w:lang w:eastAsia="ru-RU"/>
        </w:rPr>
      </w:pPr>
      <w:r w:rsidRPr="00612BC6">
        <w:rPr>
          <w:rFonts w:cs="Times New Roman"/>
          <w:szCs w:val="28"/>
        </w:rPr>
        <w:t>1.4.</w:t>
      </w:r>
      <w:r w:rsidRPr="00612BC6">
        <w:rPr>
          <w:rFonts w:eastAsia="Times New Roman" w:cs="Times New Roman"/>
          <w:szCs w:val="28"/>
          <w:lang w:eastAsia="ru-RU"/>
        </w:rPr>
        <w:t xml:space="preserve"> За значительный вклад в развитие энергетики и добросовестную </w:t>
      </w:r>
      <w:r>
        <w:rPr>
          <w:rFonts w:eastAsia="Times New Roman" w:cs="Times New Roman"/>
          <w:szCs w:val="28"/>
          <w:lang w:eastAsia="ru-RU"/>
        </w:rPr>
        <w:t xml:space="preserve">                    </w:t>
      </w:r>
      <w:r w:rsidRPr="00612BC6">
        <w:rPr>
          <w:rFonts w:eastAsia="Times New Roman" w:cs="Times New Roman"/>
          <w:szCs w:val="28"/>
          <w:lang w:eastAsia="ru-RU"/>
        </w:rPr>
        <w:t>работу: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 xml:space="preserve">Москалева Алексея Леонидовича, ведущего инженера группы систем </w:t>
      </w:r>
      <w:r>
        <w:rPr>
          <w:rFonts w:cs="Times New Roman"/>
          <w:szCs w:val="28"/>
        </w:rPr>
        <w:t xml:space="preserve">         </w:t>
      </w:r>
      <w:r w:rsidRPr="00BF0D82">
        <w:rPr>
          <w:rFonts w:cs="Times New Roman"/>
          <w:spacing w:val="-4"/>
          <w:szCs w:val="28"/>
        </w:rPr>
        <w:t>безопасности филиала «Сургутская ГРЭС-2» публичного акционерного обществ</w:t>
      </w:r>
      <w:r w:rsidRPr="00612BC6">
        <w:rPr>
          <w:rFonts w:cs="Times New Roman"/>
          <w:szCs w:val="28"/>
        </w:rPr>
        <w:t>а «Юнипро»;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Москаленко Светлан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 Владимировн</w:t>
      </w:r>
      <w:r>
        <w:rPr>
          <w:rFonts w:cs="Times New Roman"/>
          <w:szCs w:val="28"/>
        </w:rPr>
        <w:t>у</w:t>
      </w:r>
      <w:r w:rsidRPr="00612BC6">
        <w:rPr>
          <w:rFonts w:cs="Times New Roman"/>
          <w:szCs w:val="28"/>
        </w:rPr>
        <w:t xml:space="preserve">, инженера-энергетика I категории службы электроснабжения Сургутского филиала общества с ограниченной </w:t>
      </w:r>
      <w:r>
        <w:rPr>
          <w:rFonts w:cs="Times New Roman"/>
          <w:szCs w:val="28"/>
        </w:rPr>
        <w:t xml:space="preserve">                 </w:t>
      </w:r>
      <w:r w:rsidRPr="00612BC6">
        <w:rPr>
          <w:rFonts w:cs="Times New Roman"/>
          <w:szCs w:val="28"/>
        </w:rPr>
        <w:t>ответственностью «Газпром энерго»;</w:t>
      </w:r>
    </w:p>
    <w:p w:rsidR="00BF0D82" w:rsidRDefault="00BF0D82" w:rsidP="00BF0D82">
      <w:pPr>
        <w:ind w:firstLine="709"/>
        <w:rPr>
          <w:rFonts w:cs="Times New Roman"/>
          <w:szCs w:val="28"/>
        </w:rPr>
      </w:pPr>
      <w:r w:rsidRPr="00BF0D82">
        <w:rPr>
          <w:rFonts w:cs="Times New Roman"/>
          <w:spacing w:val="-4"/>
          <w:szCs w:val="28"/>
        </w:rPr>
        <w:t>- Переверу Юлию Андреевну, начальника отдела планирования, организации</w:t>
      </w:r>
      <w:r w:rsidRPr="001E7C94">
        <w:rPr>
          <w:rFonts w:cs="Times New Roman"/>
          <w:szCs w:val="28"/>
        </w:rPr>
        <w:t xml:space="preserve"> труда и заработной платы Сургутского филиала общества с ограниченной ответственностью «Газпром энерго»;</w:t>
      </w:r>
    </w:p>
    <w:p w:rsidR="00BF0D82" w:rsidRPr="001E7C94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E7C94">
        <w:rPr>
          <w:rFonts w:cs="Times New Roman"/>
          <w:szCs w:val="28"/>
        </w:rPr>
        <w:t xml:space="preserve">Печерицкого Дмитрия Валерьевича, ведущего инженера-технолога </w:t>
      </w:r>
      <w:r>
        <w:rPr>
          <w:rFonts w:cs="Times New Roman"/>
          <w:szCs w:val="28"/>
        </w:rPr>
        <w:t xml:space="preserve">                 </w:t>
      </w:r>
      <w:r w:rsidRPr="001E7C94">
        <w:rPr>
          <w:rFonts w:cs="Times New Roman"/>
          <w:szCs w:val="28"/>
        </w:rPr>
        <w:t>электрического цеха филиала «Сургутская ГРЭС-2» публичного акционерного общества «Юнипро»;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E7C94">
        <w:rPr>
          <w:rFonts w:cs="Times New Roman"/>
          <w:szCs w:val="28"/>
        </w:rPr>
        <w:t>Покровского Дмитрия Александровича, заместителя начальника паро</w:t>
      </w:r>
      <w:r>
        <w:rPr>
          <w:rFonts w:cs="Times New Roman"/>
          <w:szCs w:val="28"/>
        </w:rPr>
        <w:t xml:space="preserve">-           </w:t>
      </w:r>
      <w:r w:rsidRPr="001E7C94">
        <w:rPr>
          <w:rFonts w:cs="Times New Roman"/>
          <w:szCs w:val="28"/>
        </w:rPr>
        <w:t xml:space="preserve">газотурбинного цеха филиала «Сургутская ГРЭС-2» публичного акционерного </w:t>
      </w:r>
      <w:r>
        <w:rPr>
          <w:rFonts w:cs="Times New Roman"/>
          <w:szCs w:val="28"/>
        </w:rPr>
        <w:t xml:space="preserve">                 </w:t>
      </w:r>
      <w:r w:rsidRPr="001E7C94">
        <w:rPr>
          <w:rFonts w:cs="Times New Roman"/>
          <w:szCs w:val="28"/>
        </w:rPr>
        <w:t>общества «Юнипро»;</w:t>
      </w:r>
    </w:p>
    <w:p w:rsidR="00BF0D82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 xml:space="preserve">Сурминова Сергея Юрьевича, ведущего инженера по эксплуатации </w:t>
      </w:r>
      <w:r>
        <w:rPr>
          <w:rFonts w:cs="Times New Roman"/>
          <w:szCs w:val="28"/>
        </w:rPr>
        <w:t xml:space="preserve">                     </w:t>
      </w:r>
      <w:r w:rsidRPr="00612BC6">
        <w:rPr>
          <w:rFonts w:cs="Times New Roman"/>
          <w:szCs w:val="28"/>
        </w:rPr>
        <w:t>сооружений и оборудования водопроводно-канализационного хозяйства службы энерговодоснабжения Сургутского филиала общества с ограниченной ответственностью «Газпром энерго»;</w:t>
      </w:r>
    </w:p>
    <w:p w:rsidR="00BF0D82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612BC6">
        <w:rPr>
          <w:rFonts w:cs="Times New Roman"/>
          <w:szCs w:val="28"/>
        </w:rPr>
        <w:t>Федорова Михаила Геннадьевича, ведущего инженера производственно-технического отдела Сургутского филиала общества с ограниченной от</w:t>
      </w:r>
      <w:r>
        <w:rPr>
          <w:rFonts w:cs="Times New Roman"/>
          <w:szCs w:val="28"/>
        </w:rPr>
        <w:t>ветственностью «Газпром энерго».</w:t>
      </w:r>
    </w:p>
    <w:p w:rsidR="00BF0D82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>1.5. З</w:t>
      </w:r>
      <w:r w:rsidRPr="00944A78">
        <w:rPr>
          <w:rFonts w:cs="Times New Roman"/>
          <w:szCs w:val="28"/>
        </w:rPr>
        <w:t>а вклад в развитие культуры и искусства в городе и добросовестную работу</w:t>
      </w:r>
      <w:r>
        <w:rPr>
          <w:rFonts w:cs="Times New Roman"/>
          <w:szCs w:val="28"/>
        </w:rPr>
        <w:t>:</w:t>
      </w:r>
    </w:p>
    <w:p w:rsidR="00BF0D82" w:rsidRPr="001E7C94" w:rsidRDefault="00BF0D82" w:rsidP="00BF0D82">
      <w:pPr>
        <w:ind w:firstLine="709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- </w:t>
      </w:r>
      <w:r w:rsidRPr="001E7C94">
        <w:rPr>
          <w:rFonts w:cs="Times New Roman"/>
          <w:szCs w:val="28"/>
        </w:rPr>
        <w:t>Васильев</w:t>
      </w:r>
      <w:r>
        <w:rPr>
          <w:rFonts w:cs="Times New Roman"/>
          <w:szCs w:val="28"/>
        </w:rPr>
        <w:t>у</w:t>
      </w:r>
      <w:r w:rsidRPr="001E7C94">
        <w:rPr>
          <w:rFonts w:cs="Times New Roman"/>
          <w:szCs w:val="28"/>
        </w:rPr>
        <w:t xml:space="preserve"> Елен</w:t>
      </w:r>
      <w:r>
        <w:rPr>
          <w:rFonts w:cs="Times New Roman"/>
          <w:szCs w:val="28"/>
        </w:rPr>
        <w:t>у</w:t>
      </w:r>
      <w:r w:rsidRPr="001E7C94">
        <w:rPr>
          <w:rFonts w:cs="Times New Roman"/>
          <w:szCs w:val="28"/>
        </w:rPr>
        <w:t xml:space="preserve"> Евгеньевн</w:t>
      </w:r>
      <w:r>
        <w:rPr>
          <w:rFonts w:cs="Times New Roman"/>
          <w:szCs w:val="28"/>
        </w:rPr>
        <w:t>у</w:t>
      </w:r>
      <w:r w:rsidRPr="001E7C94">
        <w:rPr>
          <w:rFonts w:cs="Times New Roman"/>
          <w:szCs w:val="28"/>
        </w:rPr>
        <w:t>, преподавателя муниципального бюджетного учреждения дополнительного образован</w:t>
      </w:r>
      <w:r>
        <w:rPr>
          <w:rFonts w:cs="Times New Roman"/>
          <w:szCs w:val="28"/>
        </w:rPr>
        <w:t xml:space="preserve">ия «Детская школа искусств                             </w:t>
      </w:r>
      <w:r w:rsidRPr="001E7C94">
        <w:rPr>
          <w:rFonts w:cs="Times New Roman"/>
          <w:szCs w:val="28"/>
        </w:rPr>
        <w:t>им. Г. Кукуевицкого»;</w:t>
      </w:r>
    </w:p>
    <w:p w:rsidR="00BF0D82" w:rsidRPr="001E7C94" w:rsidRDefault="00BF0D82" w:rsidP="00BF0D82">
      <w:pPr>
        <w:ind w:firstLine="709"/>
        <w:rPr>
          <w:rFonts w:cs="Times New Roman"/>
          <w:szCs w:val="28"/>
        </w:rPr>
      </w:pPr>
      <w:r w:rsidRPr="00BF0D82">
        <w:rPr>
          <w:rFonts w:cs="Times New Roman"/>
          <w:spacing w:val="-4"/>
          <w:szCs w:val="28"/>
        </w:rPr>
        <w:t>- Межецкую Татьяну Витальевну, преподавателя муниципального бюджетног</w:t>
      </w:r>
      <w:r w:rsidRPr="001E7C94">
        <w:rPr>
          <w:rFonts w:cs="Times New Roman"/>
          <w:szCs w:val="28"/>
        </w:rPr>
        <w:t xml:space="preserve">о учреждения дополнительного образования «Детская школа искусств </w:t>
      </w:r>
      <w:r>
        <w:rPr>
          <w:rFonts w:cs="Times New Roman"/>
          <w:szCs w:val="28"/>
        </w:rPr>
        <w:t xml:space="preserve">                        </w:t>
      </w:r>
      <w:r w:rsidRPr="001E7C94">
        <w:rPr>
          <w:rFonts w:cs="Times New Roman"/>
          <w:szCs w:val="28"/>
        </w:rPr>
        <w:t>им. Г. Кукуевицкого»;</w:t>
      </w:r>
    </w:p>
    <w:p w:rsidR="00BF0D82" w:rsidRPr="001E7C94" w:rsidRDefault="00BF0D82" w:rsidP="00BF0D82">
      <w:pPr>
        <w:ind w:firstLine="709"/>
        <w:rPr>
          <w:rFonts w:cs="Times New Roman"/>
          <w:szCs w:val="28"/>
        </w:rPr>
      </w:pPr>
      <w:r w:rsidRPr="00BF0D82">
        <w:rPr>
          <w:rFonts w:cs="Times New Roman"/>
          <w:spacing w:val="-4"/>
          <w:szCs w:val="28"/>
        </w:rPr>
        <w:t>- Халямину Надежду Михайловну, преподавателя муниципального бюджетног</w:t>
      </w:r>
      <w:r w:rsidRPr="001E7C94">
        <w:rPr>
          <w:rFonts w:cs="Times New Roman"/>
          <w:szCs w:val="28"/>
        </w:rPr>
        <w:t xml:space="preserve">о учреждения дополнительного образования «Детская школа искусств </w:t>
      </w:r>
      <w:r>
        <w:rPr>
          <w:rFonts w:cs="Times New Roman"/>
          <w:szCs w:val="28"/>
        </w:rPr>
        <w:t xml:space="preserve">                               </w:t>
      </w:r>
      <w:r w:rsidRPr="001E7C94">
        <w:rPr>
          <w:rFonts w:cs="Times New Roman"/>
          <w:szCs w:val="28"/>
        </w:rPr>
        <w:t>им. Г. Кукуевицкого»</w:t>
      </w:r>
      <w:r>
        <w:rPr>
          <w:rFonts w:cs="Times New Roman"/>
          <w:szCs w:val="28"/>
        </w:rPr>
        <w:t>.</w:t>
      </w:r>
    </w:p>
    <w:p w:rsidR="00BF0D82" w:rsidRPr="00612BC6" w:rsidRDefault="00BF0D82" w:rsidP="00BF0D82">
      <w:pPr>
        <w:pStyle w:val="2"/>
        <w:tabs>
          <w:tab w:val="left" w:pos="58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BC6">
        <w:rPr>
          <w:rFonts w:ascii="Times New Roman" w:hAnsi="Times New Roman" w:cs="Times New Roman"/>
          <w:sz w:val="28"/>
          <w:szCs w:val="28"/>
        </w:rPr>
        <w:t xml:space="preserve">2. Комитету информационной политики обнародовать (разместить)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612BC6">
        <w:rPr>
          <w:rFonts w:ascii="Times New Roman" w:hAnsi="Times New Roman" w:cs="Times New Roman"/>
          <w:sz w:val="28"/>
          <w:szCs w:val="28"/>
        </w:rPr>
        <w:t>настоящее постановление на официальном портале Администрации города: www.admsurgut.ru.</w:t>
      </w:r>
    </w:p>
    <w:p w:rsidR="00BF0D82" w:rsidRPr="00612BC6" w:rsidRDefault="00BF0D82" w:rsidP="00BF0D82">
      <w:pPr>
        <w:tabs>
          <w:tab w:val="left" w:pos="0"/>
        </w:tabs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</w:t>
      </w:r>
      <w:r>
        <w:rPr>
          <w:rFonts w:cs="Times New Roman"/>
          <w:szCs w:val="28"/>
        </w:rPr>
        <w:t xml:space="preserve">                         </w:t>
      </w:r>
      <w:r w:rsidRPr="00612BC6">
        <w:rPr>
          <w:rFonts w:cs="Times New Roman"/>
          <w:szCs w:val="28"/>
        </w:rPr>
        <w:t>документы города Сургута»: DOCSURGUT.RU.</w:t>
      </w:r>
    </w:p>
    <w:p w:rsidR="00BF0D82" w:rsidRPr="00612BC6" w:rsidRDefault="00BF0D82" w:rsidP="00BF0D82">
      <w:pPr>
        <w:tabs>
          <w:tab w:val="left" w:pos="0"/>
        </w:tabs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4. Настоящее постановление вступает в силу с момента его издания.</w:t>
      </w:r>
    </w:p>
    <w:p w:rsidR="00BF0D82" w:rsidRPr="00612BC6" w:rsidRDefault="00BF0D82" w:rsidP="00BF0D82">
      <w:pPr>
        <w:tabs>
          <w:tab w:val="left" w:pos="0"/>
        </w:tabs>
        <w:ind w:firstLine="709"/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>5. Контроль за выполнением постановления оставляю за собой.</w:t>
      </w: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</w:p>
    <w:p w:rsidR="00BF0D82" w:rsidRDefault="00BF0D82" w:rsidP="00BF0D82">
      <w:pPr>
        <w:ind w:firstLine="709"/>
        <w:rPr>
          <w:rFonts w:cs="Times New Roman"/>
          <w:szCs w:val="28"/>
        </w:rPr>
      </w:pPr>
    </w:p>
    <w:p w:rsidR="00BF0D82" w:rsidRPr="00612BC6" w:rsidRDefault="00BF0D82" w:rsidP="00BF0D82">
      <w:pPr>
        <w:ind w:firstLine="709"/>
        <w:rPr>
          <w:rFonts w:cs="Times New Roman"/>
          <w:szCs w:val="28"/>
        </w:rPr>
      </w:pPr>
    </w:p>
    <w:p w:rsidR="00BF0D82" w:rsidRPr="00612BC6" w:rsidRDefault="00BF0D82" w:rsidP="00BF0D82">
      <w:pPr>
        <w:rPr>
          <w:rFonts w:cs="Times New Roman"/>
          <w:szCs w:val="28"/>
        </w:rPr>
      </w:pPr>
      <w:r w:rsidRPr="00612BC6">
        <w:rPr>
          <w:rFonts w:cs="Times New Roman"/>
          <w:szCs w:val="28"/>
        </w:rPr>
        <w:t xml:space="preserve">Глава города </w:t>
      </w:r>
      <w:r>
        <w:rPr>
          <w:rFonts w:cs="Times New Roman"/>
          <w:szCs w:val="28"/>
        </w:rPr>
        <w:t xml:space="preserve">                                                                                     </w:t>
      </w:r>
      <w:r w:rsidRPr="00612BC6">
        <w:rPr>
          <w:rFonts w:cs="Times New Roman"/>
          <w:szCs w:val="28"/>
        </w:rPr>
        <w:t xml:space="preserve">  </w:t>
      </w:r>
      <w:r>
        <w:rPr>
          <w:rFonts w:cs="Times New Roman"/>
          <w:szCs w:val="28"/>
        </w:rPr>
        <w:t xml:space="preserve">   </w:t>
      </w:r>
      <w:r w:rsidRPr="00612BC6">
        <w:rPr>
          <w:rFonts w:cs="Times New Roman"/>
          <w:szCs w:val="28"/>
        </w:rPr>
        <w:t xml:space="preserve">  М.Н. Слепов</w:t>
      </w:r>
    </w:p>
    <w:p w:rsidR="0015356F" w:rsidRPr="00BF0D82" w:rsidRDefault="006922DD" w:rsidP="00BF0D82"/>
    <w:sectPr w:rsidR="0015356F" w:rsidRPr="00BF0D82" w:rsidSect="00BF0D82">
      <w:headerReference w:type="default" r:id="rId8"/>
      <w:pgSz w:w="11906" w:h="16838"/>
      <w:pgMar w:top="1134" w:right="566" w:bottom="1134" w:left="1701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463" w:rsidRDefault="00E31463" w:rsidP="00BF0D82">
      <w:r>
        <w:separator/>
      </w:r>
    </w:p>
  </w:endnote>
  <w:endnote w:type="continuationSeparator" w:id="0">
    <w:p w:rsidR="00E31463" w:rsidRDefault="00E31463" w:rsidP="00BF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463" w:rsidRDefault="00E31463" w:rsidP="00BF0D82">
      <w:r>
        <w:separator/>
      </w:r>
    </w:p>
  </w:footnote>
  <w:footnote w:type="continuationSeparator" w:id="0">
    <w:p w:rsidR="00E31463" w:rsidRDefault="00E31463" w:rsidP="00BF0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4337C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6922DD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922DD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6922DD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82"/>
    <w:rsid w:val="006922DD"/>
    <w:rsid w:val="006B7D54"/>
    <w:rsid w:val="00807639"/>
    <w:rsid w:val="0083485F"/>
    <w:rsid w:val="00950AF1"/>
    <w:rsid w:val="00974D7D"/>
    <w:rsid w:val="00A4337C"/>
    <w:rsid w:val="00BF0D82"/>
    <w:rsid w:val="00C03913"/>
    <w:rsid w:val="00DA2C96"/>
    <w:rsid w:val="00E31463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AD114C7-BB00-499B-B605-923E33295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0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0D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F0D82"/>
    <w:rPr>
      <w:rFonts w:ascii="Times New Roman" w:hAnsi="Times New Roman"/>
      <w:sz w:val="28"/>
    </w:rPr>
  </w:style>
  <w:style w:type="paragraph" w:styleId="2">
    <w:name w:val="Body Text 2"/>
    <w:basedOn w:val="a"/>
    <w:link w:val="20"/>
    <w:uiPriority w:val="99"/>
    <w:unhideWhenUsed/>
    <w:rsid w:val="00BF0D82"/>
    <w:pPr>
      <w:spacing w:after="120" w:line="480" w:lineRule="auto"/>
      <w:jc w:val="left"/>
    </w:pPr>
    <w:rPr>
      <w:rFonts w:asciiTheme="minorHAnsi" w:hAnsiTheme="minorHAnsi"/>
      <w:sz w:val="22"/>
    </w:rPr>
  </w:style>
  <w:style w:type="character" w:customStyle="1" w:styleId="20">
    <w:name w:val="Основной текст 2 Знак"/>
    <w:basedOn w:val="a0"/>
    <w:link w:val="2"/>
    <w:uiPriority w:val="99"/>
    <w:rsid w:val="00BF0D82"/>
  </w:style>
  <w:style w:type="paragraph" w:styleId="a6">
    <w:name w:val="footer"/>
    <w:basedOn w:val="a"/>
    <w:link w:val="a7"/>
    <w:uiPriority w:val="99"/>
    <w:unhideWhenUsed/>
    <w:rsid w:val="00BF0D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F0D82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1661</Words>
  <Characters>9473</Characters>
  <Application>Microsoft Office Word</Application>
  <DocSecurity>0</DocSecurity>
  <Lines>78</Lines>
  <Paragraphs>22</Paragraphs>
  <ScaleCrop>false</ScaleCrop>
  <Company/>
  <LinksUpToDate>false</LinksUpToDate>
  <CharactersWithSpaces>11112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2025-10-20T11:02:00Z</cp:lastPrinted>
  <dcterms:created xsi:type="dcterms:W3CDTF">2025-10-22T10:18:00Z</dcterms:created>
  <dcterms:modified xsi:type="dcterms:W3CDTF">2025-10-22T10:18:00Z</dcterms:modified>
</cp:coreProperties>
</file>