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D185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D1852" w:rsidRDefault="00CD18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047998" r:id="rId7"/>
              </w:object>
            </w:r>
          </w:p>
          <w:p w:rsidR="00CD1852" w:rsidRDefault="00CD18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D1852" w:rsidRPr="005541F0" w:rsidRDefault="00CD18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D1852" w:rsidRDefault="00CD18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D1852" w:rsidRPr="005541F0" w:rsidRDefault="00CD18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D1852" w:rsidRPr="005649E4" w:rsidRDefault="00CD18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1852" w:rsidRPr="00656C1A" w:rsidRDefault="00CD185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D1852" w:rsidRPr="005541F0" w:rsidRDefault="00CD18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1852" w:rsidRPr="005541F0" w:rsidRDefault="00CD185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D1852" w:rsidRPr="00656C1A" w:rsidRDefault="00CD185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D1852" w:rsidRDefault="00CD18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D1852" w:rsidRPr="003262E3" w:rsidRDefault="00CD18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185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1852" w:rsidRPr="00F8214F" w:rsidRDefault="00CD18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852" w:rsidRPr="00F8214F" w:rsidRDefault="00FC202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1852" w:rsidRPr="00F8214F" w:rsidRDefault="00CD18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852" w:rsidRPr="00F8214F" w:rsidRDefault="00FC202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D1852" w:rsidRPr="00A63FB0" w:rsidRDefault="00CD18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852" w:rsidRPr="00A3761A" w:rsidRDefault="00FC202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D1852" w:rsidRPr="00F8214F" w:rsidRDefault="00CD18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D1852" w:rsidRPr="00AB4194" w:rsidRDefault="00CD18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852" w:rsidRPr="00F8214F" w:rsidRDefault="00FC202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6659</w:t>
            </w:r>
          </w:p>
        </w:tc>
      </w:tr>
    </w:tbl>
    <w:p w:rsidR="00CD1852" w:rsidRDefault="00CD1852" w:rsidP="009E222F"/>
    <w:p w:rsidR="00CD1852" w:rsidRPr="00CD1852" w:rsidRDefault="00CD1852" w:rsidP="00CD1852">
      <w:pPr>
        <w:jc w:val="left"/>
        <w:rPr>
          <w:rFonts w:eastAsia="Times New Roman" w:cs="Times New Roman"/>
          <w:szCs w:val="28"/>
          <w:lang w:eastAsia="ru-RU"/>
        </w:rPr>
      </w:pPr>
      <w:r w:rsidRPr="00CD1852">
        <w:rPr>
          <w:rFonts w:eastAsia="Times New Roman" w:cs="Times New Roman"/>
          <w:szCs w:val="28"/>
          <w:lang w:eastAsia="ru-RU"/>
        </w:rPr>
        <w:t>Об отказе в предоставлении</w:t>
      </w:r>
      <w:r w:rsidRPr="00CD1852">
        <w:rPr>
          <w:rFonts w:eastAsia="Times New Roman" w:cs="Times New Roman"/>
          <w:szCs w:val="28"/>
          <w:lang w:eastAsia="ru-RU"/>
        </w:rPr>
        <w:br/>
        <w:t xml:space="preserve">разрешения на условно </w:t>
      </w:r>
      <w:r w:rsidRPr="00CD1852">
        <w:rPr>
          <w:rFonts w:eastAsia="Times New Roman" w:cs="Times New Roman"/>
          <w:szCs w:val="28"/>
          <w:lang w:eastAsia="ru-RU"/>
        </w:rPr>
        <w:br/>
        <w:t xml:space="preserve">разрешенный вид использования </w:t>
      </w:r>
      <w:r w:rsidRPr="00CD1852">
        <w:rPr>
          <w:rFonts w:eastAsia="Times New Roman" w:cs="Times New Roman"/>
          <w:szCs w:val="28"/>
          <w:lang w:eastAsia="ru-RU"/>
        </w:rPr>
        <w:br/>
        <w:t>земельного участка</w:t>
      </w:r>
    </w:p>
    <w:p w:rsidR="00CD1852" w:rsidRPr="00CD1852" w:rsidRDefault="00CD1852" w:rsidP="00CD1852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CD1852" w:rsidRPr="00CD1852" w:rsidRDefault="00CD1852" w:rsidP="00CD1852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CD1852" w:rsidRPr="00CD1852" w:rsidRDefault="00CD1852" w:rsidP="00CD1852">
      <w:pPr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CD1852">
        <w:rPr>
          <w:rFonts w:eastAsia="Times New Roman" w:cs="Times New Roman"/>
          <w:spacing w:val="-2"/>
          <w:szCs w:val="28"/>
          <w:lang w:eastAsia="ru-RU"/>
        </w:rPr>
        <w:br/>
      </w:r>
      <w:r w:rsidRPr="00CD1852">
        <w:rPr>
          <w:rFonts w:eastAsia="Times New Roman" w:cs="Times New Roman"/>
          <w:szCs w:val="28"/>
          <w:lang w:eastAsia="ru-RU"/>
        </w:rPr>
        <w:t>от 10.07.2018 № 304-VI ДГ «Об утверждении Порядка организации и прове-дения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 w:rsidRPr="00CD1852">
        <w:rPr>
          <w:rFonts w:eastAsia="Times New Roman" w:cs="Times New Roman"/>
          <w:spacing w:val="-2"/>
          <w:szCs w:val="28"/>
          <w:lang w:val="en-US" w:eastAsia="ru-RU"/>
        </w:rPr>
        <w:t>VII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ДГ </w:t>
      </w:r>
      <w:r w:rsidRPr="00CD1852">
        <w:rPr>
          <w:rFonts w:eastAsia="Times New Roman" w:cs="Times New Roman"/>
          <w:spacing w:val="-2"/>
          <w:szCs w:val="28"/>
          <w:lang w:eastAsia="ru-RU"/>
        </w:rPr>
        <w:br/>
      </w:r>
      <w:r w:rsidRPr="00CD1852">
        <w:rPr>
          <w:rFonts w:eastAsia="Times New Roman" w:cs="Times New Roman"/>
          <w:spacing w:val="-8"/>
          <w:szCs w:val="28"/>
          <w:lang w:eastAsia="ru-RU"/>
        </w:rPr>
        <w:t>«Об утверждении единого документа территориального планирования и градо-строительного зонирования муниципального образования городской округ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Сургут </w:t>
      </w:r>
      <w:r w:rsidRPr="00CD1852">
        <w:rPr>
          <w:rFonts w:eastAsia="Calibri" w:cs="Times New Roman"/>
          <w:spacing w:val="-2"/>
          <w:szCs w:val="28"/>
          <w:lang w:eastAsia="ru-RU"/>
        </w:rPr>
        <w:t xml:space="preserve">Ханты-Мансийского автономного округа </w:t>
      </w:r>
      <w:r w:rsidRPr="00CD1852">
        <w:rPr>
          <w:rFonts w:eastAsia="Times New Roman" w:cs="Times New Roman"/>
          <w:spacing w:val="-2"/>
          <w:szCs w:val="28"/>
          <w:lang w:eastAsia="ru-RU"/>
        </w:rPr>
        <w:t>‒</w:t>
      </w:r>
      <w:r w:rsidRPr="00CD1852">
        <w:rPr>
          <w:rFonts w:eastAsia="Calibri" w:cs="Times New Roman"/>
          <w:spacing w:val="-2"/>
          <w:szCs w:val="28"/>
          <w:lang w:eastAsia="ru-RU"/>
        </w:rPr>
        <w:t xml:space="preserve"> Югры</w:t>
      </w:r>
      <w:r w:rsidRPr="00CD1852">
        <w:rPr>
          <w:rFonts w:eastAsia="Times New Roman" w:cs="Times New Roman"/>
          <w:spacing w:val="-2"/>
          <w:szCs w:val="28"/>
          <w:lang w:eastAsia="ru-RU"/>
        </w:rPr>
        <w:t>»</w:t>
      </w:r>
      <w:r w:rsidRPr="00CD1852">
        <w:rPr>
          <w:rFonts w:eastAsia="Times New Roman" w:cs="Times New Roman"/>
          <w:spacing w:val="-4"/>
          <w:szCs w:val="28"/>
          <w:lang w:eastAsia="ru-RU"/>
        </w:rPr>
        <w:t xml:space="preserve">, постановлением Адми-нистрации города </w:t>
      </w:r>
      <w:r w:rsidRPr="00CD1852">
        <w:rPr>
          <w:rFonts w:eastAsia="Times New Roman" w:cs="Times New Roman"/>
          <w:spacing w:val="-10"/>
          <w:szCs w:val="28"/>
          <w:lang w:eastAsia="ru-RU"/>
        </w:rPr>
        <w:t>от 31.05.2022 № 4265 «Об утверждении административного регламента предоставления</w:t>
      </w:r>
      <w:r w:rsidRPr="00CD1852">
        <w:rPr>
          <w:rFonts w:eastAsia="Times New Roman" w:cs="Times New Roman"/>
          <w:spacing w:val="-4"/>
          <w:szCs w:val="28"/>
          <w:lang w:eastAsia="ru-RU"/>
        </w:rPr>
        <w:t xml:space="preserve"> муниципальной услуги «Предоставление разрешения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CD1852">
        <w:rPr>
          <w:rFonts w:eastAsia="Times New Roman" w:cs="Times New Roman"/>
          <w:spacing w:val="-4"/>
          <w:szCs w:val="28"/>
          <w:lang w:eastAsia="ru-RU"/>
        </w:rPr>
        <w:t xml:space="preserve">на условно разрешенный вид использования земельного участка или объекта </w:t>
      </w:r>
      <w:r w:rsidRPr="00CD1852">
        <w:rPr>
          <w:rFonts w:eastAsia="Times New Roman" w:cs="Times New Roman"/>
          <w:spacing w:val="-8"/>
          <w:szCs w:val="28"/>
          <w:lang w:eastAsia="ru-RU"/>
        </w:rPr>
        <w:t>капитального строительства», распоряжениями Администрации города от 30.12.2005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CD1852">
        <w:rPr>
          <w:rFonts w:eastAsia="Times New Roman" w:cs="Times New Roman"/>
          <w:spacing w:val="-4"/>
          <w:szCs w:val="28"/>
          <w:lang w:eastAsia="ru-RU"/>
        </w:rPr>
        <w:t>№ 3686 «Об утверждении Регламента Администрации города», от 02.05.2024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№ 2208 «О создании комиссии по градостроительному зонированию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и о признании утратившими силу некоторых муниципальных правовых актов»,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</w:t>
      </w:r>
      <w:r w:rsidRPr="00CD1852">
        <w:rPr>
          <w:rFonts w:eastAsia="Times New Roman" w:cs="Times New Roman"/>
          <w:spacing w:val="-6"/>
          <w:szCs w:val="28"/>
          <w:lang w:eastAsia="ru-RU"/>
        </w:rPr>
        <w:t>учитывая заявление Евдокимовой Наталии Александровны от 12.08.2025 № 02-01-4995/5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, отрицательное заключение о результатах публичных слушаний по проекту решения о предоставлении разрешения на условно разрешенный вид исполь-зования земельного участка (протокол публичных слушаний от 29.09.2025 № 259), рекомендации комиссии по градостроительному зонированию об отказе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 w:rsidRPr="00CD1852">
        <w:rPr>
          <w:rFonts w:eastAsia="Times New Roman" w:cs="Times New Roman"/>
          <w:spacing w:val="-2"/>
          <w:szCs w:val="28"/>
          <w:lang w:eastAsia="ru-RU"/>
        </w:rPr>
        <w:t>в предоставлении разрешения на условно разрешенный вид использования земельного участка (протокол заседания комиссии по градостроительному зонированию от 01.10.2025 № 353):</w:t>
      </w:r>
    </w:p>
    <w:p w:rsidR="00CD1852" w:rsidRPr="00CD1852" w:rsidRDefault="00CD1852" w:rsidP="00CD1852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1852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1. Отказать в предоставлении разрешения на условно разрешенный вид использования земельного участка с кадастровым номером 86:10:0101155:840, расположенного по адресу: город Сургут, садоводческое некоммерческое товарищество № 3, улица № 2, участок № 204, территориальная зона СХ2. «Зона </w:t>
      </w:r>
      <w:r w:rsidRPr="00CD1852">
        <w:rPr>
          <w:rFonts w:eastAsia="Times New Roman" w:cs="Times New Roman"/>
          <w:spacing w:val="-6"/>
          <w:szCs w:val="28"/>
          <w:lang w:eastAsia="ru-RU"/>
        </w:rPr>
        <w:t>садоводства и огородничества для собственных нужд», условно разрешенный вид –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магазины (код 4.4), в целях размещения магазина на земельном участке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 w:rsidRPr="00CD1852">
        <w:rPr>
          <w:rFonts w:eastAsia="Times New Roman" w:cs="Times New Roman"/>
          <w:spacing w:val="-2"/>
          <w:szCs w:val="28"/>
          <w:lang w:eastAsia="ru-RU"/>
        </w:rPr>
        <w:t>с кадастровым номером 86:10:0101155:840, на основании:</w:t>
      </w:r>
    </w:p>
    <w:p w:rsidR="00CD1852" w:rsidRPr="00CD1852" w:rsidRDefault="00CD1852" w:rsidP="00CD1852">
      <w:pPr>
        <w:ind w:firstLine="709"/>
        <w:rPr>
          <w:rFonts w:eastAsia="Times New Roman" w:cs="Times New Roman"/>
          <w:spacing w:val="-8"/>
          <w:szCs w:val="28"/>
          <w:lang w:eastAsia="ru-RU"/>
        </w:rPr>
      </w:pPr>
      <w:r w:rsidRPr="00CD1852">
        <w:rPr>
          <w:rFonts w:eastAsia="Times New Roman" w:cs="Times New Roman"/>
          <w:spacing w:val="-8"/>
          <w:szCs w:val="28"/>
          <w:lang w:eastAsia="ru-RU"/>
        </w:rPr>
        <w:t>- возможности использовать земельный участок в территориальной зоне СХ2. «Зона садоводства и огородничества для собственных нужд» только для собственных нужд;</w:t>
      </w:r>
    </w:p>
    <w:p w:rsidR="00CD1852" w:rsidRPr="00CD1852" w:rsidRDefault="00CD1852" w:rsidP="00CD1852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- </w:t>
      </w:r>
      <w:r w:rsidRPr="00CD1852">
        <w:rPr>
          <w:rFonts w:eastAsia="Times New Roman" w:cs="Times New Roman"/>
          <w:spacing w:val="-8"/>
          <w:szCs w:val="28"/>
          <w:lang w:eastAsia="ru-RU"/>
        </w:rPr>
        <w:t>несоответствия требованиям градостроительного регламента террито-риальной зоны СХ2. «Зона садоводства и огородничества для собственных нужд»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CD1852">
        <w:rPr>
          <w:rFonts w:eastAsia="Times New Roman" w:cs="Times New Roman"/>
          <w:spacing w:val="-2"/>
          <w:szCs w:val="28"/>
          <w:lang w:eastAsia="ru-RU"/>
        </w:rPr>
        <w:br/>
        <w:t>в части минимальных отступов от границ земельного участка (3 м).</w:t>
      </w:r>
    </w:p>
    <w:p w:rsidR="00CD1852" w:rsidRPr="00CD1852" w:rsidRDefault="00CD1852" w:rsidP="00CD1852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D1852" w:rsidRPr="00CD1852" w:rsidRDefault="00CD1852" w:rsidP="00CD1852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D1852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CD1852">
        <w:rPr>
          <w:rFonts w:eastAsia="Times New Roman" w:cs="Times New Roman"/>
          <w:spacing w:val="-2"/>
          <w:szCs w:val="28"/>
          <w:lang w:eastAsia="ru-RU"/>
        </w:rPr>
        <w:t>.</w:t>
      </w:r>
      <w:r w:rsidRPr="00CD1852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CD1852">
        <w:rPr>
          <w:rFonts w:eastAsia="Times New Roman" w:cs="Times New Roman"/>
          <w:spacing w:val="-2"/>
          <w:szCs w:val="28"/>
          <w:lang w:eastAsia="ru-RU"/>
        </w:rPr>
        <w:t>.</w:t>
      </w:r>
    </w:p>
    <w:p w:rsidR="00CD1852" w:rsidRPr="00CD1852" w:rsidRDefault="00CD1852" w:rsidP="00CD1852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CD1852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CD1852" w:rsidRPr="00CD1852" w:rsidRDefault="00CD1852" w:rsidP="00CD1852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5. </w:t>
      </w:r>
      <w:r w:rsidRPr="00CD1852">
        <w:rPr>
          <w:rFonts w:eastAsia="Times New Roman" w:cs="Times New Roman"/>
          <w:spacing w:val="-4"/>
          <w:szCs w:val="28"/>
          <w:lang w:eastAsia="ru-RU"/>
        </w:rPr>
        <w:t>Настоящее постановление может быть обжаловано в досудебном порядке</w:t>
      </w:r>
      <w:r w:rsidRPr="00CD1852">
        <w:rPr>
          <w:rFonts w:eastAsia="Times New Roman" w:cs="Times New Roman"/>
          <w:spacing w:val="-2"/>
          <w:szCs w:val="28"/>
          <w:lang w:eastAsia="ru-RU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CD1852" w:rsidRPr="00CD1852" w:rsidRDefault="00CD1852" w:rsidP="00CD1852">
      <w:pPr>
        <w:ind w:firstLine="709"/>
        <w:rPr>
          <w:rFonts w:eastAsia="Times New Roman" w:cs="Times New Roman"/>
          <w:szCs w:val="28"/>
          <w:lang w:eastAsia="ru-RU"/>
        </w:rPr>
      </w:pPr>
      <w:r w:rsidRPr="00CD1852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CD1852" w:rsidRPr="00CD1852" w:rsidRDefault="00CD1852" w:rsidP="00CD1852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CD1852" w:rsidRPr="00CD1852" w:rsidRDefault="00CD1852" w:rsidP="00CD1852">
      <w:pPr>
        <w:rPr>
          <w:rFonts w:eastAsia="Times New Roman" w:cs="Times New Roman"/>
          <w:spacing w:val="-2"/>
          <w:szCs w:val="28"/>
          <w:lang w:eastAsia="ru-RU"/>
        </w:rPr>
      </w:pPr>
    </w:p>
    <w:p w:rsidR="00CD1852" w:rsidRPr="00CD1852" w:rsidRDefault="00CD1852" w:rsidP="00CD1852">
      <w:pPr>
        <w:rPr>
          <w:rFonts w:eastAsia="Times New Roman" w:cs="Times New Roman"/>
          <w:spacing w:val="-2"/>
          <w:szCs w:val="28"/>
          <w:lang w:eastAsia="ru-RU"/>
        </w:rPr>
      </w:pPr>
    </w:p>
    <w:p w:rsidR="00CD1852" w:rsidRPr="00CD1852" w:rsidRDefault="00CD1852" w:rsidP="00CD1852">
      <w:pPr>
        <w:jc w:val="left"/>
        <w:rPr>
          <w:rFonts w:eastAsia="Times New Roman" w:cs="Times New Roman"/>
          <w:szCs w:val="28"/>
          <w:lang w:eastAsia="ru-RU"/>
        </w:rPr>
      </w:pPr>
      <w:r w:rsidRPr="00CD1852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А.А. Фокеев</w:t>
      </w:r>
    </w:p>
    <w:sectPr w:rsidR="00CD1852" w:rsidRPr="00CD1852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98" w:rsidRDefault="00AC0198">
      <w:r>
        <w:separator/>
      </w:r>
    </w:p>
  </w:endnote>
  <w:endnote w:type="continuationSeparator" w:id="0">
    <w:p w:rsidR="00AC0198" w:rsidRDefault="00AC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98" w:rsidRDefault="00AC0198">
      <w:r>
        <w:separator/>
      </w:r>
    </w:p>
  </w:footnote>
  <w:footnote w:type="continuationSeparator" w:id="0">
    <w:p w:rsidR="00AC0198" w:rsidRDefault="00AC0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4826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1852" w:rsidRPr="00CD1852" w:rsidRDefault="00CD1852">
        <w:pPr>
          <w:pStyle w:val="a3"/>
          <w:jc w:val="center"/>
          <w:rPr>
            <w:sz w:val="20"/>
            <w:szCs w:val="20"/>
          </w:rPr>
        </w:pPr>
        <w:r w:rsidRPr="00CD1852">
          <w:rPr>
            <w:sz w:val="20"/>
            <w:szCs w:val="20"/>
          </w:rPr>
          <w:fldChar w:fldCharType="begin"/>
        </w:r>
        <w:r w:rsidRPr="00CD1852">
          <w:rPr>
            <w:sz w:val="20"/>
            <w:szCs w:val="20"/>
          </w:rPr>
          <w:instrText>PAGE   \* MERGEFORMAT</w:instrText>
        </w:r>
        <w:r w:rsidRPr="00CD1852">
          <w:rPr>
            <w:sz w:val="20"/>
            <w:szCs w:val="20"/>
          </w:rPr>
          <w:fldChar w:fldCharType="separate"/>
        </w:r>
        <w:r w:rsidR="00FC2028">
          <w:rPr>
            <w:noProof/>
            <w:sz w:val="20"/>
            <w:szCs w:val="20"/>
          </w:rPr>
          <w:t>2</w:t>
        </w:r>
        <w:r w:rsidRPr="00CD1852">
          <w:rPr>
            <w:sz w:val="20"/>
            <w:szCs w:val="20"/>
          </w:rPr>
          <w:fldChar w:fldCharType="end"/>
        </w:r>
      </w:p>
    </w:sdtContent>
  </w:sdt>
  <w:p w:rsidR="006E704F" w:rsidRDefault="00FC20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52"/>
    <w:rsid w:val="000422B2"/>
    <w:rsid w:val="001C51BE"/>
    <w:rsid w:val="00337298"/>
    <w:rsid w:val="004645D6"/>
    <w:rsid w:val="004B45CD"/>
    <w:rsid w:val="00767F5C"/>
    <w:rsid w:val="00927C47"/>
    <w:rsid w:val="009C625A"/>
    <w:rsid w:val="00AA7956"/>
    <w:rsid w:val="00AC0198"/>
    <w:rsid w:val="00C420B6"/>
    <w:rsid w:val="00C5646A"/>
    <w:rsid w:val="00C8636C"/>
    <w:rsid w:val="00CD1852"/>
    <w:rsid w:val="00CD2169"/>
    <w:rsid w:val="00D11F14"/>
    <w:rsid w:val="00D772B5"/>
    <w:rsid w:val="00F7019E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DA9515-966B-4C72-BEE5-B29591DC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D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2025-10-14T05:29:00Z</cp:lastPrinted>
  <dcterms:created xsi:type="dcterms:W3CDTF">2025-10-15T10:40:00Z</dcterms:created>
  <dcterms:modified xsi:type="dcterms:W3CDTF">2025-10-15T10:40:00Z</dcterms:modified>
</cp:coreProperties>
</file>