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AFF" w:rsidRDefault="00CB0AFF" w:rsidP="00656C1A">
      <w:pPr>
        <w:spacing w:line="120" w:lineRule="atLeast"/>
        <w:jc w:val="center"/>
        <w:rPr>
          <w:sz w:val="24"/>
          <w:szCs w:val="24"/>
        </w:rPr>
      </w:pPr>
    </w:p>
    <w:p w:rsidR="00CB0AFF" w:rsidRDefault="00CB0AFF" w:rsidP="00656C1A">
      <w:pPr>
        <w:spacing w:line="120" w:lineRule="atLeast"/>
        <w:jc w:val="center"/>
        <w:rPr>
          <w:sz w:val="24"/>
          <w:szCs w:val="24"/>
        </w:rPr>
      </w:pPr>
    </w:p>
    <w:p w:rsidR="00CB0AFF" w:rsidRPr="00852378" w:rsidRDefault="00CB0AFF" w:rsidP="00656C1A">
      <w:pPr>
        <w:spacing w:line="120" w:lineRule="atLeast"/>
        <w:jc w:val="center"/>
        <w:rPr>
          <w:sz w:val="10"/>
          <w:szCs w:val="10"/>
        </w:rPr>
      </w:pPr>
    </w:p>
    <w:p w:rsidR="00CB0AFF" w:rsidRDefault="00CB0AFF" w:rsidP="00656C1A">
      <w:pPr>
        <w:spacing w:line="120" w:lineRule="atLeast"/>
        <w:jc w:val="center"/>
        <w:rPr>
          <w:sz w:val="10"/>
          <w:szCs w:val="24"/>
        </w:rPr>
      </w:pPr>
    </w:p>
    <w:p w:rsidR="00CB0AFF" w:rsidRPr="005541F0" w:rsidRDefault="00CB0AF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CB0AFF" w:rsidRDefault="00CB0AF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CB0AFF" w:rsidRPr="005541F0" w:rsidRDefault="00CB0AFF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CB0AFF" w:rsidRPr="005649E4" w:rsidRDefault="00CB0AFF" w:rsidP="00656C1A">
      <w:pPr>
        <w:spacing w:line="120" w:lineRule="atLeast"/>
        <w:jc w:val="center"/>
        <w:rPr>
          <w:sz w:val="18"/>
          <w:szCs w:val="24"/>
        </w:rPr>
      </w:pPr>
    </w:p>
    <w:p w:rsidR="00CB0AFF" w:rsidRPr="00656C1A" w:rsidRDefault="00CB0AFF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CB0AFF" w:rsidRPr="005541F0" w:rsidRDefault="00CB0AFF" w:rsidP="00656C1A">
      <w:pPr>
        <w:spacing w:line="120" w:lineRule="atLeast"/>
        <w:jc w:val="center"/>
        <w:rPr>
          <w:sz w:val="18"/>
          <w:szCs w:val="24"/>
        </w:rPr>
      </w:pPr>
    </w:p>
    <w:p w:rsidR="00CB0AFF" w:rsidRPr="005541F0" w:rsidRDefault="00CB0AFF" w:rsidP="00656C1A">
      <w:pPr>
        <w:spacing w:line="120" w:lineRule="atLeast"/>
        <w:jc w:val="center"/>
        <w:rPr>
          <w:sz w:val="20"/>
          <w:szCs w:val="24"/>
        </w:rPr>
      </w:pPr>
    </w:p>
    <w:p w:rsidR="00CB0AFF" w:rsidRPr="00656C1A" w:rsidRDefault="00CB0AFF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CB0AFF" w:rsidRDefault="00CB0AFF" w:rsidP="00656C1A">
      <w:pPr>
        <w:spacing w:line="120" w:lineRule="atLeast"/>
        <w:jc w:val="center"/>
        <w:rPr>
          <w:sz w:val="30"/>
          <w:szCs w:val="24"/>
        </w:rPr>
      </w:pPr>
    </w:p>
    <w:p w:rsidR="00CB0AFF" w:rsidRPr="00656C1A" w:rsidRDefault="00CB0AFF" w:rsidP="008A44EC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CB0AFF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CB0AFF" w:rsidRPr="00F8214F" w:rsidRDefault="00CB0AF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CB0AFF" w:rsidRPr="00F8214F" w:rsidRDefault="001B58AD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CB0AFF" w:rsidRPr="00F8214F" w:rsidRDefault="00CB0AFF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CB0AFF" w:rsidRPr="00F8214F" w:rsidRDefault="001B58AD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CB0AFF" w:rsidRPr="00A63FB0" w:rsidRDefault="00CB0AFF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CB0AFF" w:rsidRPr="00A3761A" w:rsidRDefault="001B58AD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CB0AFF" w:rsidRPr="00F8214F" w:rsidRDefault="00CB0AFF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CB0AFF" w:rsidRPr="00F8214F" w:rsidRDefault="00CB0AFF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CB0AFF" w:rsidRPr="00AB4194" w:rsidRDefault="00CB0AF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CB0AFF" w:rsidRPr="00F8214F" w:rsidRDefault="001B58AD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3578</w:t>
            </w:r>
          </w:p>
        </w:tc>
      </w:tr>
    </w:tbl>
    <w:p w:rsidR="00CB0AFF" w:rsidRPr="00C725A6" w:rsidRDefault="00CB0AFF" w:rsidP="00C725A6">
      <w:pPr>
        <w:rPr>
          <w:rFonts w:cs="Times New Roman"/>
          <w:szCs w:val="28"/>
        </w:rPr>
      </w:pPr>
    </w:p>
    <w:p w:rsidR="00CB0AFF" w:rsidRPr="00DA33A7" w:rsidRDefault="00CB0AFF" w:rsidP="00CB0AFF">
      <w:pPr>
        <w:jc w:val="both"/>
        <w:rPr>
          <w:sz w:val="27"/>
          <w:szCs w:val="27"/>
        </w:rPr>
      </w:pPr>
      <w:r w:rsidRPr="00DA33A7">
        <w:rPr>
          <w:sz w:val="27"/>
          <w:szCs w:val="27"/>
        </w:rPr>
        <w:t xml:space="preserve">О предоставлении субсидии </w:t>
      </w:r>
    </w:p>
    <w:p w:rsidR="00CB0AFF" w:rsidRPr="00DA33A7" w:rsidRDefault="00CB0AFF" w:rsidP="00CB0AFF">
      <w:pPr>
        <w:jc w:val="both"/>
        <w:rPr>
          <w:sz w:val="27"/>
          <w:szCs w:val="27"/>
        </w:rPr>
      </w:pPr>
      <w:r w:rsidRPr="00DA33A7">
        <w:rPr>
          <w:sz w:val="27"/>
          <w:szCs w:val="27"/>
        </w:rPr>
        <w:t>субъекту малого и среднего</w:t>
      </w:r>
    </w:p>
    <w:p w:rsidR="00CB0AFF" w:rsidRPr="00DA33A7" w:rsidRDefault="00CB0AFF" w:rsidP="00CB0AFF">
      <w:pPr>
        <w:jc w:val="both"/>
        <w:rPr>
          <w:sz w:val="27"/>
          <w:szCs w:val="27"/>
        </w:rPr>
      </w:pPr>
      <w:r w:rsidRPr="00DA33A7">
        <w:rPr>
          <w:sz w:val="27"/>
          <w:szCs w:val="27"/>
        </w:rPr>
        <w:t xml:space="preserve">предпринимательства </w:t>
      </w:r>
    </w:p>
    <w:p w:rsidR="00CB0AFF" w:rsidRDefault="00CB0AFF" w:rsidP="00CB0AFF">
      <w:pPr>
        <w:jc w:val="both"/>
        <w:rPr>
          <w:sz w:val="27"/>
          <w:szCs w:val="27"/>
        </w:rPr>
      </w:pPr>
    </w:p>
    <w:p w:rsidR="00CB0AFF" w:rsidRPr="00DA33A7" w:rsidRDefault="00CB0AFF" w:rsidP="00CB0AFF">
      <w:pPr>
        <w:jc w:val="both"/>
        <w:rPr>
          <w:sz w:val="27"/>
          <w:szCs w:val="27"/>
        </w:rPr>
      </w:pPr>
    </w:p>
    <w:p w:rsidR="00CB0AFF" w:rsidRPr="00D001E6" w:rsidRDefault="00CB0AFF" w:rsidP="00CB0AFF">
      <w:pPr>
        <w:ind w:firstLine="709"/>
        <w:jc w:val="both"/>
        <w:rPr>
          <w:sz w:val="27"/>
          <w:szCs w:val="27"/>
        </w:rPr>
      </w:pPr>
      <w:r w:rsidRPr="00DA33A7">
        <w:rPr>
          <w:sz w:val="27"/>
          <w:szCs w:val="27"/>
        </w:rPr>
        <w:t xml:space="preserve">В соответствии с решением Думы города от 23.12.2024 № 713-VII ДГ </w:t>
      </w:r>
      <w:r w:rsidRPr="00DA33A7">
        <w:rPr>
          <w:sz w:val="27"/>
          <w:szCs w:val="27"/>
        </w:rPr>
        <w:br/>
        <w:t xml:space="preserve">«О бюджете городского округа Сургут Ханты-Мансийского автономного округа – Югры на 2025 год и плановый период 2026 </w:t>
      </w:r>
      <w:r>
        <w:rPr>
          <w:sz w:val="27"/>
          <w:szCs w:val="27"/>
        </w:rPr>
        <w:t>–</w:t>
      </w:r>
      <w:r w:rsidRPr="00DA33A7">
        <w:rPr>
          <w:sz w:val="27"/>
          <w:szCs w:val="27"/>
        </w:rPr>
        <w:t xml:space="preserve"> 2027 годов», постановлениями </w:t>
      </w:r>
      <w:r>
        <w:rPr>
          <w:sz w:val="27"/>
          <w:szCs w:val="27"/>
        </w:rPr>
        <w:t xml:space="preserve">                       </w:t>
      </w:r>
      <w:r w:rsidRPr="00DA33A7">
        <w:rPr>
          <w:sz w:val="27"/>
          <w:szCs w:val="27"/>
        </w:rPr>
        <w:t xml:space="preserve">Администрации города от 13.12.2024 № 6723 </w:t>
      </w:r>
      <w:r w:rsidRPr="00460AE5">
        <w:rPr>
          <w:sz w:val="27"/>
          <w:szCs w:val="27"/>
        </w:rPr>
        <w:t xml:space="preserve">«Об утверждении муниципальной программы «Развитие малого и среднего предпринимательства в городе Сургуте» </w:t>
      </w:r>
      <w:r>
        <w:rPr>
          <w:sz w:val="27"/>
          <w:szCs w:val="27"/>
        </w:rPr>
        <w:t xml:space="preserve">                      </w:t>
      </w:r>
      <w:r w:rsidRPr="00460AE5">
        <w:rPr>
          <w:sz w:val="27"/>
          <w:szCs w:val="27"/>
        </w:rPr>
        <w:t>и признании утратившими силу некоторых муниципальных правовых актов»</w:t>
      </w:r>
      <w:r w:rsidRPr="00DA33A7">
        <w:rPr>
          <w:sz w:val="27"/>
          <w:szCs w:val="27"/>
        </w:rPr>
        <w:t xml:space="preserve">, </w:t>
      </w:r>
      <w:r>
        <w:rPr>
          <w:sz w:val="27"/>
          <w:szCs w:val="27"/>
        </w:rPr>
        <w:t xml:space="preserve">                       </w:t>
      </w:r>
      <w:r w:rsidRPr="00CB0AFF">
        <w:rPr>
          <w:spacing w:val="-4"/>
          <w:sz w:val="27"/>
          <w:szCs w:val="27"/>
        </w:rPr>
        <w:t>от 15.06.2018 № 4437 «Об утверждении порядков предоставления субсидий субъектам</w:t>
      </w:r>
      <w:r w:rsidRPr="00DA33A7">
        <w:rPr>
          <w:sz w:val="27"/>
          <w:szCs w:val="27"/>
        </w:rPr>
        <w:t xml:space="preserve"> малого и среднего предпринимательства в целях возмещения затрат», распоряжениями Администрации города от 30.12.2005 № 3686 «Об утверждении Регламента Администрации города», от 23.12.2024 № 8525 «О распределении отдельных </w:t>
      </w:r>
      <w:r>
        <w:rPr>
          <w:sz w:val="27"/>
          <w:szCs w:val="27"/>
        </w:rPr>
        <w:t xml:space="preserve">                   </w:t>
      </w:r>
      <w:r w:rsidRPr="00D001E6">
        <w:rPr>
          <w:sz w:val="27"/>
          <w:szCs w:val="27"/>
        </w:rPr>
        <w:t xml:space="preserve">полномочий Главы города между высшими должностными лицами Администрации города», в рамках Соглашения о предоставлении субсидии местному бюджету </w:t>
      </w:r>
      <w:r>
        <w:rPr>
          <w:sz w:val="27"/>
          <w:szCs w:val="27"/>
        </w:rPr>
        <w:t xml:space="preserve">                     </w:t>
      </w:r>
      <w:r w:rsidRPr="00D001E6">
        <w:rPr>
          <w:sz w:val="27"/>
          <w:szCs w:val="27"/>
        </w:rPr>
        <w:t xml:space="preserve">из бюджета Ханты-Мансийского автономного округа – Югры от 06.02.2025 </w:t>
      </w:r>
      <w:r>
        <w:rPr>
          <w:sz w:val="27"/>
          <w:szCs w:val="27"/>
        </w:rPr>
        <w:t xml:space="preserve">                            </w:t>
      </w:r>
      <w:r w:rsidRPr="00D001E6">
        <w:rPr>
          <w:sz w:val="27"/>
          <w:szCs w:val="27"/>
        </w:rPr>
        <w:t>№ МСП/2025-11:</w:t>
      </w:r>
    </w:p>
    <w:p w:rsidR="00CB0AFF" w:rsidRPr="00D001E6" w:rsidRDefault="00CB0AFF" w:rsidP="00CB0AFF">
      <w:pPr>
        <w:ind w:firstLine="709"/>
        <w:jc w:val="both"/>
        <w:rPr>
          <w:sz w:val="27"/>
          <w:szCs w:val="27"/>
        </w:rPr>
      </w:pPr>
      <w:r w:rsidRPr="00D001E6">
        <w:rPr>
          <w:sz w:val="27"/>
          <w:szCs w:val="27"/>
        </w:rPr>
        <w:t xml:space="preserve">1. Предоставить субсидию субъекту малого и среднего предпринимательства </w:t>
      </w:r>
      <w:r w:rsidRPr="00810E25">
        <w:rPr>
          <w:sz w:val="27"/>
          <w:szCs w:val="27"/>
        </w:rPr>
        <w:t xml:space="preserve">индивидуальному предпринимателю </w:t>
      </w:r>
      <w:r>
        <w:rPr>
          <w:sz w:val="27"/>
          <w:szCs w:val="27"/>
        </w:rPr>
        <w:t>Кравчуку Данилу Сергеевичу</w:t>
      </w:r>
      <w:r w:rsidRPr="00D001E6">
        <w:rPr>
          <w:sz w:val="27"/>
          <w:szCs w:val="27"/>
        </w:rPr>
        <w:t>, осуществля</w:t>
      </w:r>
      <w:r>
        <w:rPr>
          <w:sz w:val="27"/>
          <w:szCs w:val="27"/>
        </w:rPr>
        <w:t>-</w:t>
      </w:r>
      <w:r w:rsidRPr="00D001E6">
        <w:rPr>
          <w:sz w:val="27"/>
          <w:szCs w:val="27"/>
        </w:rPr>
        <w:t xml:space="preserve">ющему социально значимый (приоритетный) вид деятельности, на возмещение </w:t>
      </w:r>
      <w:r>
        <w:rPr>
          <w:sz w:val="27"/>
          <w:szCs w:val="27"/>
        </w:rPr>
        <w:t xml:space="preserve">                               </w:t>
      </w:r>
      <w:r w:rsidRPr="00D001E6">
        <w:rPr>
          <w:sz w:val="27"/>
          <w:szCs w:val="27"/>
        </w:rPr>
        <w:t>фактически произведенных затрат по направлениям:</w:t>
      </w:r>
    </w:p>
    <w:p w:rsidR="00CB0AFF" w:rsidRPr="00D001E6" w:rsidRDefault="00CB0AFF" w:rsidP="00CB0AFF">
      <w:pPr>
        <w:ind w:firstLine="709"/>
        <w:jc w:val="both"/>
        <w:rPr>
          <w:sz w:val="27"/>
          <w:szCs w:val="27"/>
        </w:rPr>
      </w:pPr>
      <w:r w:rsidRPr="00D001E6">
        <w:rPr>
          <w:sz w:val="27"/>
          <w:szCs w:val="27"/>
        </w:rPr>
        <w:t xml:space="preserve">- «возмещение части затрат на приобретение оборудования (основных средств) и лицензионных программных продуктов» в объеме </w:t>
      </w:r>
      <w:r>
        <w:rPr>
          <w:sz w:val="27"/>
          <w:szCs w:val="27"/>
        </w:rPr>
        <w:t>61 152</w:t>
      </w:r>
      <w:r w:rsidRPr="00D001E6">
        <w:rPr>
          <w:sz w:val="27"/>
          <w:szCs w:val="27"/>
        </w:rPr>
        <w:t xml:space="preserve"> рубл</w:t>
      </w:r>
      <w:r>
        <w:rPr>
          <w:sz w:val="27"/>
          <w:szCs w:val="27"/>
        </w:rPr>
        <w:t>ей</w:t>
      </w:r>
      <w:r w:rsidRPr="00D001E6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                          </w:t>
      </w:r>
      <w:r w:rsidRPr="00D001E6">
        <w:rPr>
          <w:sz w:val="27"/>
          <w:szCs w:val="27"/>
        </w:rPr>
        <w:t xml:space="preserve">00 копеек, в том числе в объеме </w:t>
      </w:r>
      <w:r>
        <w:rPr>
          <w:sz w:val="27"/>
          <w:szCs w:val="27"/>
        </w:rPr>
        <w:t>6 115</w:t>
      </w:r>
      <w:r w:rsidRPr="00D001E6">
        <w:rPr>
          <w:sz w:val="27"/>
          <w:szCs w:val="27"/>
        </w:rPr>
        <w:t xml:space="preserve"> рубл</w:t>
      </w:r>
      <w:r>
        <w:rPr>
          <w:sz w:val="27"/>
          <w:szCs w:val="27"/>
        </w:rPr>
        <w:t>ей</w:t>
      </w:r>
      <w:r w:rsidRPr="00D001E6">
        <w:rPr>
          <w:sz w:val="27"/>
          <w:szCs w:val="27"/>
        </w:rPr>
        <w:t xml:space="preserve"> </w:t>
      </w:r>
      <w:r>
        <w:rPr>
          <w:sz w:val="27"/>
          <w:szCs w:val="27"/>
        </w:rPr>
        <w:t>20</w:t>
      </w:r>
      <w:r w:rsidRPr="00D001E6">
        <w:rPr>
          <w:sz w:val="27"/>
          <w:szCs w:val="27"/>
        </w:rPr>
        <w:t xml:space="preserve"> копеек за счет средств местного бюджета, в объеме </w:t>
      </w:r>
      <w:r>
        <w:rPr>
          <w:sz w:val="27"/>
          <w:szCs w:val="27"/>
        </w:rPr>
        <w:t>55 036 рублей</w:t>
      </w:r>
      <w:r w:rsidRPr="00D001E6">
        <w:rPr>
          <w:sz w:val="27"/>
          <w:szCs w:val="27"/>
        </w:rPr>
        <w:t xml:space="preserve"> </w:t>
      </w:r>
      <w:r>
        <w:rPr>
          <w:sz w:val="27"/>
          <w:szCs w:val="27"/>
        </w:rPr>
        <w:t>8</w:t>
      </w:r>
      <w:r w:rsidRPr="00D001E6">
        <w:rPr>
          <w:sz w:val="27"/>
          <w:szCs w:val="27"/>
        </w:rPr>
        <w:t>0 копеек за счет средств субсидии из бюджета Ханты-Мансийского автономного округа – Югры;</w:t>
      </w:r>
    </w:p>
    <w:p w:rsidR="00CB0AFF" w:rsidRDefault="00CB0AFF" w:rsidP="00CB0AFF">
      <w:pPr>
        <w:ind w:firstLine="709"/>
        <w:jc w:val="both"/>
        <w:rPr>
          <w:sz w:val="27"/>
          <w:szCs w:val="27"/>
        </w:rPr>
      </w:pPr>
      <w:r w:rsidRPr="00D001E6">
        <w:rPr>
          <w:sz w:val="27"/>
          <w:szCs w:val="27"/>
        </w:rPr>
        <w:t>- «</w:t>
      </w:r>
      <w:r>
        <w:rPr>
          <w:sz w:val="27"/>
          <w:szCs w:val="27"/>
        </w:rPr>
        <w:t>в</w:t>
      </w:r>
      <w:r w:rsidRPr="00B10839">
        <w:rPr>
          <w:sz w:val="27"/>
          <w:szCs w:val="27"/>
        </w:rPr>
        <w:t>озмещение части затрат на аренду (субаренду) нежилых помещений</w:t>
      </w:r>
      <w:r w:rsidRPr="00D001E6">
        <w:rPr>
          <w:sz w:val="27"/>
          <w:szCs w:val="27"/>
        </w:rPr>
        <w:t>»</w:t>
      </w:r>
      <w:r>
        <w:rPr>
          <w:sz w:val="27"/>
          <w:szCs w:val="27"/>
        </w:rPr>
        <w:t xml:space="preserve">                     </w:t>
      </w:r>
      <w:r w:rsidRPr="00D001E6">
        <w:rPr>
          <w:sz w:val="27"/>
          <w:szCs w:val="27"/>
        </w:rPr>
        <w:t xml:space="preserve"> в объеме </w:t>
      </w:r>
      <w:r>
        <w:rPr>
          <w:sz w:val="27"/>
          <w:szCs w:val="27"/>
        </w:rPr>
        <w:t xml:space="preserve">300 000 </w:t>
      </w:r>
      <w:r w:rsidRPr="00D001E6">
        <w:rPr>
          <w:sz w:val="27"/>
          <w:szCs w:val="27"/>
        </w:rPr>
        <w:t>рубл</w:t>
      </w:r>
      <w:r>
        <w:rPr>
          <w:sz w:val="27"/>
          <w:szCs w:val="27"/>
        </w:rPr>
        <w:t>ей</w:t>
      </w:r>
      <w:r w:rsidRPr="00D001E6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00 </w:t>
      </w:r>
      <w:r w:rsidRPr="00D001E6">
        <w:rPr>
          <w:sz w:val="27"/>
          <w:szCs w:val="27"/>
        </w:rPr>
        <w:t xml:space="preserve">копеек, в том числе в объеме </w:t>
      </w:r>
      <w:r>
        <w:rPr>
          <w:sz w:val="27"/>
          <w:szCs w:val="27"/>
        </w:rPr>
        <w:t>30 000</w:t>
      </w:r>
      <w:r w:rsidRPr="00D001E6">
        <w:rPr>
          <w:sz w:val="27"/>
          <w:szCs w:val="27"/>
        </w:rPr>
        <w:t xml:space="preserve"> рублей </w:t>
      </w:r>
      <w:r>
        <w:rPr>
          <w:sz w:val="27"/>
          <w:szCs w:val="27"/>
        </w:rPr>
        <w:t>00</w:t>
      </w:r>
      <w:r w:rsidRPr="00D001E6">
        <w:rPr>
          <w:sz w:val="27"/>
          <w:szCs w:val="27"/>
        </w:rPr>
        <w:t xml:space="preserve"> копеек за счет средств местного бюджета, в объеме </w:t>
      </w:r>
      <w:r>
        <w:rPr>
          <w:sz w:val="27"/>
          <w:szCs w:val="27"/>
        </w:rPr>
        <w:t>270 000</w:t>
      </w:r>
      <w:r w:rsidRPr="00D001E6">
        <w:rPr>
          <w:sz w:val="27"/>
          <w:szCs w:val="27"/>
        </w:rPr>
        <w:t xml:space="preserve"> рубл</w:t>
      </w:r>
      <w:r>
        <w:rPr>
          <w:sz w:val="27"/>
          <w:szCs w:val="27"/>
        </w:rPr>
        <w:t>ей</w:t>
      </w:r>
      <w:r w:rsidRPr="00D001E6">
        <w:rPr>
          <w:sz w:val="27"/>
          <w:szCs w:val="27"/>
        </w:rPr>
        <w:t xml:space="preserve"> </w:t>
      </w:r>
      <w:r>
        <w:rPr>
          <w:sz w:val="27"/>
          <w:szCs w:val="27"/>
        </w:rPr>
        <w:t>00</w:t>
      </w:r>
      <w:r w:rsidRPr="00D001E6">
        <w:rPr>
          <w:sz w:val="27"/>
          <w:szCs w:val="27"/>
        </w:rPr>
        <w:t xml:space="preserve"> копеек за счет средств субсидии из бюджета Ханты-Мансий</w:t>
      </w:r>
      <w:r>
        <w:rPr>
          <w:sz w:val="27"/>
          <w:szCs w:val="27"/>
        </w:rPr>
        <w:t>ского автономного округа – Югры;</w:t>
      </w:r>
    </w:p>
    <w:p w:rsidR="00CB0AFF" w:rsidRPr="00DA33A7" w:rsidRDefault="00CB0AFF" w:rsidP="00CB0AFF">
      <w:pPr>
        <w:ind w:firstLine="709"/>
        <w:jc w:val="both"/>
        <w:rPr>
          <w:sz w:val="27"/>
          <w:szCs w:val="27"/>
        </w:rPr>
      </w:pPr>
      <w:r w:rsidRPr="00D001E6">
        <w:rPr>
          <w:sz w:val="27"/>
          <w:szCs w:val="27"/>
        </w:rPr>
        <w:lastRenderedPageBreak/>
        <w:t>- «</w:t>
      </w:r>
      <w:r>
        <w:rPr>
          <w:sz w:val="27"/>
          <w:szCs w:val="27"/>
        </w:rPr>
        <w:t>в</w:t>
      </w:r>
      <w:r w:rsidRPr="00B10839">
        <w:rPr>
          <w:sz w:val="27"/>
          <w:szCs w:val="27"/>
        </w:rPr>
        <w:t xml:space="preserve">озмещение части затрат </w:t>
      </w:r>
      <w:r>
        <w:rPr>
          <w:sz w:val="27"/>
          <w:szCs w:val="27"/>
        </w:rPr>
        <w:t>н</w:t>
      </w:r>
      <w:r w:rsidRPr="00264D58">
        <w:rPr>
          <w:sz w:val="27"/>
          <w:szCs w:val="27"/>
        </w:rPr>
        <w:t>а оплату коммунальных услуг нежилых поме</w:t>
      </w:r>
      <w:r>
        <w:rPr>
          <w:sz w:val="27"/>
          <w:szCs w:val="27"/>
        </w:rPr>
        <w:t>-</w:t>
      </w:r>
      <w:r w:rsidRPr="00264D58">
        <w:rPr>
          <w:sz w:val="27"/>
          <w:szCs w:val="27"/>
        </w:rPr>
        <w:t>щений</w:t>
      </w:r>
      <w:r w:rsidRPr="00D001E6">
        <w:rPr>
          <w:sz w:val="27"/>
          <w:szCs w:val="27"/>
        </w:rPr>
        <w:t xml:space="preserve">» в объеме </w:t>
      </w:r>
      <w:r>
        <w:rPr>
          <w:sz w:val="27"/>
          <w:szCs w:val="27"/>
        </w:rPr>
        <w:t xml:space="preserve">200 000 </w:t>
      </w:r>
      <w:r w:rsidRPr="00D001E6">
        <w:rPr>
          <w:sz w:val="27"/>
          <w:szCs w:val="27"/>
        </w:rPr>
        <w:t>рубл</w:t>
      </w:r>
      <w:r>
        <w:rPr>
          <w:sz w:val="27"/>
          <w:szCs w:val="27"/>
        </w:rPr>
        <w:t>ей</w:t>
      </w:r>
      <w:r w:rsidRPr="00D001E6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00 </w:t>
      </w:r>
      <w:r w:rsidRPr="00D001E6">
        <w:rPr>
          <w:sz w:val="27"/>
          <w:szCs w:val="27"/>
        </w:rPr>
        <w:t xml:space="preserve">копеек, в том числе в объеме </w:t>
      </w:r>
      <w:r>
        <w:rPr>
          <w:sz w:val="27"/>
          <w:szCs w:val="27"/>
        </w:rPr>
        <w:t>20 000</w:t>
      </w:r>
      <w:r w:rsidRPr="00D001E6">
        <w:rPr>
          <w:sz w:val="27"/>
          <w:szCs w:val="27"/>
        </w:rPr>
        <w:t xml:space="preserve"> рублей </w:t>
      </w:r>
      <w:r>
        <w:rPr>
          <w:sz w:val="27"/>
          <w:szCs w:val="27"/>
        </w:rPr>
        <w:t xml:space="preserve">                   00</w:t>
      </w:r>
      <w:r w:rsidRPr="00D001E6">
        <w:rPr>
          <w:sz w:val="27"/>
          <w:szCs w:val="27"/>
        </w:rPr>
        <w:t xml:space="preserve"> копеек за счет средств местного бюджета, в объеме </w:t>
      </w:r>
      <w:r>
        <w:rPr>
          <w:sz w:val="27"/>
          <w:szCs w:val="27"/>
        </w:rPr>
        <w:t>180 000</w:t>
      </w:r>
      <w:r w:rsidRPr="00D001E6">
        <w:rPr>
          <w:sz w:val="27"/>
          <w:szCs w:val="27"/>
        </w:rPr>
        <w:t xml:space="preserve"> рубл</w:t>
      </w:r>
      <w:r>
        <w:rPr>
          <w:sz w:val="27"/>
          <w:szCs w:val="27"/>
        </w:rPr>
        <w:t>ей</w:t>
      </w:r>
      <w:r w:rsidRPr="00D001E6">
        <w:rPr>
          <w:sz w:val="27"/>
          <w:szCs w:val="27"/>
        </w:rPr>
        <w:t xml:space="preserve"> </w:t>
      </w:r>
      <w:r>
        <w:rPr>
          <w:sz w:val="27"/>
          <w:szCs w:val="27"/>
        </w:rPr>
        <w:t>00</w:t>
      </w:r>
      <w:r w:rsidRPr="00D001E6">
        <w:rPr>
          <w:sz w:val="27"/>
          <w:szCs w:val="27"/>
        </w:rPr>
        <w:t xml:space="preserve"> копеек </w:t>
      </w:r>
      <w:r>
        <w:rPr>
          <w:sz w:val="27"/>
          <w:szCs w:val="27"/>
        </w:rPr>
        <w:t xml:space="preserve">                      </w:t>
      </w:r>
      <w:r w:rsidRPr="00D001E6">
        <w:rPr>
          <w:sz w:val="27"/>
          <w:szCs w:val="27"/>
        </w:rPr>
        <w:t>за счет средств субсидии из бюджета Ханты-Мансий</w:t>
      </w:r>
      <w:r>
        <w:rPr>
          <w:sz w:val="27"/>
          <w:szCs w:val="27"/>
        </w:rPr>
        <w:t>ского автономного округа – Югры.</w:t>
      </w:r>
    </w:p>
    <w:p w:rsidR="00CB0AFF" w:rsidRPr="00DA33A7" w:rsidRDefault="00CB0AFF" w:rsidP="00CB0AFF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DA33A7">
        <w:rPr>
          <w:sz w:val="27"/>
          <w:szCs w:val="27"/>
        </w:rPr>
        <w:t xml:space="preserve">2. Управлению инвестиций, развития предпринимательства и туризма </w:t>
      </w:r>
      <w:r>
        <w:rPr>
          <w:sz w:val="27"/>
          <w:szCs w:val="27"/>
        </w:rPr>
        <w:t xml:space="preserve">                    </w:t>
      </w:r>
      <w:r w:rsidRPr="00DA33A7">
        <w:rPr>
          <w:sz w:val="27"/>
          <w:szCs w:val="27"/>
        </w:rPr>
        <w:t>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CB0AFF" w:rsidRPr="00DA33A7" w:rsidRDefault="00CB0AFF" w:rsidP="00CB0AFF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DA33A7">
        <w:rPr>
          <w:sz w:val="27"/>
          <w:szCs w:val="27"/>
        </w:rPr>
        <w:t xml:space="preserve">3. Комитету информационной политики обнародовать (разместить) </w:t>
      </w:r>
      <w:r>
        <w:rPr>
          <w:sz w:val="27"/>
          <w:szCs w:val="27"/>
        </w:rPr>
        <w:t xml:space="preserve">                                   </w:t>
      </w:r>
      <w:r w:rsidRPr="00DA33A7">
        <w:rPr>
          <w:sz w:val="27"/>
          <w:szCs w:val="27"/>
        </w:rPr>
        <w:t xml:space="preserve">настоящее постановление на официальном портале Администрации города: www.admsurgut.ru. </w:t>
      </w:r>
    </w:p>
    <w:p w:rsidR="00CB0AFF" w:rsidRPr="00DA33A7" w:rsidRDefault="00CB0AFF" w:rsidP="00CB0AFF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DA33A7">
        <w:rPr>
          <w:sz w:val="27"/>
          <w:szCs w:val="27"/>
        </w:rPr>
        <w:t xml:space="preserve">4. Муниципальному казенному учреждению «Наш город» обнародовать </w:t>
      </w:r>
      <w:r>
        <w:rPr>
          <w:sz w:val="27"/>
          <w:szCs w:val="27"/>
        </w:rPr>
        <w:t xml:space="preserve">                     </w:t>
      </w:r>
      <w:r w:rsidRPr="00DA33A7">
        <w:rPr>
          <w:sz w:val="27"/>
          <w:szCs w:val="27"/>
        </w:rPr>
        <w:t xml:space="preserve">(разместить) настоящее постановление в сетевом издании «Официальные </w:t>
      </w:r>
      <w:r>
        <w:rPr>
          <w:sz w:val="27"/>
          <w:szCs w:val="27"/>
        </w:rPr>
        <w:t xml:space="preserve">                            </w:t>
      </w:r>
      <w:r w:rsidRPr="00DA33A7">
        <w:rPr>
          <w:sz w:val="27"/>
          <w:szCs w:val="27"/>
        </w:rPr>
        <w:t>документы города Сургута»: DOCSURGUT.RU.</w:t>
      </w:r>
    </w:p>
    <w:p w:rsidR="00CB0AFF" w:rsidRPr="00DA33A7" w:rsidRDefault="00CB0AFF" w:rsidP="00CB0AFF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DA33A7">
        <w:rPr>
          <w:sz w:val="27"/>
          <w:szCs w:val="27"/>
        </w:rPr>
        <w:t>5. Настоящее постановление вступает в силу с момента его издания.</w:t>
      </w:r>
    </w:p>
    <w:p w:rsidR="00CB0AFF" w:rsidRDefault="00CB0AFF" w:rsidP="00CB0AFF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DA33A7">
        <w:rPr>
          <w:sz w:val="27"/>
          <w:szCs w:val="27"/>
        </w:rPr>
        <w:t xml:space="preserve">6. </w:t>
      </w:r>
      <w:r>
        <w:rPr>
          <w:sz w:val="27"/>
          <w:szCs w:val="27"/>
        </w:rPr>
        <w:t>Контроль за выполнением постановления возложить на заместителя Главы города, курирующего сферу экономики.</w:t>
      </w:r>
    </w:p>
    <w:p w:rsidR="00CB0AFF" w:rsidRPr="00DA33A7" w:rsidRDefault="00CB0AFF" w:rsidP="00CB0AFF">
      <w:pPr>
        <w:tabs>
          <w:tab w:val="left" w:pos="851"/>
        </w:tabs>
        <w:autoSpaceDE w:val="0"/>
        <w:autoSpaceDN w:val="0"/>
        <w:adjustRightInd w:val="0"/>
        <w:jc w:val="both"/>
        <w:rPr>
          <w:sz w:val="27"/>
          <w:szCs w:val="27"/>
        </w:rPr>
      </w:pPr>
    </w:p>
    <w:p w:rsidR="00CB0AFF" w:rsidRDefault="00CB0AFF" w:rsidP="00CB0AFF">
      <w:pPr>
        <w:tabs>
          <w:tab w:val="left" w:pos="851"/>
        </w:tabs>
        <w:autoSpaceDE w:val="0"/>
        <w:autoSpaceDN w:val="0"/>
        <w:adjustRightInd w:val="0"/>
        <w:jc w:val="both"/>
        <w:rPr>
          <w:sz w:val="27"/>
          <w:szCs w:val="27"/>
        </w:rPr>
      </w:pPr>
    </w:p>
    <w:p w:rsidR="00CB0AFF" w:rsidRPr="00DA33A7" w:rsidRDefault="00CB0AFF" w:rsidP="00CB0AFF">
      <w:pPr>
        <w:tabs>
          <w:tab w:val="left" w:pos="851"/>
        </w:tabs>
        <w:autoSpaceDE w:val="0"/>
        <w:autoSpaceDN w:val="0"/>
        <w:adjustRightInd w:val="0"/>
        <w:jc w:val="both"/>
        <w:rPr>
          <w:sz w:val="27"/>
          <w:szCs w:val="27"/>
        </w:rPr>
      </w:pPr>
    </w:p>
    <w:p w:rsidR="00CB0AFF" w:rsidRDefault="00CB0AFF" w:rsidP="00CB0AFF">
      <w:pPr>
        <w:jc w:val="both"/>
        <w:rPr>
          <w:sz w:val="27"/>
          <w:szCs w:val="27"/>
        </w:rPr>
      </w:pPr>
      <w:r>
        <w:rPr>
          <w:sz w:val="27"/>
          <w:szCs w:val="27"/>
        </w:rPr>
        <w:t>Заместитель Главы города                                                                           И.В. Пустовая</w:t>
      </w:r>
    </w:p>
    <w:p w:rsidR="00CB0AFF" w:rsidRDefault="00CB0AFF" w:rsidP="00CB0AFF">
      <w:pPr>
        <w:rPr>
          <w:szCs w:val="28"/>
        </w:rPr>
      </w:pPr>
    </w:p>
    <w:sectPr w:rsidR="00CB0AFF" w:rsidSect="00CB0AFF">
      <w:headerReference w:type="default" r:id="rId7"/>
      <w:pgSz w:w="11906" w:h="16838"/>
      <w:pgMar w:top="1134" w:right="566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D64" w:rsidRDefault="006B5D64" w:rsidP="00EE4D5B">
      <w:r>
        <w:separator/>
      </w:r>
    </w:p>
  </w:endnote>
  <w:endnote w:type="continuationSeparator" w:id="0">
    <w:p w:rsidR="006B5D64" w:rsidRDefault="006B5D64" w:rsidP="00EE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D64" w:rsidRDefault="006B5D64" w:rsidP="00EE4D5B">
      <w:r>
        <w:separator/>
      </w:r>
    </w:p>
  </w:footnote>
  <w:footnote w:type="continuationSeparator" w:id="0">
    <w:p w:rsidR="006B5D64" w:rsidRDefault="006B5D64" w:rsidP="00EE4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162A1E" w:rsidP="001E6248">
        <w:pPr>
          <w:pStyle w:val="a3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B58AD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B58AD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1B58AD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1B58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AFF"/>
    <w:rsid w:val="000D7F2F"/>
    <w:rsid w:val="00162A1E"/>
    <w:rsid w:val="00186C9E"/>
    <w:rsid w:val="001B58AD"/>
    <w:rsid w:val="00231D06"/>
    <w:rsid w:val="005148BF"/>
    <w:rsid w:val="006B5D64"/>
    <w:rsid w:val="007C47BC"/>
    <w:rsid w:val="009E1ABF"/>
    <w:rsid w:val="00B12417"/>
    <w:rsid w:val="00C319DF"/>
    <w:rsid w:val="00CB0AFF"/>
    <w:rsid w:val="00EE4D5B"/>
    <w:rsid w:val="00F8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091C710-1AC6-443C-947D-8AD79D4DA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8B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E4D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E4D5B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E4D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4D5B"/>
    <w:rPr>
      <w:rFonts w:ascii="Times New Roman" w:hAnsi="Times New Roman"/>
      <w:sz w:val="28"/>
    </w:rPr>
  </w:style>
  <w:style w:type="table" w:styleId="a7">
    <w:name w:val="Table Grid"/>
    <w:basedOn w:val="a1"/>
    <w:rsid w:val="00CB0A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5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50056-EE4E-4112-8267-0BA826B6B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2025-07-10T11:47:00Z</cp:lastPrinted>
  <dcterms:created xsi:type="dcterms:W3CDTF">2025-07-16T11:08:00Z</dcterms:created>
  <dcterms:modified xsi:type="dcterms:W3CDTF">2025-07-16T11:08:00Z</dcterms:modified>
</cp:coreProperties>
</file>